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0DF" w:rsidRDefault="005750DF">
      <w:pPr>
        <w:rPr>
          <w:rFonts w:ascii="Marianne" w:hAnsi="Marianne" w:cs="Arial"/>
          <w:sz w:val="56"/>
          <w:szCs w:val="56"/>
        </w:rPr>
      </w:pPr>
    </w:p>
    <w:p w:rsidR="005750DF" w:rsidRDefault="005750DF">
      <w:pPr>
        <w:rPr>
          <w:rFonts w:ascii="Marianne" w:hAnsi="Marianne" w:cs="Arial"/>
          <w:sz w:val="56"/>
          <w:szCs w:val="56"/>
        </w:rPr>
      </w:pPr>
    </w:p>
    <w:p w:rsidR="005750DF" w:rsidRDefault="005750DF">
      <w:pPr>
        <w:rPr>
          <w:rFonts w:ascii="Marianne" w:hAnsi="Marianne" w:cs="Arial"/>
          <w:sz w:val="56"/>
          <w:szCs w:val="56"/>
        </w:rPr>
      </w:pPr>
    </w:p>
    <w:p w:rsidR="005750DF" w:rsidRDefault="005750DF">
      <w:pPr>
        <w:rPr>
          <w:rFonts w:ascii="Marianne" w:hAnsi="Marianne" w:cs="Arial"/>
          <w:sz w:val="56"/>
          <w:szCs w:val="56"/>
        </w:rPr>
      </w:pPr>
    </w:p>
    <w:p w:rsidR="005750DF" w:rsidRDefault="00D2724F">
      <w:r>
        <w:rPr>
          <w:rFonts w:ascii="Marianne" w:hAnsi="Marianne" w:cs="Arial"/>
          <w:b/>
          <w:bCs/>
          <w:sz w:val="56"/>
          <w:szCs w:val="56"/>
        </w:rPr>
        <w:t>SUIVI TERRITORIAL</w:t>
      </w:r>
    </w:p>
    <w:p w:rsidR="005750DF" w:rsidRDefault="00D2724F">
      <w:r>
        <w:rPr>
          <w:rFonts w:ascii="Marianne" w:hAnsi="Marianne" w:cs="Arial"/>
          <w:b/>
          <w:bCs/>
          <w:sz w:val="56"/>
          <w:szCs w:val="56"/>
        </w:rPr>
        <w:t>DU PLAN FRANCE RELANCE</w:t>
      </w:r>
    </w:p>
    <w:p w:rsidR="005750DF" w:rsidRDefault="005750DF">
      <w:pPr>
        <w:rPr>
          <w:rFonts w:ascii="Marianne" w:hAnsi="Marianne" w:cs="Arial"/>
          <w:sz w:val="56"/>
          <w:szCs w:val="56"/>
        </w:rPr>
      </w:pPr>
    </w:p>
    <w:p w:rsidR="005750DF" w:rsidRDefault="00D2724F">
      <w:pPr>
        <w:rPr>
          <w:rFonts w:ascii="Marianne" w:hAnsi="Marianne"/>
        </w:rPr>
      </w:pPr>
      <w:r>
        <w:rPr>
          <w:rFonts w:ascii="Marianne" w:hAnsi="Marianne" w:cs="Arial"/>
          <w:i/>
          <w:iCs/>
          <w:sz w:val="40"/>
          <w:szCs w:val="40"/>
        </w:rPr>
        <w:t>Données pour le département : Haute-Corse</w:t>
      </w:r>
    </w:p>
    <w:p w:rsidR="005750DF" w:rsidRDefault="00D2724F">
      <w:r>
        <w:rPr>
          <w:rFonts w:ascii="Marianne" w:hAnsi="Marianne" w:cs="Arial"/>
          <w:i/>
          <w:iCs/>
          <w:sz w:val="40"/>
          <w:szCs w:val="40"/>
        </w:rPr>
        <w:t>Date : Mai 2021</w:t>
      </w:r>
    </w:p>
    <w:p w:rsidR="005750DF" w:rsidRDefault="005750DF">
      <w:pPr>
        <w:rPr>
          <w:rFonts w:ascii="Marianne" w:hAnsi="Marianne" w:cs="Arial"/>
          <w:i/>
          <w:iCs/>
          <w:sz w:val="56"/>
          <w:szCs w:val="56"/>
        </w:rPr>
      </w:pPr>
    </w:p>
    <w:p w:rsidR="005750DF" w:rsidRDefault="00D2724F">
      <w:pPr>
        <w:pStyle w:val="03texte-courant"/>
      </w:pPr>
      <w:r>
        <w:rPr>
          <w:rFonts w:ascii="Marianne" w:hAnsi="Marianne"/>
          <w:sz w:val="22"/>
          <w:szCs w:val="22"/>
        </w:rPr>
        <w:t>Les portraits de la relance illustrent l’ancrage territorial du plan et les bénéfices générés localement</w:t>
      </w:r>
      <w:r>
        <w:rPr>
          <w:rFonts w:ascii="Calibri" w:hAnsi="Calibri" w:cs="Calibri"/>
          <w:sz w:val="22"/>
          <w:szCs w:val="22"/>
        </w:rPr>
        <w:t xml:space="preserve"> </w:t>
      </w:r>
      <w:r>
        <w:rPr>
          <w:rFonts w:ascii="Marianne" w:hAnsi="Marianne"/>
          <w:sz w:val="22"/>
          <w:szCs w:val="22"/>
        </w:rPr>
        <w:t>: cr</w:t>
      </w:r>
      <w:r>
        <w:rPr>
          <w:rFonts w:ascii="Marianne" w:hAnsi="Marianne" w:cs="Marianne"/>
          <w:sz w:val="22"/>
          <w:szCs w:val="22"/>
        </w:rPr>
        <w:t>é</w:t>
      </w:r>
      <w:r>
        <w:rPr>
          <w:rFonts w:ascii="Marianne" w:hAnsi="Marianne"/>
          <w:sz w:val="22"/>
          <w:szCs w:val="22"/>
        </w:rPr>
        <w:t>ations d’emploi, développement économique, amélioration de l’empreinte écologique…dans tous les départements de France.</w:t>
      </w:r>
    </w:p>
    <w:p w:rsidR="005750DF" w:rsidRDefault="00D2724F">
      <w:pPr>
        <w:pStyle w:val="Customstyle"/>
        <w:jc w:val="both"/>
        <w:rPr>
          <w:sz w:val="22"/>
        </w:rPr>
      </w:pPr>
      <w:r>
        <w:rPr>
          <w:rFonts w:ascii="Marianne" w:hAnsi="Marianne" w:cs="Arial"/>
          <w:sz w:val="22"/>
        </w:rPr>
        <w:t>A fin juin 2021, près de 300 portraits de la relance sont répertoriés, représentant tous les départements et les trois axes de France Relance. Retrouvez-les sur</w:t>
      </w:r>
      <w:r>
        <w:rPr>
          <w:rFonts w:cs="Calibri"/>
          <w:sz w:val="22"/>
        </w:rPr>
        <w:t xml:space="preserve"> </w:t>
      </w:r>
      <w:r>
        <w:rPr>
          <w:rFonts w:ascii="Marianne" w:hAnsi="Marianne" w:cs="Calibri"/>
          <w:sz w:val="22"/>
        </w:rPr>
        <w:t>les</w:t>
      </w:r>
      <w:r>
        <w:rPr>
          <w:rFonts w:cs="Calibri"/>
          <w:sz w:val="22"/>
        </w:rPr>
        <w:t xml:space="preserve"> </w:t>
      </w:r>
    </w:p>
    <w:p w:rsidR="005750DF" w:rsidRDefault="0042351B">
      <w:pPr>
        <w:pStyle w:val="Customstyle2"/>
        <w:jc w:val="both"/>
      </w:pPr>
      <w:hyperlink r:id="rId8">
        <w:r w:rsidR="00D2724F">
          <w:rPr>
            <w:rStyle w:val="LienInternetvisit"/>
            <w:rFonts w:ascii="Marianne" w:hAnsi="Marianne" w:cs="Arial"/>
            <w:i/>
            <w:iCs/>
            <w:color w:val="00A65D"/>
            <w:sz w:val="22"/>
          </w:rPr>
          <w:t>Portraits de la relance</w:t>
        </w:r>
      </w:hyperlink>
      <w:r w:rsidR="00D2724F">
        <w:br w:type="page"/>
      </w:r>
    </w:p>
    <w:p w:rsidR="005750DF" w:rsidRDefault="005750DF">
      <w:pPr>
        <w:rPr>
          <w:rFonts w:ascii="Marianne" w:hAnsi="Marianne"/>
          <w:b/>
          <w:bCs/>
          <w:sz w:val="50"/>
          <w:szCs w:val="50"/>
        </w:rPr>
      </w:pPr>
    </w:p>
    <w:sdt>
      <w:sdtPr>
        <w:rPr>
          <w:rFonts w:ascii="Calibri" w:eastAsia="Calibri" w:hAnsi="Calibri" w:cs="Lohit Devanagari"/>
          <w:color w:val="00000A"/>
          <w:sz w:val="22"/>
          <w:szCs w:val="22"/>
          <w:lang w:eastAsia="en-US"/>
        </w:rPr>
        <w:id w:val="218806197"/>
        <w:docPartObj>
          <w:docPartGallery w:val="Table of Contents"/>
          <w:docPartUnique/>
        </w:docPartObj>
      </w:sdtPr>
      <w:sdtEndPr/>
      <w:sdtContent>
        <w:p w:rsidR="005750DF" w:rsidRDefault="00D2724F">
          <w:pPr>
            <w:pStyle w:val="En-ttedetabledesmatires"/>
          </w:pPr>
          <w:r>
            <w:rPr>
              <w:rFonts w:ascii="Marianne" w:hAnsi="Marianne"/>
              <w:b/>
              <w:bCs/>
              <w:color w:val="000000"/>
              <w:sz w:val="48"/>
              <w:szCs w:val="48"/>
            </w:rPr>
            <w:t>Table des matières</w:t>
          </w:r>
        </w:p>
        <w:p w:rsidR="005750DF" w:rsidRDefault="00D2724F">
          <w:pPr>
            <w:pStyle w:val="TM2"/>
            <w:tabs>
              <w:tab w:val="right" w:leader="dot" w:pos="9356"/>
            </w:tabs>
          </w:pPr>
          <w:r>
            <w:fldChar w:fldCharType="begin"/>
          </w:r>
          <w:r>
            <w:rPr>
              <w:rStyle w:val="Sautdindex"/>
              <w:webHidden/>
            </w:rPr>
            <w:instrText>TOC \z \o "1-3" \u \h</w:instrText>
          </w:r>
          <w:r>
            <w:rPr>
              <w:rStyle w:val="Sautdindex"/>
            </w:rPr>
            <w:fldChar w:fldCharType="separate"/>
          </w:r>
          <w:hyperlink w:anchor="__RefHeading___Toc2084_516310176">
            <w:r>
              <w:rPr>
                <w:rStyle w:val="Sautdindex"/>
                <w:webHidden/>
              </w:rPr>
              <w:t>Volet 1 : Ecologie</w:t>
            </w:r>
            <w:r>
              <w:rPr>
                <w:rStyle w:val="Sautdindex"/>
                <w:webHidden/>
              </w:rPr>
              <w:tab/>
              <w:t>3</w:t>
            </w:r>
          </w:hyperlink>
        </w:p>
        <w:p w:rsidR="005750DF" w:rsidRDefault="0042351B">
          <w:pPr>
            <w:pStyle w:val="TM3"/>
            <w:tabs>
              <w:tab w:val="right" w:leader="dot" w:pos="9356"/>
            </w:tabs>
          </w:pPr>
          <w:hyperlink w:anchor="__RefHeading___Toc2086_516310176">
            <w:r w:rsidR="00D2724F">
              <w:rPr>
                <w:rStyle w:val="Sautdindex"/>
                <w:webHidden/>
              </w:rPr>
              <w:t>1 - Bonus écologique</w:t>
            </w:r>
            <w:r w:rsidR="00D2724F">
              <w:rPr>
                <w:rStyle w:val="Sautdindex"/>
                <w:webHidden/>
              </w:rPr>
              <w:tab/>
              <w:t>4</w:t>
            </w:r>
          </w:hyperlink>
        </w:p>
        <w:p w:rsidR="005750DF" w:rsidRDefault="0042351B">
          <w:pPr>
            <w:pStyle w:val="TM3"/>
            <w:tabs>
              <w:tab w:val="right" w:leader="dot" w:pos="9356"/>
            </w:tabs>
          </w:pPr>
          <w:hyperlink w:anchor="__RefHeading___Toc2088_516310176">
            <w:r w:rsidR="00D2724F">
              <w:rPr>
                <w:rStyle w:val="Sautdindex"/>
                <w:webHidden/>
              </w:rPr>
              <w:t>2 - MaPrimeRénov'</w:t>
            </w:r>
            <w:r w:rsidR="00D2724F">
              <w:rPr>
                <w:rStyle w:val="Sautdindex"/>
                <w:webHidden/>
              </w:rPr>
              <w:tab/>
              <w:t>5</w:t>
            </w:r>
          </w:hyperlink>
        </w:p>
        <w:p w:rsidR="005750DF" w:rsidRDefault="0042351B">
          <w:pPr>
            <w:pStyle w:val="TM3"/>
            <w:tabs>
              <w:tab w:val="right" w:leader="dot" w:pos="9356"/>
            </w:tabs>
          </w:pPr>
          <w:hyperlink w:anchor="__RefHeading___Toc2090_516310176">
            <w:r w:rsidR="00D2724F">
              <w:rPr>
                <w:rStyle w:val="Sautdindex"/>
                <w:webHidden/>
              </w:rPr>
              <w:t>3 - Modernisation des filières automobiles et aéronautiques</w:t>
            </w:r>
            <w:r w:rsidR="00D2724F">
              <w:rPr>
                <w:rStyle w:val="Sautdindex"/>
                <w:webHidden/>
              </w:rPr>
              <w:tab/>
              <w:t>6</w:t>
            </w:r>
          </w:hyperlink>
        </w:p>
        <w:p w:rsidR="005750DF" w:rsidRDefault="0042351B">
          <w:pPr>
            <w:pStyle w:val="TM3"/>
            <w:tabs>
              <w:tab w:val="right" w:leader="dot" w:pos="9356"/>
            </w:tabs>
          </w:pPr>
          <w:hyperlink w:anchor="__RefHeading___Toc2092_516310176">
            <w:r w:rsidR="00D2724F">
              <w:rPr>
                <w:rStyle w:val="Sautdindex"/>
                <w:webHidden/>
              </w:rPr>
              <w:t>4 - Prime à la conversion des agroéquipements</w:t>
            </w:r>
            <w:r w:rsidR="00D2724F">
              <w:rPr>
                <w:rStyle w:val="Sautdindex"/>
                <w:webHidden/>
              </w:rPr>
              <w:tab/>
              <w:t>7</w:t>
            </w:r>
          </w:hyperlink>
        </w:p>
        <w:p w:rsidR="005750DF" w:rsidRDefault="0042351B">
          <w:pPr>
            <w:pStyle w:val="TM3"/>
            <w:tabs>
              <w:tab w:val="right" w:leader="dot" w:pos="9356"/>
            </w:tabs>
          </w:pPr>
          <w:hyperlink w:anchor="__RefHeading___Toc2094_516310176">
            <w:r w:rsidR="00D2724F">
              <w:rPr>
                <w:rStyle w:val="Sautdindex"/>
                <w:webHidden/>
              </w:rPr>
              <w:t>5 - Prime à la conversion des véhicules légers</w:t>
            </w:r>
            <w:r w:rsidR="00D2724F">
              <w:rPr>
                <w:rStyle w:val="Sautdindex"/>
                <w:webHidden/>
              </w:rPr>
              <w:tab/>
              <w:t>8</w:t>
            </w:r>
          </w:hyperlink>
        </w:p>
        <w:p w:rsidR="005750DF" w:rsidRDefault="0042351B">
          <w:pPr>
            <w:pStyle w:val="TM3"/>
            <w:tabs>
              <w:tab w:val="right" w:leader="dot" w:pos="9356"/>
            </w:tabs>
          </w:pPr>
          <w:hyperlink w:anchor="__RefHeading___Toc2096_516310176">
            <w:r w:rsidR="00D2724F">
              <w:rPr>
                <w:rStyle w:val="Sautdindex"/>
                <w:webHidden/>
              </w:rPr>
              <w:t>6 - Réhabilitation Friches (urbaines et sites pollués)</w:t>
            </w:r>
            <w:r w:rsidR="00D2724F">
              <w:rPr>
                <w:rStyle w:val="Sautdindex"/>
                <w:webHidden/>
              </w:rPr>
              <w:tab/>
              <w:t>9</w:t>
            </w:r>
          </w:hyperlink>
        </w:p>
        <w:p w:rsidR="005750DF" w:rsidRDefault="0042351B">
          <w:pPr>
            <w:pStyle w:val="TM3"/>
            <w:tabs>
              <w:tab w:val="right" w:leader="dot" w:pos="9356"/>
            </w:tabs>
          </w:pPr>
          <w:hyperlink w:anchor="__RefHeading___Toc2098_516310176">
            <w:r w:rsidR="00D2724F">
              <w:rPr>
                <w:rStyle w:val="Sautdindex"/>
                <w:webHidden/>
              </w:rPr>
              <w:t>7 - Rénovation bâtiments Etat</w:t>
            </w:r>
            <w:r w:rsidR="00D2724F">
              <w:rPr>
                <w:rStyle w:val="Sautdindex"/>
                <w:webHidden/>
              </w:rPr>
              <w:tab/>
              <w:t>10</w:t>
            </w:r>
          </w:hyperlink>
        </w:p>
        <w:p w:rsidR="005750DF" w:rsidRDefault="0042351B">
          <w:pPr>
            <w:pStyle w:val="TM2"/>
            <w:tabs>
              <w:tab w:val="right" w:leader="dot" w:pos="9356"/>
            </w:tabs>
          </w:pPr>
          <w:hyperlink w:anchor="__RefHeading___Toc2100_516310176">
            <w:r w:rsidR="00D2724F">
              <w:rPr>
                <w:rStyle w:val="Sautdindex"/>
                <w:webHidden/>
              </w:rPr>
              <w:t>Volet 2 : Compétitivité</w:t>
            </w:r>
            <w:r w:rsidR="00D2724F">
              <w:rPr>
                <w:rStyle w:val="Sautdindex"/>
                <w:webHidden/>
              </w:rPr>
              <w:tab/>
              <w:t>11</w:t>
            </w:r>
          </w:hyperlink>
        </w:p>
        <w:p w:rsidR="005750DF" w:rsidRDefault="0042351B">
          <w:pPr>
            <w:pStyle w:val="TM3"/>
            <w:tabs>
              <w:tab w:val="right" w:leader="dot" w:pos="9356"/>
            </w:tabs>
          </w:pPr>
          <w:hyperlink w:anchor="__RefHeading___Toc2102_516310176">
            <w:r w:rsidR="00D2724F">
              <w:rPr>
                <w:rStyle w:val="Sautdindex"/>
                <w:webHidden/>
              </w:rPr>
              <w:t>8 - AAP Industrie : Soutien aux projets industriels territoires</w:t>
            </w:r>
            <w:r w:rsidR="00D2724F">
              <w:rPr>
                <w:rStyle w:val="Sautdindex"/>
                <w:webHidden/>
              </w:rPr>
              <w:tab/>
              <w:t>12</w:t>
            </w:r>
          </w:hyperlink>
        </w:p>
        <w:p w:rsidR="005750DF" w:rsidRDefault="0042351B">
          <w:pPr>
            <w:pStyle w:val="TM3"/>
            <w:tabs>
              <w:tab w:val="right" w:leader="dot" w:pos="9356"/>
            </w:tabs>
          </w:pPr>
          <w:hyperlink w:anchor="__RefHeading___Toc2104_516310176">
            <w:r w:rsidR="00D2724F">
              <w:rPr>
                <w:rStyle w:val="Sautdindex"/>
                <w:webHidden/>
              </w:rPr>
              <w:t>9 - AAP Industrie : Sécurisation approvisionnements critiques</w:t>
            </w:r>
            <w:r w:rsidR="00D2724F">
              <w:rPr>
                <w:rStyle w:val="Sautdindex"/>
                <w:webHidden/>
              </w:rPr>
              <w:tab/>
              <w:t>13</w:t>
            </w:r>
          </w:hyperlink>
        </w:p>
        <w:p w:rsidR="005750DF" w:rsidRDefault="0042351B">
          <w:pPr>
            <w:pStyle w:val="TM3"/>
            <w:tabs>
              <w:tab w:val="right" w:leader="dot" w:pos="9356"/>
            </w:tabs>
          </w:pPr>
          <w:hyperlink w:anchor="__RefHeading___Toc2106_516310176">
            <w:r w:rsidR="00D2724F">
              <w:rPr>
                <w:rStyle w:val="Sautdindex"/>
                <w:webHidden/>
              </w:rPr>
              <w:t>10 - France Num : aide à la numérisation des TPE,PME,ETI</w:t>
            </w:r>
            <w:r w:rsidR="00D2724F">
              <w:rPr>
                <w:rStyle w:val="Sautdindex"/>
                <w:webHidden/>
              </w:rPr>
              <w:tab/>
              <w:t>14</w:t>
            </w:r>
          </w:hyperlink>
        </w:p>
        <w:p w:rsidR="005750DF" w:rsidRDefault="0042351B">
          <w:pPr>
            <w:pStyle w:val="TM3"/>
            <w:tabs>
              <w:tab w:val="right" w:leader="dot" w:pos="9356"/>
            </w:tabs>
          </w:pPr>
          <w:hyperlink w:anchor="__RefHeading___Toc2108_516310176">
            <w:r w:rsidR="00D2724F">
              <w:rPr>
                <w:rStyle w:val="Sautdindex"/>
                <w:webHidden/>
              </w:rPr>
              <w:t>11 - Industrie du futur</w:t>
            </w:r>
            <w:r w:rsidR="00D2724F">
              <w:rPr>
                <w:rStyle w:val="Sautdindex"/>
                <w:webHidden/>
              </w:rPr>
              <w:tab/>
              <w:t>15</w:t>
            </w:r>
          </w:hyperlink>
        </w:p>
        <w:p w:rsidR="005750DF" w:rsidRDefault="0042351B">
          <w:pPr>
            <w:pStyle w:val="TM3"/>
            <w:tabs>
              <w:tab w:val="right" w:leader="dot" w:pos="9356"/>
            </w:tabs>
          </w:pPr>
          <w:hyperlink w:anchor="__RefHeading___Toc2110_516310176">
            <w:r w:rsidR="00D2724F">
              <w:rPr>
                <w:rStyle w:val="Sautdindex"/>
                <w:webHidden/>
              </w:rPr>
              <w:t>12 - Renforcement subventions Business France</w:t>
            </w:r>
            <w:r w:rsidR="00D2724F">
              <w:rPr>
                <w:rStyle w:val="Sautdindex"/>
                <w:webHidden/>
              </w:rPr>
              <w:tab/>
              <w:t>16</w:t>
            </w:r>
          </w:hyperlink>
        </w:p>
        <w:p w:rsidR="005750DF" w:rsidRDefault="0042351B">
          <w:pPr>
            <w:pStyle w:val="TM3"/>
            <w:tabs>
              <w:tab w:val="right" w:leader="dot" w:pos="9356"/>
            </w:tabs>
          </w:pPr>
          <w:hyperlink w:anchor="__RefHeading___Toc2112_516310176">
            <w:r w:rsidR="00D2724F">
              <w:rPr>
                <w:rStyle w:val="Sautdindex"/>
                <w:webHidden/>
              </w:rPr>
              <w:t>13 - Soutien aux filières culturelles (cinéma, audiovisuel, musique, numérique, livre)</w:t>
            </w:r>
            <w:r w:rsidR="00D2724F">
              <w:rPr>
                <w:rStyle w:val="Sautdindex"/>
                <w:webHidden/>
              </w:rPr>
              <w:tab/>
              <w:t>17</w:t>
            </w:r>
          </w:hyperlink>
        </w:p>
        <w:p w:rsidR="005750DF" w:rsidRDefault="0042351B">
          <w:pPr>
            <w:pStyle w:val="TM2"/>
            <w:tabs>
              <w:tab w:val="right" w:leader="dot" w:pos="9356"/>
            </w:tabs>
          </w:pPr>
          <w:hyperlink w:anchor="__RefHeading___Toc2114_516310176">
            <w:r w:rsidR="00D2724F">
              <w:rPr>
                <w:rStyle w:val="Sautdindex"/>
                <w:webHidden/>
              </w:rPr>
              <w:t>Volet 3 : Cohésion</w:t>
            </w:r>
            <w:r w:rsidR="00D2724F">
              <w:rPr>
                <w:rStyle w:val="Sautdindex"/>
                <w:webHidden/>
              </w:rPr>
              <w:tab/>
              <w:t>18</w:t>
            </w:r>
          </w:hyperlink>
        </w:p>
        <w:p w:rsidR="005750DF" w:rsidRDefault="0042351B">
          <w:pPr>
            <w:pStyle w:val="TM3"/>
            <w:tabs>
              <w:tab w:val="right" w:leader="dot" w:pos="9356"/>
            </w:tabs>
          </w:pPr>
          <w:hyperlink w:anchor="__RefHeading___Toc2116_516310176">
            <w:r w:rsidR="00D2724F">
              <w:rPr>
                <w:rStyle w:val="Sautdindex"/>
                <w:webHidden/>
              </w:rPr>
              <w:t>14 - Apprentissage</w:t>
            </w:r>
            <w:r w:rsidR="00D2724F">
              <w:rPr>
                <w:rStyle w:val="Sautdindex"/>
                <w:webHidden/>
              </w:rPr>
              <w:tab/>
              <w:t>19</w:t>
            </w:r>
          </w:hyperlink>
        </w:p>
        <w:p w:rsidR="005750DF" w:rsidRDefault="0042351B">
          <w:pPr>
            <w:pStyle w:val="TM3"/>
            <w:tabs>
              <w:tab w:val="right" w:leader="dot" w:pos="9356"/>
            </w:tabs>
          </w:pPr>
          <w:hyperlink w:anchor="__RefHeading___Toc2118_516310176">
            <w:r w:rsidR="00D2724F">
              <w:rPr>
                <w:rStyle w:val="Sautdindex"/>
                <w:webHidden/>
              </w:rPr>
              <w:t>15 - Contrats Initiatives Emploi (CIE) Jeunes</w:t>
            </w:r>
            <w:r w:rsidR="00D2724F">
              <w:rPr>
                <w:rStyle w:val="Sautdindex"/>
                <w:webHidden/>
              </w:rPr>
              <w:tab/>
              <w:t>20</w:t>
            </w:r>
          </w:hyperlink>
        </w:p>
        <w:p w:rsidR="005750DF" w:rsidRDefault="0042351B">
          <w:pPr>
            <w:pStyle w:val="TM3"/>
            <w:tabs>
              <w:tab w:val="right" w:leader="dot" w:pos="9356"/>
            </w:tabs>
          </w:pPr>
          <w:hyperlink w:anchor="__RefHeading___Toc2120_516310176">
            <w:r w:rsidR="00D2724F">
              <w:rPr>
                <w:rStyle w:val="Sautdindex"/>
                <w:webHidden/>
              </w:rPr>
              <w:t>16 - Contrats de professionnalisation</w:t>
            </w:r>
            <w:r w:rsidR="00D2724F">
              <w:rPr>
                <w:rStyle w:val="Sautdindex"/>
                <w:webHidden/>
              </w:rPr>
              <w:tab/>
              <w:t>21</w:t>
            </w:r>
          </w:hyperlink>
        </w:p>
        <w:p w:rsidR="005750DF" w:rsidRDefault="0042351B">
          <w:pPr>
            <w:pStyle w:val="TM3"/>
            <w:tabs>
              <w:tab w:val="right" w:leader="dot" w:pos="9356"/>
            </w:tabs>
          </w:pPr>
          <w:hyperlink w:anchor="__RefHeading___Toc2122_516310176">
            <w:r w:rsidR="00D2724F">
              <w:rPr>
                <w:rStyle w:val="Sautdindex"/>
                <w:webHidden/>
              </w:rPr>
              <w:t>17 - Garantie jeunes</w:t>
            </w:r>
            <w:r w:rsidR="00D2724F">
              <w:rPr>
                <w:rStyle w:val="Sautdindex"/>
                <w:webHidden/>
              </w:rPr>
              <w:tab/>
              <w:t>22</w:t>
            </w:r>
          </w:hyperlink>
        </w:p>
        <w:p w:rsidR="005750DF" w:rsidRDefault="0042351B">
          <w:pPr>
            <w:pStyle w:val="TM3"/>
            <w:tabs>
              <w:tab w:val="right" w:leader="dot" w:pos="9356"/>
            </w:tabs>
          </w:pPr>
          <w:hyperlink w:anchor="__RefHeading___Toc2124_516310176">
            <w:r w:rsidR="00D2724F">
              <w:rPr>
                <w:rStyle w:val="Sautdindex"/>
                <w:webHidden/>
              </w:rPr>
              <w:t>18 - Parcours emploi compétences (PEC) Jeunes</w:t>
            </w:r>
            <w:r w:rsidR="00D2724F">
              <w:rPr>
                <w:rStyle w:val="Sautdindex"/>
                <w:webHidden/>
              </w:rPr>
              <w:tab/>
              <w:t>23</w:t>
            </w:r>
          </w:hyperlink>
        </w:p>
        <w:p w:rsidR="005750DF" w:rsidRDefault="0042351B">
          <w:pPr>
            <w:pStyle w:val="TM3"/>
            <w:tabs>
              <w:tab w:val="right" w:leader="dot" w:pos="9356"/>
            </w:tabs>
          </w:pPr>
          <w:hyperlink w:anchor="__RefHeading___Toc2126_516310176">
            <w:r w:rsidR="00D2724F">
              <w:rPr>
                <w:rStyle w:val="Sautdindex"/>
                <w:webHidden/>
              </w:rPr>
              <w:t>19 - Prime à l'embauche des jeunes</w:t>
            </w:r>
            <w:r w:rsidR="00D2724F">
              <w:rPr>
                <w:rStyle w:val="Sautdindex"/>
                <w:webHidden/>
              </w:rPr>
              <w:tab/>
              <w:t>24</w:t>
            </w:r>
          </w:hyperlink>
        </w:p>
        <w:p w:rsidR="005750DF" w:rsidRDefault="0042351B">
          <w:pPr>
            <w:pStyle w:val="TM3"/>
            <w:tabs>
              <w:tab w:val="right" w:leader="dot" w:pos="9356"/>
            </w:tabs>
          </w:pPr>
          <w:hyperlink w:anchor="__RefHeading___Toc2128_516310176">
            <w:r w:rsidR="00D2724F">
              <w:rPr>
                <w:rStyle w:val="Sautdindex"/>
                <w:webHidden/>
              </w:rPr>
              <w:t>20 - Prime à l'embauche pour les travailleurs handicapés</w:t>
            </w:r>
            <w:r w:rsidR="00D2724F">
              <w:rPr>
                <w:rStyle w:val="Sautdindex"/>
                <w:webHidden/>
              </w:rPr>
              <w:tab/>
              <w:t>25</w:t>
            </w:r>
          </w:hyperlink>
        </w:p>
        <w:p w:rsidR="005750DF" w:rsidRDefault="0042351B">
          <w:pPr>
            <w:pStyle w:val="TM3"/>
            <w:tabs>
              <w:tab w:val="right" w:leader="dot" w:pos="9356"/>
            </w:tabs>
          </w:pPr>
          <w:hyperlink w:anchor="__RefHeading___Toc2130_516310176">
            <w:r w:rsidR="00D2724F">
              <w:rPr>
                <w:rStyle w:val="Sautdindex"/>
                <w:webHidden/>
              </w:rPr>
              <w:t>21 - Service civique</w:t>
            </w:r>
            <w:r w:rsidR="00D2724F">
              <w:rPr>
                <w:rStyle w:val="Sautdindex"/>
                <w:webHidden/>
              </w:rPr>
              <w:tab/>
              <w:t>26</w:t>
            </w:r>
          </w:hyperlink>
        </w:p>
      </w:sdtContent>
    </w:sdt>
    <w:p w:rsidR="005750DF" w:rsidRDefault="00D2724F">
      <w:pPr>
        <w:pStyle w:val="Customstyle2"/>
      </w:pPr>
      <w:r>
        <w:fldChar w:fldCharType="end"/>
      </w:r>
      <w:r>
        <w:br w:type="page"/>
      </w:r>
    </w:p>
    <w:p w:rsidR="005750DF" w:rsidRDefault="005750DF">
      <w:pPr>
        <w:rPr>
          <w:rFonts w:ascii="Marianne" w:hAnsi="Marianne" w:cs="Arial"/>
          <w:sz w:val="56"/>
          <w:szCs w:val="56"/>
        </w:rPr>
      </w:pPr>
    </w:p>
    <w:p w:rsidR="005750DF" w:rsidRDefault="00D2724F">
      <w:pPr>
        <w:pStyle w:val="Titre2"/>
        <w:numPr>
          <w:ilvl w:val="1"/>
          <w:numId w:val="2"/>
        </w:numPr>
        <w:rPr>
          <w:sz w:val="44"/>
          <w:szCs w:val="44"/>
        </w:rPr>
      </w:pPr>
      <w:bookmarkStart w:id="0" w:name="__RefHeading___Toc2084_516310176"/>
      <w:bookmarkEnd w:id="0"/>
      <w:r>
        <w:rPr>
          <w:rFonts w:ascii="Marianne" w:hAnsi="Marianne"/>
          <w:sz w:val="48"/>
          <w:szCs w:val="48"/>
        </w:rPr>
        <w:t>Volet 1 : Ecologie</w:t>
      </w:r>
    </w:p>
    <w:tbl>
      <w:tblPr>
        <w:tblW w:w="90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072"/>
      </w:tblGrid>
      <w:tr w:rsidR="005750DF">
        <w:trPr>
          <w:trHeight w:val="8055"/>
        </w:trPr>
        <w:tc>
          <w:tcPr>
            <w:tcW w:w="9072" w:type="dxa"/>
            <w:tcBorders>
              <w:top w:val="single" w:sz="2" w:space="0" w:color="000000"/>
              <w:left w:val="single" w:sz="2" w:space="0" w:color="000000"/>
              <w:bottom w:val="single" w:sz="2" w:space="0" w:color="000000"/>
              <w:right w:val="single" w:sz="2" w:space="0" w:color="000000"/>
            </w:tcBorders>
            <w:shd w:val="clear" w:color="auto" w:fill="auto"/>
          </w:tcPr>
          <w:p w:rsidR="005750DF" w:rsidRDefault="00D2724F" w:rsidP="006072FF">
            <w:pPr>
              <w:pStyle w:val="Contenudecadre"/>
              <w:numPr>
                <w:ilvl w:val="0"/>
                <w:numId w:val="27"/>
              </w:numPr>
              <w:spacing w:after="0" w:line="240" w:lineRule="auto"/>
              <w:rPr>
                <w:rFonts w:ascii="Marianne" w:eastAsiaTheme="minorHAnsi" w:hAnsi="Marianne"/>
                <w:color w:val="auto"/>
                <w:sz w:val="20"/>
                <w:szCs w:val="20"/>
              </w:rPr>
            </w:pPr>
            <w:r>
              <w:rPr>
                <w:rFonts w:ascii="Marianne" w:eastAsiaTheme="minorHAnsi" w:hAnsi="Marianne"/>
                <w:b/>
                <w:bCs/>
                <w:color w:val="auto"/>
                <w:sz w:val="20"/>
                <w:szCs w:val="20"/>
              </w:rPr>
              <w:t>Commentaires généraux :</w:t>
            </w:r>
            <w:r>
              <w:rPr>
                <w:rFonts w:ascii="Marianne" w:eastAsiaTheme="minorHAnsi" w:hAnsi="Marianne"/>
                <w:color w:val="auto"/>
                <w:sz w:val="20"/>
                <w:szCs w:val="20"/>
              </w:rPr>
              <w:t xml:space="preserve"> </w:t>
            </w:r>
          </w:p>
          <w:p w:rsidR="006072FF" w:rsidRDefault="006072FF">
            <w:pPr>
              <w:pStyle w:val="Contenudecadre"/>
              <w:spacing w:after="0" w:line="240" w:lineRule="auto"/>
              <w:rPr>
                <w:rFonts w:ascii="Marianne" w:eastAsiaTheme="minorHAnsi" w:hAnsi="Marianne"/>
                <w:color w:val="auto"/>
                <w:sz w:val="20"/>
                <w:szCs w:val="20"/>
              </w:rPr>
            </w:pPr>
          </w:p>
          <w:p w:rsidR="006072FF" w:rsidRPr="00BF4F8C" w:rsidRDefault="006072FF" w:rsidP="006072FF">
            <w:pPr>
              <w:pStyle w:val="02inter2"/>
              <w:jc w:val="both"/>
              <w:rPr>
                <w:rFonts w:ascii="Marianne" w:hAnsi="Marianne"/>
                <w:color w:val="auto"/>
              </w:rPr>
            </w:pPr>
            <w:r w:rsidRPr="00BF4F8C">
              <w:rPr>
                <w:rFonts w:ascii="Marianne" w:hAnsi="Marianne"/>
                <w:color w:val="auto"/>
              </w:rPr>
              <w:t>54 projets (24 en Corse du Sud et 30 en Haute Corse) pour plus de 11,3 millions d’euros ont été sélectionnés pour la Corse, en faveur de la rénovation énergétique des bâtiments publics de l’Etat dans le cadre de France Relance :</w:t>
            </w:r>
          </w:p>
          <w:p w:rsidR="006072FF" w:rsidRPr="00BF4F8C" w:rsidRDefault="006072FF" w:rsidP="006072FF">
            <w:pPr>
              <w:pStyle w:val="03liste-tiret"/>
              <w:rPr>
                <w:rFonts w:ascii="Marianne" w:hAnsi="Marianne" w:cs="Times New Roman"/>
              </w:rPr>
            </w:pPr>
            <w:r w:rsidRPr="00BF4F8C">
              <w:rPr>
                <w:rFonts w:ascii="Marianne" w:hAnsi="Marianne"/>
              </w:rPr>
              <w:t>Campus Grosseti à Corte</w:t>
            </w:r>
          </w:p>
          <w:p w:rsidR="006072FF" w:rsidRPr="00BF4F8C" w:rsidRDefault="006072FF" w:rsidP="006072FF">
            <w:pPr>
              <w:pStyle w:val="03liste-tiret"/>
              <w:rPr>
                <w:rFonts w:ascii="Marianne" w:hAnsi="Marianne" w:cs="Times New Roman"/>
              </w:rPr>
            </w:pPr>
            <w:r w:rsidRPr="00BF4F8C">
              <w:rPr>
                <w:rFonts w:ascii="Marianne" w:hAnsi="Marianne"/>
              </w:rPr>
              <w:t xml:space="preserve">Divers travaux pour l’Agence nationale pour la formation professionnelle des adultes à Corte, Borgo, et </w:t>
            </w:r>
            <w:proofErr w:type="spellStart"/>
            <w:r w:rsidRPr="00BF4F8C">
              <w:rPr>
                <w:rFonts w:ascii="Marianne" w:hAnsi="Marianne"/>
              </w:rPr>
              <w:t>Sarrola</w:t>
            </w:r>
            <w:proofErr w:type="spellEnd"/>
            <w:r w:rsidRPr="00BF4F8C">
              <w:rPr>
                <w:rFonts w:ascii="Marianne" w:hAnsi="Marianne"/>
              </w:rPr>
              <w:t xml:space="preserve"> Carcopino.</w:t>
            </w:r>
          </w:p>
          <w:p w:rsidR="006072FF" w:rsidRPr="00BF4F8C" w:rsidRDefault="006072FF" w:rsidP="006072FF">
            <w:pPr>
              <w:pStyle w:val="03liste-tiret"/>
              <w:rPr>
                <w:rFonts w:ascii="Marianne" w:hAnsi="Marianne" w:cs="Times New Roman"/>
              </w:rPr>
            </w:pPr>
            <w:r w:rsidRPr="00BF4F8C">
              <w:rPr>
                <w:rFonts w:ascii="Marianne" w:hAnsi="Marianne"/>
              </w:rPr>
              <w:t>Divers sites de la gendarmerie et des services de police</w:t>
            </w:r>
          </w:p>
          <w:p w:rsidR="006072FF" w:rsidRPr="00BF4F8C" w:rsidRDefault="006072FF" w:rsidP="006072FF">
            <w:pPr>
              <w:pStyle w:val="03liste-tiret"/>
              <w:rPr>
                <w:rFonts w:ascii="Marianne" w:hAnsi="Marianne" w:cs="Times New Roman"/>
              </w:rPr>
            </w:pPr>
            <w:r w:rsidRPr="00BF4F8C">
              <w:rPr>
                <w:rFonts w:ascii="Marianne" w:hAnsi="Marianne"/>
              </w:rPr>
              <w:t>Locaux de l’aviation civile à Ajaccio</w:t>
            </w:r>
          </w:p>
          <w:p w:rsidR="006072FF" w:rsidRPr="00BF4F8C" w:rsidRDefault="006072FF" w:rsidP="006072FF">
            <w:pPr>
              <w:pStyle w:val="03liste-tiret"/>
              <w:rPr>
                <w:rFonts w:ascii="Marianne" w:hAnsi="Marianne" w:cs="Times New Roman"/>
              </w:rPr>
            </w:pPr>
            <w:r w:rsidRPr="00BF4F8C">
              <w:rPr>
                <w:rFonts w:ascii="Marianne" w:hAnsi="Marianne"/>
              </w:rPr>
              <w:t>Site du 2eme Régime étranger de parachutistes (REP) à Calvi</w:t>
            </w:r>
          </w:p>
          <w:p w:rsidR="006072FF" w:rsidRPr="00BF4F8C" w:rsidRDefault="006072FF" w:rsidP="006072FF">
            <w:pPr>
              <w:pStyle w:val="03liste-tiret"/>
              <w:rPr>
                <w:rFonts w:ascii="Marianne" w:hAnsi="Marianne" w:cs="Times New Roman"/>
              </w:rPr>
            </w:pPr>
            <w:r w:rsidRPr="00BF4F8C">
              <w:rPr>
                <w:rFonts w:ascii="Marianne" w:hAnsi="Marianne"/>
              </w:rPr>
              <w:t>Bâtiment Montesoro de la Direction régionale de l’environnement, de l’aménagement et du logement (DREAL) à Bastia</w:t>
            </w:r>
          </w:p>
          <w:p w:rsidR="006072FF" w:rsidRPr="00BF4F8C" w:rsidRDefault="006072FF" w:rsidP="006072FF">
            <w:pPr>
              <w:pStyle w:val="03liste-tiret"/>
              <w:rPr>
                <w:rFonts w:ascii="Marianne" w:hAnsi="Marianne" w:cs="Times New Roman"/>
              </w:rPr>
            </w:pPr>
            <w:r w:rsidRPr="00BF4F8C">
              <w:rPr>
                <w:rFonts w:ascii="Marianne" w:hAnsi="Marianne"/>
              </w:rPr>
              <w:t>Sites de la Direction régionale des affaires culturelles (DRAC) à Ajaccio et Bastia</w:t>
            </w:r>
          </w:p>
          <w:p w:rsidR="006072FF" w:rsidRPr="00BF4F8C" w:rsidRDefault="006072FF" w:rsidP="006072FF">
            <w:pPr>
              <w:pStyle w:val="03texte-courant"/>
              <w:rPr>
                <w:rFonts w:ascii="Marianne" w:hAnsi="Marianne"/>
                <w:color w:val="auto"/>
              </w:rPr>
            </w:pPr>
            <w:r w:rsidRPr="00BF4F8C">
              <w:rPr>
                <w:rFonts w:ascii="Marianne" w:hAnsi="Marianne"/>
                <w:color w:val="auto"/>
              </w:rPr>
              <w:t>Les collectivités territoriales ont également vocation à être pleinement associées à cet effort d’investissement public sans précédent, en bénéficiant d’un appui massif de l’État, afin d’accélérer résolument leur dynamique de diminution de la consommation énergétique de leurs bâtiments. Pour la Corse cela représente</w:t>
            </w:r>
            <w:r w:rsidRPr="00BF4F8C">
              <w:rPr>
                <w:rFonts w:ascii="Calibri" w:hAnsi="Calibri" w:cs="Calibri"/>
                <w:color w:val="auto"/>
              </w:rPr>
              <w:t> </w:t>
            </w:r>
            <w:r w:rsidRPr="00BF4F8C">
              <w:rPr>
                <w:rFonts w:ascii="Marianne" w:hAnsi="Marianne"/>
                <w:color w:val="auto"/>
              </w:rPr>
              <w:t>:</w:t>
            </w:r>
          </w:p>
          <w:p w:rsidR="006072FF" w:rsidRPr="00BF4F8C" w:rsidRDefault="006072FF" w:rsidP="006072FF">
            <w:pPr>
              <w:pStyle w:val="03liste-tiret"/>
              <w:rPr>
                <w:rFonts w:ascii="Marianne" w:hAnsi="Marianne" w:cs="Times New Roman"/>
              </w:rPr>
            </w:pPr>
            <w:r w:rsidRPr="00BF4F8C">
              <w:rPr>
                <w:rFonts w:ascii="Marianne" w:hAnsi="Marianne"/>
                <w:bCs/>
              </w:rPr>
              <w:t>3,6 millions d’euros</w:t>
            </w:r>
            <w:r w:rsidRPr="00BF4F8C">
              <w:rPr>
                <w:rFonts w:ascii="Marianne" w:hAnsi="Marianne"/>
              </w:rPr>
              <w:t xml:space="preserve"> pour les bâtiments communaux et intercommunaux,</w:t>
            </w:r>
          </w:p>
          <w:p w:rsidR="006072FF" w:rsidRPr="00BF4F8C" w:rsidRDefault="006072FF" w:rsidP="006072FF">
            <w:pPr>
              <w:pStyle w:val="03liste-tiret"/>
              <w:rPr>
                <w:rFonts w:ascii="Marianne" w:hAnsi="Marianne" w:cs="Times New Roman"/>
              </w:rPr>
            </w:pPr>
            <w:r w:rsidRPr="00BF4F8C">
              <w:rPr>
                <w:rFonts w:ascii="Marianne" w:hAnsi="Marianne"/>
                <w:bCs/>
              </w:rPr>
              <w:t>3,5 millions d’euros</w:t>
            </w:r>
            <w:r w:rsidRPr="00BF4F8C">
              <w:rPr>
                <w:rFonts w:ascii="Marianne" w:hAnsi="Marianne"/>
              </w:rPr>
              <w:t xml:space="preserve"> pour les bâtiments de la collectivité de Corse relevant de ses compétences de niveau départemental,</w:t>
            </w:r>
          </w:p>
          <w:p w:rsidR="006072FF" w:rsidRPr="00BF4F8C" w:rsidRDefault="006072FF" w:rsidP="006072FF">
            <w:pPr>
              <w:pStyle w:val="03liste-tiret"/>
              <w:rPr>
                <w:rFonts w:ascii="Marianne" w:hAnsi="Marianne" w:cs="Times New Roman"/>
              </w:rPr>
            </w:pPr>
            <w:r w:rsidRPr="00BF4F8C">
              <w:rPr>
                <w:rFonts w:ascii="Marianne" w:hAnsi="Marianne"/>
                <w:bCs/>
              </w:rPr>
              <w:t>3,1 millions d’euros</w:t>
            </w:r>
            <w:r w:rsidRPr="00BF4F8C">
              <w:rPr>
                <w:rFonts w:ascii="Marianne" w:hAnsi="Marianne"/>
              </w:rPr>
              <w:t xml:space="preserve"> pour la rénovation énergétique de bâtiments de la collectivité de Corse de niveau régional, une fongibilité de ces crédits étant ouverte à des actions promouvant la mobilité durable.</w:t>
            </w:r>
          </w:p>
          <w:p w:rsidR="006072FF" w:rsidRPr="00BF4F8C" w:rsidRDefault="006072FF" w:rsidP="006072FF">
            <w:pPr>
              <w:pStyle w:val="03texte-courant"/>
              <w:rPr>
                <w:rFonts w:ascii="Marianne" w:hAnsi="Marianne"/>
                <w:color w:val="auto"/>
              </w:rPr>
            </w:pPr>
            <w:r w:rsidRPr="00BF4F8C">
              <w:rPr>
                <w:rFonts w:ascii="Marianne" w:hAnsi="Marianne"/>
                <w:color w:val="auto"/>
              </w:rPr>
              <w:t>Dans le cadre de France Relance, l’Etat soutient l’aménagement des espaces littoraux en mobilisant le Conservatoire du littoral. La délégation corse dispose pour 2021 et 2022 de 6,5 millions d’euros de crédits relance, soit 26% de l’enveloppe France relance attribuée au Conservatoire du littoral pour la France entière.</w:t>
            </w:r>
          </w:p>
          <w:p w:rsidR="006072FF" w:rsidRPr="00BF4F8C" w:rsidRDefault="006072FF" w:rsidP="006072FF">
            <w:pPr>
              <w:pStyle w:val="03texte-courant"/>
              <w:rPr>
                <w:rFonts w:ascii="Marianne" w:hAnsi="Marianne"/>
                <w:color w:val="auto"/>
              </w:rPr>
            </w:pPr>
            <w:r w:rsidRPr="00BF4F8C">
              <w:rPr>
                <w:rFonts w:ascii="Marianne" w:hAnsi="Marianne"/>
                <w:color w:val="auto"/>
              </w:rPr>
              <w:t>Ainsi, elle pourra conduire dans les deux ans une dizaine d’opérations de restauration relevant des actions « Biodiversité sur les territoires, prévention des risques</w:t>
            </w:r>
            <w:r w:rsidRPr="00BF4F8C">
              <w:rPr>
                <w:rFonts w:ascii="Calibri" w:hAnsi="Calibri" w:cs="Calibri"/>
                <w:color w:val="auto"/>
              </w:rPr>
              <w:t> </w:t>
            </w:r>
            <w:r w:rsidRPr="00BF4F8C">
              <w:rPr>
                <w:rFonts w:ascii="Marianne" w:hAnsi="Marianne" w:cs="Marianne"/>
                <w:color w:val="auto"/>
              </w:rPr>
              <w:t>»</w:t>
            </w:r>
            <w:r w:rsidRPr="00BF4F8C">
              <w:rPr>
                <w:rFonts w:ascii="Marianne" w:hAnsi="Marianne"/>
                <w:color w:val="auto"/>
              </w:rPr>
              <w:t xml:space="preserve"> et </w:t>
            </w:r>
            <w:r w:rsidRPr="00BF4F8C">
              <w:rPr>
                <w:rFonts w:ascii="Marianne" w:hAnsi="Marianne" w:cs="Marianne"/>
                <w:color w:val="auto"/>
              </w:rPr>
              <w:t>«</w:t>
            </w:r>
            <w:r w:rsidRPr="00BF4F8C">
              <w:rPr>
                <w:rFonts w:ascii="Marianne" w:hAnsi="Marianne"/>
                <w:color w:val="auto"/>
              </w:rPr>
              <w:t xml:space="preserve"> Renforcement de la r</w:t>
            </w:r>
            <w:r w:rsidRPr="00BF4F8C">
              <w:rPr>
                <w:rFonts w:ascii="Marianne" w:hAnsi="Marianne" w:cs="Marianne"/>
                <w:color w:val="auto"/>
              </w:rPr>
              <w:t>é</w:t>
            </w:r>
            <w:r w:rsidRPr="00BF4F8C">
              <w:rPr>
                <w:rFonts w:ascii="Marianne" w:hAnsi="Marianne"/>
                <w:color w:val="auto"/>
              </w:rPr>
              <w:t>silience - Soutien aux fili</w:t>
            </w:r>
            <w:r w:rsidRPr="00BF4F8C">
              <w:rPr>
                <w:rFonts w:ascii="Marianne" w:hAnsi="Marianne" w:cs="Marianne"/>
                <w:color w:val="auto"/>
              </w:rPr>
              <w:t>è</w:t>
            </w:r>
            <w:r w:rsidRPr="00BF4F8C">
              <w:rPr>
                <w:rFonts w:ascii="Marianne" w:hAnsi="Marianne"/>
                <w:color w:val="auto"/>
              </w:rPr>
              <w:t>res, r</w:t>
            </w:r>
            <w:r w:rsidRPr="00BF4F8C">
              <w:rPr>
                <w:rFonts w:ascii="Marianne" w:hAnsi="Marianne" w:cs="Marianne"/>
                <w:color w:val="auto"/>
              </w:rPr>
              <w:t>é</w:t>
            </w:r>
            <w:r w:rsidRPr="00BF4F8C">
              <w:rPr>
                <w:rFonts w:ascii="Marianne" w:hAnsi="Marianne"/>
                <w:color w:val="auto"/>
              </w:rPr>
              <w:t xml:space="preserve">novations patrimoniales </w:t>
            </w:r>
            <w:r w:rsidRPr="00BF4F8C">
              <w:rPr>
                <w:rFonts w:ascii="Marianne" w:hAnsi="Marianne" w:cs="Marianne"/>
                <w:color w:val="auto"/>
              </w:rPr>
              <w:t>»</w:t>
            </w:r>
            <w:r w:rsidRPr="00BF4F8C">
              <w:rPr>
                <w:rFonts w:ascii="Marianne" w:hAnsi="Marianne"/>
                <w:color w:val="auto"/>
              </w:rPr>
              <w:t xml:space="preserve"> du plan de relance pour un montant total de travaux estimé à 12</w:t>
            </w:r>
            <w:r w:rsidRPr="00BF4F8C">
              <w:rPr>
                <w:rFonts w:ascii="Calibri" w:hAnsi="Calibri" w:cs="Calibri"/>
                <w:color w:val="auto"/>
              </w:rPr>
              <w:t> </w:t>
            </w:r>
            <w:r w:rsidRPr="00BF4F8C">
              <w:rPr>
                <w:rFonts w:ascii="Marianne" w:hAnsi="Marianne"/>
                <w:color w:val="auto"/>
              </w:rPr>
              <w:t>millions</w:t>
            </w:r>
            <w:r w:rsidRPr="00BF4F8C">
              <w:rPr>
                <w:rFonts w:ascii="Calibri" w:hAnsi="Calibri" w:cs="Calibri"/>
                <w:color w:val="auto"/>
              </w:rPr>
              <w:t> </w:t>
            </w:r>
            <w:r w:rsidRPr="00BF4F8C">
              <w:rPr>
                <w:rFonts w:ascii="Marianne" w:hAnsi="Marianne"/>
                <w:color w:val="auto"/>
              </w:rPr>
              <w:t>d</w:t>
            </w:r>
            <w:r w:rsidRPr="00BF4F8C">
              <w:rPr>
                <w:rFonts w:ascii="Marianne" w:hAnsi="Marianne" w:cs="Marianne"/>
                <w:color w:val="auto"/>
              </w:rPr>
              <w:t>’</w:t>
            </w:r>
            <w:r w:rsidRPr="00BF4F8C">
              <w:rPr>
                <w:rFonts w:ascii="Marianne" w:hAnsi="Marianne"/>
                <w:color w:val="auto"/>
              </w:rPr>
              <w:t>euros.</w:t>
            </w:r>
          </w:p>
          <w:p w:rsidR="006072FF" w:rsidRPr="00BF4F8C" w:rsidRDefault="006072FF" w:rsidP="006072FF">
            <w:pPr>
              <w:pStyle w:val="03texte-courant"/>
              <w:rPr>
                <w:rFonts w:ascii="Marianne" w:hAnsi="Marianne"/>
                <w:color w:val="auto"/>
              </w:rPr>
            </w:pPr>
            <w:r w:rsidRPr="00BF4F8C">
              <w:rPr>
                <w:rFonts w:ascii="Marianne" w:hAnsi="Marianne"/>
                <w:color w:val="auto"/>
              </w:rPr>
              <w:t>France Relance a accompagné les insulaires corses dans le verdissement de leur véhicule automobile</w:t>
            </w:r>
            <w:r w:rsidRPr="00BF4F8C">
              <w:rPr>
                <w:rFonts w:ascii="Marianne" w:hAnsi="Marianne"/>
                <w:b/>
                <w:color w:val="auto"/>
              </w:rPr>
              <w:t xml:space="preserve"> </w:t>
            </w:r>
            <w:r w:rsidRPr="00BF4F8C">
              <w:rPr>
                <w:rFonts w:ascii="Marianne" w:hAnsi="Marianne"/>
                <w:color w:val="auto"/>
              </w:rPr>
              <w:t xml:space="preserve">avec près de 2 400 primes à la conversion et bonus écologiques accordés depuis juillet. </w:t>
            </w:r>
          </w:p>
          <w:p w:rsidR="006072FF" w:rsidRDefault="006072FF" w:rsidP="006072FF">
            <w:pPr>
              <w:pStyle w:val="03texte-courant"/>
              <w:rPr>
                <w:rFonts w:ascii="Marianne" w:hAnsi="Marianne"/>
                <w:color w:val="auto"/>
              </w:rPr>
            </w:pPr>
            <w:r w:rsidRPr="00BF4F8C">
              <w:rPr>
                <w:rFonts w:ascii="Marianne" w:hAnsi="Marianne"/>
                <w:color w:val="auto"/>
              </w:rPr>
              <w:t>En 2020, ce sont 318 500 euros d’aides de l’État dans le cadre du dispositif «</w:t>
            </w:r>
            <w:r w:rsidRPr="00BF4F8C">
              <w:rPr>
                <w:rFonts w:ascii="Calibri" w:hAnsi="Calibri" w:cs="Calibri"/>
                <w:color w:val="auto"/>
              </w:rPr>
              <w:t> </w:t>
            </w:r>
            <w:proofErr w:type="spellStart"/>
            <w:r w:rsidRPr="00BF4F8C">
              <w:rPr>
                <w:rFonts w:ascii="Marianne" w:hAnsi="Marianne"/>
                <w:color w:val="auto"/>
              </w:rPr>
              <w:t>MaPrimeR</w:t>
            </w:r>
            <w:r w:rsidRPr="00BF4F8C">
              <w:rPr>
                <w:rFonts w:ascii="Marianne" w:hAnsi="Marianne" w:cs="Marianne"/>
                <w:color w:val="auto"/>
              </w:rPr>
              <w:t>é</w:t>
            </w:r>
            <w:r w:rsidRPr="00BF4F8C">
              <w:rPr>
                <w:rFonts w:ascii="Marianne" w:hAnsi="Marianne"/>
                <w:color w:val="auto"/>
              </w:rPr>
              <w:t>nov</w:t>
            </w:r>
            <w:proofErr w:type="spellEnd"/>
            <w:r w:rsidRPr="00BF4F8C">
              <w:rPr>
                <w:rFonts w:ascii="Calibri" w:hAnsi="Calibri" w:cs="Calibri"/>
                <w:color w:val="auto"/>
              </w:rPr>
              <w:t> </w:t>
            </w:r>
            <w:r w:rsidRPr="00BF4F8C">
              <w:rPr>
                <w:rFonts w:ascii="Marianne" w:hAnsi="Marianne" w:cs="Marianne"/>
                <w:color w:val="auto"/>
              </w:rPr>
              <w:t>»</w:t>
            </w:r>
            <w:r w:rsidRPr="00BF4F8C">
              <w:rPr>
                <w:rFonts w:ascii="Marianne" w:hAnsi="Marianne"/>
                <w:color w:val="auto"/>
              </w:rPr>
              <w:t xml:space="preserve"> pour réaliser des travaux afin de réduire l’empreinte carbone de leur logement qui ont été octroyés en Corse. </w:t>
            </w:r>
          </w:p>
          <w:p w:rsidR="006072FF" w:rsidRDefault="006072FF" w:rsidP="006072FF">
            <w:pPr>
              <w:pStyle w:val="03texte-courant"/>
              <w:rPr>
                <w:rFonts w:ascii="Marianne" w:hAnsi="Marianne"/>
                <w:color w:val="auto"/>
              </w:rPr>
            </w:pPr>
          </w:p>
          <w:p w:rsidR="006072FF" w:rsidRPr="006072FF" w:rsidRDefault="006072FF" w:rsidP="006072FF">
            <w:pPr>
              <w:pStyle w:val="Contenudecadre"/>
              <w:numPr>
                <w:ilvl w:val="0"/>
                <w:numId w:val="27"/>
              </w:numPr>
              <w:spacing w:after="0" w:line="240" w:lineRule="auto"/>
              <w:rPr>
                <w:rFonts w:ascii="Marianne" w:eastAsiaTheme="minorHAnsi" w:hAnsi="Marianne"/>
                <w:b/>
                <w:bCs/>
                <w:color w:val="auto"/>
                <w:sz w:val="20"/>
                <w:szCs w:val="20"/>
              </w:rPr>
            </w:pPr>
            <w:r w:rsidRPr="006072FF">
              <w:rPr>
                <w:rFonts w:ascii="Marianne" w:eastAsiaTheme="minorHAnsi" w:hAnsi="Marianne"/>
                <w:b/>
                <w:bCs/>
                <w:color w:val="auto"/>
                <w:sz w:val="20"/>
                <w:szCs w:val="20"/>
              </w:rPr>
              <w:t>Haute-Corse</w:t>
            </w:r>
            <w:r>
              <w:rPr>
                <w:rFonts w:eastAsiaTheme="minorHAnsi" w:cs="Calibri"/>
                <w:b/>
                <w:bCs/>
                <w:color w:val="auto"/>
                <w:sz w:val="20"/>
                <w:szCs w:val="20"/>
              </w:rPr>
              <w:t> </w:t>
            </w:r>
            <w:r>
              <w:rPr>
                <w:rFonts w:ascii="Marianne" w:eastAsiaTheme="minorHAnsi" w:hAnsi="Marianne"/>
                <w:b/>
                <w:bCs/>
                <w:color w:val="auto"/>
                <w:sz w:val="20"/>
                <w:szCs w:val="20"/>
              </w:rPr>
              <w:t>:</w:t>
            </w:r>
          </w:p>
          <w:p w:rsidR="00B06FE1" w:rsidRPr="00B06FE1" w:rsidRDefault="00B06FE1" w:rsidP="00B06FE1">
            <w:pPr>
              <w:pStyle w:val="02inter2"/>
              <w:jc w:val="both"/>
              <w:rPr>
                <w:rFonts w:ascii="Marianne" w:hAnsi="Marianne" w:cs="Times New Roman"/>
              </w:rPr>
            </w:pPr>
            <w:r w:rsidRPr="00B06FE1">
              <w:rPr>
                <w:rFonts w:ascii="Marianne" w:hAnsi="Marianne"/>
              </w:rPr>
              <w:lastRenderedPageBreak/>
              <w:t>France Relance, c’est 51,7 millions d’euros mobilisés en 2021</w:t>
            </w:r>
            <w:r w:rsidRPr="00B06FE1">
              <w:rPr>
                <w:rFonts w:ascii="Calibri" w:hAnsi="Calibri" w:cs="Calibri"/>
              </w:rPr>
              <w:t> </w:t>
            </w:r>
            <w:r w:rsidRPr="00B06FE1">
              <w:rPr>
                <w:rFonts w:ascii="Marianne" w:hAnsi="Marianne"/>
              </w:rPr>
              <w:t>:</w:t>
            </w:r>
          </w:p>
          <w:p w:rsidR="00B06FE1" w:rsidRPr="00B06FE1" w:rsidRDefault="00B06FE1" w:rsidP="00B06FE1">
            <w:pPr>
              <w:pStyle w:val="03liste-tiret"/>
              <w:rPr>
                <w:rFonts w:ascii="Marianne" w:hAnsi="Marianne"/>
              </w:rPr>
            </w:pPr>
            <w:r w:rsidRPr="00B06FE1">
              <w:rPr>
                <w:rFonts w:ascii="Marianne" w:hAnsi="Marianne"/>
              </w:rPr>
              <w:t>Pour la mise en valeur du patrimoine naturel du département et la préservation de la biodiversité avec les projets du Conservatoire du Littoral en Haute-Corse</w:t>
            </w:r>
            <w:r w:rsidRPr="00B06FE1">
              <w:rPr>
                <w:rFonts w:ascii="Calibri" w:hAnsi="Calibri" w:cs="Calibri"/>
              </w:rPr>
              <w:t> </w:t>
            </w:r>
            <w:r w:rsidRPr="00B06FE1">
              <w:rPr>
                <w:rFonts w:ascii="Marianne" w:hAnsi="Marianne"/>
              </w:rPr>
              <w:t>(11 millions d</w:t>
            </w:r>
            <w:r w:rsidRPr="00B06FE1">
              <w:rPr>
                <w:rFonts w:ascii="Marianne" w:hAnsi="Marianne" w:cs="Marianne"/>
              </w:rPr>
              <w:t>’</w:t>
            </w:r>
            <w:r w:rsidRPr="00B06FE1">
              <w:rPr>
                <w:rFonts w:ascii="Marianne" w:hAnsi="Marianne"/>
              </w:rPr>
              <w:t>euros de travaux financés à 50 % par le Plan de relance en 2021)</w:t>
            </w:r>
            <w:r w:rsidRPr="00B06FE1">
              <w:rPr>
                <w:rFonts w:ascii="Calibri" w:hAnsi="Calibri" w:cs="Calibri"/>
              </w:rPr>
              <w:t> </w:t>
            </w:r>
            <w:r w:rsidRPr="00B06FE1">
              <w:rPr>
                <w:rFonts w:ascii="Marianne" w:hAnsi="Marianne"/>
              </w:rPr>
              <w:t>:</w:t>
            </w:r>
          </w:p>
          <w:p w:rsidR="00B06FE1" w:rsidRPr="00B06FE1" w:rsidRDefault="00B06FE1" w:rsidP="00B06FE1">
            <w:pPr>
              <w:pStyle w:val="03liste-tiret"/>
              <w:rPr>
                <w:rFonts w:ascii="Marianne" w:hAnsi="Marianne" w:cs="Times New Roman"/>
              </w:rPr>
            </w:pPr>
            <w:r w:rsidRPr="00B06FE1">
              <w:rPr>
                <w:rFonts w:ascii="Marianne" w:hAnsi="Marianne"/>
              </w:rPr>
              <w:t xml:space="preserve">L’aménagement et mise en valeur des îles de la </w:t>
            </w:r>
            <w:proofErr w:type="spellStart"/>
            <w:r w:rsidRPr="00B06FE1">
              <w:rPr>
                <w:rFonts w:ascii="Marianne" w:hAnsi="Marianne"/>
              </w:rPr>
              <w:t>Pietra</w:t>
            </w:r>
            <w:proofErr w:type="spellEnd"/>
            <w:r w:rsidRPr="00B06FE1">
              <w:rPr>
                <w:rFonts w:ascii="Marianne" w:hAnsi="Marianne"/>
              </w:rPr>
              <w:t xml:space="preserve"> à l’Ile Rousse</w:t>
            </w:r>
            <w:r w:rsidRPr="00B06FE1">
              <w:rPr>
                <w:rFonts w:ascii="Calibri" w:hAnsi="Calibri" w:cs="Calibri"/>
              </w:rPr>
              <w:t> </w:t>
            </w:r>
          </w:p>
          <w:p w:rsidR="00B06FE1" w:rsidRPr="00B06FE1" w:rsidRDefault="00B06FE1" w:rsidP="00B06FE1">
            <w:pPr>
              <w:pStyle w:val="03liste-tiret"/>
              <w:rPr>
                <w:rFonts w:ascii="Marianne" w:hAnsi="Marianne" w:cs="Times New Roman"/>
              </w:rPr>
            </w:pPr>
            <w:r w:rsidRPr="00B06FE1">
              <w:rPr>
                <w:rFonts w:ascii="Marianne" w:hAnsi="Marianne"/>
              </w:rPr>
              <w:t>Le réaménagement du grau de l’étang d’Urbino pour gérer la transparence sédimentaire et migratoire</w:t>
            </w:r>
            <w:r w:rsidRPr="00B06FE1">
              <w:rPr>
                <w:rFonts w:ascii="Calibri" w:hAnsi="Calibri" w:cs="Calibri"/>
              </w:rPr>
              <w:t> </w:t>
            </w:r>
          </w:p>
          <w:p w:rsidR="00B06FE1" w:rsidRPr="00B06FE1" w:rsidRDefault="00B06FE1" w:rsidP="00B06FE1">
            <w:pPr>
              <w:pStyle w:val="03liste-tiret"/>
              <w:rPr>
                <w:rFonts w:ascii="Marianne" w:hAnsi="Marianne" w:cs="Times New Roman"/>
              </w:rPr>
            </w:pPr>
            <w:r w:rsidRPr="00B06FE1">
              <w:rPr>
                <w:rFonts w:ascii="Marianne" w:hAnsi="Marianne"/>
              </w:rPr>
              <w:t xml:space="preserve">L’aménagement de l’accès et de l’accueil du public sur la plage de </w:t>
            </w:r>
            <w:proofErr w:type="spellStart"/>
            <w:r w:rsidRPr="00B06FE1">
              <w:rPr>
                <w:rFonts w:ascii="Marianne" w:hAnsi="Marianne"/>
              </w:rPr>
              <w:t>Saleccia</w:t>
            </w:r>
            <w:proofErr w:type="spellEnd"/>
            <w:r w:rsidRPr="00B06FE1">
              <w:rPr>
                <w:rFonts w:ascii="Marianne" w:hAnsi="Marianne"/>
              </w:rPr>
              <w:t xml:space="preserve"> sur le site des </w:t>
            </w:r>
            <w:proofErr w:type="spellStart"/>
            <w:r w:rsidRPr="00B06FE1">
              <w:rPr>
                <w:rFonts w:ascii="Marianne" w:hAnsi="Marianne"/>
              </w:rPr>
              <w:t>Agriates</w:t>
            </w:r>
            <w:proofErr w:type="spellEnd"/>
            <w:r w:rsidRPr="00B06FE1">
              <w:rPr>
                <w:rFonts w:ascii="Calibri" w:hAnsi="Calibri" w:cs="Calibri"/>
              </w:rPr>
              <w:t> </w:t>
            </w:r>
          </w:p>
          <w:p w:rsidR="00B06FE1" w:rsidRPr="00B06FE1" w:rsidRDefault="00B06FE1" w:rsidP="00B06FE1">
            <w:pPr>
              <w:pStyle w:val="03liste-tiret"/>
              <w:rPr>
                <w:rFonts w:ascii="Marianne" w:hAnsi="Marianne" w:cs="Times New Roman"/>
              </w:rPr>
            </w:pPr>
            <w:r w:rsidRPr="00B06FE1">
              <w:rPr>
                <w:rFonts w:ascii="Marianne" w:hAnsi="Marianne"/>
              </w:rPr>
              <w:t xml:space="preserve">Les travaux de protection et de résilience face à l’érosion des milieux dunaires du Lido de la </w:t>
            </w:r>
            <w:proofErr w:type="spellStart"/>
            <w:r w:rsidRPr="00B06FE1">
              <w:rPr>
                <w:rFonts w:ascii="Marianne" w:hAnsi="Marianne"/>
              </w:rPr>
              <w:t>Marana</w:t>
            </w:r>
            <w:proofErr w:type="spellEnd"/>
            <w:r w:rsidRPr="00B06FE1">
              <w:rPr>
                <w:rFonts w:ascii="Marianne" w:hAnsi="Marianne"/>
              </w:rPr>
              <w:t xml:space="preserve"> sur la commune de Furiani</w:t>
            </w:r>
            <w:r w:rsidRPr="00B06FE1">
              <w:rPr>
                <w:rFonts w:ascii="Calibri" w:hAnsi="Calibri" w:cs="Calibri"/>
              </w:rPr>
              <w:t> </w:t>
            </w:r>
          </w:p>
          <w:p w:rsidR="00B06FE1" w:rsidRPr="00B06FE1" w:rsidRDefault="00B06FE1" w:rsidP="00B06FE1">
            <w:pPr>
              <w:pStyle w:val="03liste-tiret"/>
              <w:rPr>
                <w:rFonts w:ascii="Marianne" w:hAnsi="Marianne" w:cs="Times New Roman"/>
              </w:rPr>
            </w:pPr>
            <w:r w:rsidRPr="00B06FE1">
              <w:rPr>
                <w:rFonts w:ascii="Marianne" w:hAnsi="Marianne"/>
              </w:rPr>
              <w:t>Les travaux de réaménagement des espaces boisés du littoral de la commune de Furiani</w:t>
            </w:r>
            <w:r w:rsidRPr="00B06FE1">
              <w:rPr>
                <w:rFonts w:ascii="Calibri" w:hAnsi="Calibri" w:cs="Calibri"/>
              </w:rPr>
              <w:t> </w:t>
            </w:r>
          </w:p>
          <w:p w:rsidR="00B06FE1" w:rsidRPr="00B06FE1" w:rsidRDefault="00B06FE1" w:rsidP="00B06FE1">
            <w:pPr>
              <w:pStyle w:val="03liste-tiret"/>
              <w:rPr>
                <w:rFonts w:ascii="Marianne" w:hAnsi="Marianne" w:cs="Times New Roman"/>
              </w:rPr>
            </w:pPr>
            <w:r w:rsidRPr="00B06FE1">
              <w:rPr>
                <w:rFonts w:ascii="Marianne" w:hAnsi="Marianne"/>
              </w:rPr>
              <w:t xml:space="preserve">La recomposition de l’espace littoral et du cordon dunaire à </w:t>
            </w:r>
            <w:proofErr w:type="spellStart"/>
            <w:r w:rsidRPr="00B06FE1">
              <w:rPr>
                <w:rFonts w:ascii="Marianne" w:hAnsi="Marianne"/>
              </w:rPr>
              <w:t>Mucchiatana</w:t>
            </w:r>
            <w:proofErr w:type="spellEnd"/>
            <w:r w:rsidRPr="00B06FE1">
              <w:rPr>
                <w:rFonts w:ascii="Calibri" w:hAnsi="Calibri" w:cs="Calibri"/>
              </w:rPr>
              <w:t> </w:t>
            </w:r>
          </w:p>
          <w:p w:rsidR="00B06FE1" w:rsidRPr="00B06FE1" w:rsidRDefault="00B06FE1" w:rsidP="00B06FE1">
            <w:pPr>
              <w:pStyle w:val="03liste-tiret"/>
              <w:rPr>
                <w:rFonts w:ascii="Marianne" w:hAnsi="Marianne" w:cs="Times New Roman"/>
              </w:rPr>
            </w:pPr>
            <w:r w:rsidRPr="00B06FE1">
              <w:rPr>
                <w:rFonts w:ascii="Marianne" w:hAnsi="Marianne"/>
              </w:rPr>
              <w:t xml:space="preserve">Les travaux paysagers et d’accueil du public dans la forêt de </w:t>
            </w:r>
            <w:proofErr w:type="spellStart"/>
            <w:r w:rsidRPr="00B06FE1">
              <w:rPr>
                <w:rFonts w:ascii="Marianne" w:hAnsi="Marianne"/>
              </w:rPr>
              <w:t>Pinia</w:t>
            </w:r>
            <w:proofErr w:type="spellEnd"/>
            <w:r w:rsidRPr="00B06FE1">
              <w:rPr>
                <w:rFonts w:ascii="Marianne" w:hAnsi="Marianne"/>
              </w:rPr>
              <w:t>.</w:t>
            </w:r>
          </w:p>
          <w:p w:rsidR="00B06FE1" w:rsidRPr="00B06FE1" w:rsidRDefault="00B06FE1" w:rsidP="00B06FE1">
            <w:pPr>
              <w:pStyle w:val="03liste-tiret"/>
              <w:rPr>
                <w:rFonts w:ascii="Marianne" w:hAnsi="Marianne"/>
              </w:rPr>
            </w:pPr>
            <w:r w:rsidRPr="00B06FE1">
              <w:rPr>
                <w:rFonts w:ascii="Marianne" w:hAnsi="Marianne"/>
              </w:rPr>
              <w:t>Pour la transition écologique avec</w:t>
            </w:r>
            <w:r w:rsidRPr="00B06FE1">
              <w:rPr>
                <w:rFonts w:ascii="Calibri" w:hAnsi="Calibri" w:cs="Calibri"/>
              </w:rPr>
              <w:t> </w:t>
            </w:r>
            <w:r w:rsidRPr="00B06FE1">
              <w:rPr>
                <w:rFonts w:ascii="Marianne" w:hAnsi="Marianne"/>
              </w:rPr>
              <w:t>:</w:t>
            </w:r>
          </w:p>
          <w:p w:rsidR="00B06FE1" w:rsidRPr="00B06FE1" w:rsidRDefault="00B06FE1" w:rsidP="00B06FE1">
            <w:pPr>
              <w:pStyle w:val="03liste-tiret"/>
              <w:rPr>
                <w:rFonts w:ascii="Marianne" w:hAnsi="Marianne" w:cs="Times New Roman"/>
              </w:rPr>
            </w:pPr>
            <w:r w:rsidRPr="00B06FE1">
              <w:rPr>
                <w:rFonts w:ascii="Marianne" w:hAnsi="Marianne"/>
              </w:rPr>
              <w:t>L’installation de bornes de recharge électrique en centre-ville (Bastia, Corte, Furiani)</w:t>
            </w:r>
            <w:r w:rsidRPr="00B06FE1">
              <w:rPr>
                <w:rFonts w:ascii="Calibri" w:hAnsi="Calibri" w:cs="Calibri"/>
              </w:rPr>
              <w:t> </w:t>
            </w:r>
          </w:p>
          <w:p w:rsidR="00B06FE1" w:rsidRPr="00B06FE1" w:rsidRDefault="00B06FE1" w:rsidP="00B06FE1">
            <w:pPr>
              <w:pStyle w:val="03liste-tiret"/>
              <w:rPr>
                <w:rFonts w:ascii="Marianne" w:hAnsi="Marianne" w:cs="Times New Roman"/>
              </w:rPr>
            </w:pPr>
            <w:r w:rsidRPr="00B06FE1">
              <w:rPr>
                <w:rFonts w:ascii="Marianne" w:hAnsi="Marianne"/>
              </w:rPr>
              <w:t>La rénovation énergétique des bâtiments publics, notamment de l’université de Corse pour 2,1 millions d’euros</w:t>
            </w:r>
            <w:r w:rsidRPr="00B06FE1">
              <w:rPr>
                <w:rFonts w:ascii="Calibri" w:hAnsi="Calibri" w:cs="Calibri"/>
              </w:rPr>
              <w:t> </w:t>
            </w:r>
            <w:r w:rsidRPr="00B06FE1">
              <w:rPr>
                <w:rFonts w:ascii="Marianne" w:hAnsi="Marianne"/>
              </w:rPr>
              <w:t>; six op</w:t>
            </w:r>
            <w:r w:rsidRPr="00B06FE1">
              <w:rPr>
                <w:rFonts w:ascii="Marianne" w:hAnsi="Marianne" w:cs="Marianne"/>
              </w:rPr>
              <w:t>é</w:t>
            </w:r>
            <w:r w:rsidRPr="00B06FE1">
              <w:rPr>
                <w:rFonts w:ascii="Marianne" w:hAnsi="Marianne"/>
              </w:rPr>
              <w:t>rations (800</w:t>
            </w:r>
            <w:r w:rsidRPr="00B06FE1">
              <w:rPr>
                <w:rFonts w:ascii="Calibri" w:hAnsi="Calibri" w:cs="Calibri"/>
              </w:rPr>
              <w:t> </w:t>
            </w:r>
            <w:r w:rsidRPr="00B06FE1">
              <w:rPr>
                <w:rFonts w:ascii="Marianne" w:hAnsi="Marianne"/>
              </w:rPr>
              <w:t>000 euros) pour des b</w:t>
            </w:r>
            <w:r w:rsidRPr="00B06FE1">
              <w:rPr>
                <w:rFonts w:ascii="Marianne" w:hAnsi="Marianne" w:cs="Marianne"/>
              </w:rPr>
              <w:t>â</w:t>
            </w:r>
            <w:r w:rsidRPr="00B06FE1">
              <w:rPr>
                <w:rFonts w:ascii="Marianne" w:hAnsi="Marianne"/>
              </w:rPr>
              <w:t>timents communaux sont d</w:t>
            </w:r>
            <w:r w:rsidRPr="00B06FE1">
              <w:rPr>
                <w:rFonts w:ascii="Marianne" w:hAnsi="Marianne" w:cs="Marianne"/>
              </w:rPr>
              <w:t>é</w:t>
            </w:r>
            <w:r w:rsidRPr="00B06FE1">
              <w:rPr>
                <w:rFonts w:ascii="Marianne" w:hAnsi="Marianne"/>
              </w:rPr>
              <w:t>j</w:t>
            </w:r>
            <w:r w:rsidRPr="00B06FE1">
              <w:rPr>
                <w:rFonts w:ascii="Marianne" w:hAnsi="Marianne" w:cs="Marianne"/>
              </w:rPr>
              <w:t>à</w:t>
            </w:r>
            <w:r w:rsidRPr="00B06FE1">
              <w:rPr>
                <w:rFonts w:ascii="Marianne" w:hAnsi="Marianne"/>
              </w:rPr>
              <w:t xml:space="preserve"> valid</w:t>
            </w:r>
            <w:r w:rsidRPr="00B06FE1">
              <w:rPr>
                <w:rFonts w:ascii="Marianne" w:hAnsi="Marianne" w:cs="Marianne"/>
              </w:rPr>
              <w:t>é</w:t>
            </w:r>
            <w:r w:rsidRPr="00B06FE1">
              <w:rPr>
                <w:rFonts w:ascii="Marianne" w:hAnsi="Marianne"/>
              </w:rPr>
              <w:t>s par une premi</w:t>
            </w:r>
            <w:r w:rsidRPr="00B06FE1">
              <w:rPr>
                <w:rFonts w:ascii="Marianne" w:hAnsi="Marianne" w:cs="Marianne"/>
              </w:rPr>
              <w:t>è</w:t>
            </w:r>
            <w:r w:rsidRPr="00B06FE1">
              <w:rPr>
                <w:rFonts w:ascii="Marianne" w:hAnsi="Marianne"/>
              </w:rPr>
              <w:t>re programmation, 27 devraient l’être avant avril 2021(1,5 million d’euros)</w:t>
            </w:r>
          </w:p>
          <w:p w:rsidR="00B06FE1" w:rsidRPr="00B06FE1" w:rsidRDefault="00B06FE1" w:rsidP="00B06FE1">
            <w:pPr>
              <w:pStyle w:val="03liste-tiret"/>
              <w:rPr>
                <w:rFonts w:ascii="Marianne" w:hAnsi="Marianne" w:cs="Times New Roman"/>
              </w:rPr>
            </w:pPr>
            <w:r w:rsidRPr="00B06FE1">
              <w:rPr>
                <w:rFonts w:ascii="Marianne" w:hAnsi="Marianne"/>
              </w:rPr>
              <w:t>La création de parcs photovoltaïques, en mobilisant notamment les toitures des hangars</w:t>
            </w:r>
            <w:r w:rsidRPr="00B06FE1">
              <w:rPr>
                <w:rFonts w:ascii="Calibri" w:hAnsi="Calibri" w:cs="Calibri"/>
              </w:rPr>
              <w:t> </w:t>
            </w:r>
            <w:r w:rsidRPr="00B06FE1">
              <w:rPr>
                <w:rFonts w:ascii="Marianne" w:hAnsi="Marianne"/>
              </w:rPr>
              <w:t>: 6,4 millions d</w:t>
            </w:r>
            <w:r w:rsidRPr="00B06FE1">
              <w:rPr>
                <w:rFonts w:ascii="Marianne" w:hAnsi="Marianne" w:cs="Marianne"/>
              </w:rPr>
              <w:t>’</w:t>
            </w:r>
            <w:r w:rsidRPr="00B06FE1">
              <w:rPr>
                <w:rFonts w:ascii="Marianne" w:hAnsi="Marianne"/>
              </w:rPr>
              <w:t>euros mobilis</w:t>
            </w:r>
            <w:r w:rsidRPr="00B06FE1">
              <w:rPr>
                <w:rFonts w:ascii="Marianne" w:hAnsi="Marianne" w:cs="Marianne"/>
              </w:rPr>
              <w:t>é</w:t>
            </w:r>
            <w:r w:rsidRPr="00B06FE1">
              <w:rPr>
                <w:rFonts w:ascii="Marianne" w:hAnsi="Marianne"/>
              </w:rPr>
              <w:t xml:space="preserve">s </w:t>
            </w:r>
            <w:r w:rsidRPr="00B06FE1">
              <w:rPr>
                <w:rFonts w:ascii="Marianne" w:hAnsi="Marianne" w:cs="Marianne"/>
              </w:rPr>
              <w:t>à</w:t>
            </w:r>
            <w:r w:rsidRPr="00B06FE1">
              <w:rPr>
                <w:rFonts w:ascii="Marianne" w:hAnsi="Marianne"/>
              </w:rPr>
              <w:t xml:space="preserve"> </w:t>
            </w:r>
            <w:proofErr w:type="spellStart"/>
            <w:r w:rsidRPr="00B06FE1">
              <w:rPr>
                <w:rFonts w:ascii="Marianne" w:hAnsi="Marianne"/>
              </w:rPr>
              <w:t>Lucciana</w:t>
            </w:r>
            <w:proofErr w:type="spellEnd"/>
            <w:r w:rsidRPr="00B06FE1">
              <w:rPr>
                <w:rFonts w:ascii="Marianne" w:hAnsi="Marianne"/>
              </w:rPr>
              <w:t>.</w:t>
            </w:r>
          </w:p>
          <w:p w:rsidR="00B06FE1" w:rsidRPr="00B06FE1" w:rsidRDefault="00B06FE1" w:rsidP="00B06FE1">
            <w:pPr>
              <w:pStyle w:val="03liste-tiret"/>
              <w:rPr>
                <w:rFonts w:ascii="Marianne" w:hAnsi="Marianne"/>
              </w:rPr>
            </w:pPr>
            <w:r w:rsidRPr="00B06FE1">
              <w:rPr>
                <w:rFonts w:ascii="Marianne" w:hAnsi="Marianne"/>
              </w:rPr>
              <w:t>Pour rendre la production industrielle et l’activité économique plus respectueuses de l’environnement avec</w:t>
            </w:r>
            <w:r w:rsidRPr="00B06FE1">
              <w:rPr>
                <w:rFonts w:ascii="Calibri" w:hAnsi="Calibri" w:cs="Calibri"/>
              </w:rPr>
              <w:t> </w:t>
            </w:r>
            <w:r w:rsidRPr="00B06FE1">
              <w:rPr>
                <w:rFonts w:ascii="Marianne" w:hAnsi="Marianne"/>
              </w:rPr>
              <w:t xml:space="preserve">: </w:t>
            </w:r>
          </w:p>
          <w:p w:rsidR="00B06FE1" w:rsidRPr="00B06FE1" w:rsidRDefault="00B06FE1" w:rsidP="00B06FE1">
            <w:pPr>
              <w:pStyle w:val="03liste-tiret"/>
              <w:rPr>
                <w:rFonts w:ascii="Marianne" w:hAnsi="Marianne" w:cs="Times New Roman"/>
              </w:rPr>
            </w:pPr>
            <w:r w:rsidRPr="00B06FE1">
              <w:rPr>
                <w:rFonts w:ascii="Marianne" w:hAnsi="Marianne"/>
              </w:rPr>
              <w:t xml:space="preserve">La modernisation de la station d’épuration de la cave coopérative viticole de la </w:t>
            </w:r>
            <w:proofErr w:type="spellStart"/>
            <w:r w:rsidRPr="00B06FE1">
              <w:rPr>
                <w:rFonts w:ascii="Marianne" w:hAnsi="Marianne"/>
              </w:rPr>
              <w:t>Marana</w:t>
            </w:r>
            <w:proofErr w:type="spellEnd"/>
            <w:r w:rsidRPr="00B06FE1">
              <w:rPr>
                <w:rFonts w:ascii="Marianne" w:hAnsi="Marianne"/>
              </w:rPr>
              <w:t xml:space="preserve"> pour un meilleur traitement des effluents aqueux</w:t>
            </w:r>
            <w:r w:rsidRPr="00B06FE1">
              <w:rPr>
                <w:rFonts w:ascii="Calibri" w:hAnsi="Calibri" w:cs="Calibri"/>
              </w:rPr>
              <w:t> </w:t>
            </w:r>
          </w:p>
          <w:p w:rsidR="00B06FE1" w:rsidRPr="00B06FE1" w:rsidRDefault="00B06FE1" w:rsidP="00B06FE1">
            <w:pPr>
              <w:pStyle w:val="03liste-tiret"/>
              <w:rPr>
                <w:rFonts w:ascii="Marianne" w:hAnsi="Marianne" w:cs="Times New Roman"/>
              </w:rPr>
            </w:pPr>
            <w:r w:rsidRPr="00B06FE1">
              <w:rPr>
                <w:rFonts w:ascii="Marianne" w:hAnsi="Marianne"/>
              </w:rPr>
              <w:t>La mise en place d’expérimentations agro-écologiques dans le domaine viticole visant à supprimer les herbicides</w:t>
            </w:r>
            <w:r w:rsidRPr="00B06FE1">
              <w:rPr>
                <w:rFonts w:ascii="Calibri" w:hAnsi="Calibri" w:cs="Calibri"/>
              </w:rPr>
              <w:t> </w:t>
            </w:r>
          </w:p>
          <w:p w:rsidR="00B06FE1" w:rsidRPr="00B06FE1" w:rsidRDefault="00B06FE1" w:rsidP="00B06FE1">
            <w:pPr>
              <w:pStyle w:val="03liste-tiret"/>
              <w:rPr>
                <w:rFonts w:ascii="Marianne" w:hAnsi="Marianne" w:cs="Times New Roman"/>
              </w:rPr>
            </w:pPr>
            <w:r w:rsidRPr="00B06FE1">
              <w:rPr>
                <w:rFonts w:ascii="Marianne" w:hAnsi="Marianne"/>
              </w:rPr>
              <w:t xml:space="preserve">La construction d’une nouvelle usine pour la blanchisserie de </w:t>
            </w:r>
            <w:proofErr w:type="spellStart"/>
            <w:r w:rsidRPr="00B06FE1">
              <w:rPr>
                <w:rFonts w:ascii="Marianne" w:hAnsi="Marianne"/>
              </w:rPr>
              <w:t>Roncaglia</w:t>
            </w:r>
            <w:proofErr w:type="spellEnd"/>
            <w:r w:rsidRPr="00B06FE1">
              <w:rPr>
                <w:rFonts w:ascii="Marianne" w:hAnsi="Marianne"/>
              </w:rPr>
              <w:t xml:space="preserve"> visant à gagner en productivité tout en diminuant l’impact écologique de l’activité. </w:t>
            </w:r>
          </w:p>
          <w:p w:rsidR="006072FF" w:rsidRDefault="006072FF">
            <w:pPr>
              <w:pStyle w:val="Contenudecadre"/>
              <w:spacing w:after="0" w:line="240" w:lineRule="auto"/>
              <w:rPr>
                <w:rFonts w:ascii="Marianne" w:hAnsi="Marianne"/>
              </w:rPr>
            </w:pPr>
          </w:p>
          <w:p w:rsidR="005750DF" w:rsidRDefault="00D2724F">
            <w:pPr>
              <w:pStyle w:val="Contenudecadre"/>
              <w:spacing w:after="0" w:line="240" w:lineRule="auto"/>
              <w:rPr>
                <w:rFonts w:ascii="Marianne" w:hAnsi="Marianne"/>
              </w:rPr>
            </w:pPr>
            <w:r>
              <w:rPr>
                <w:rFonts w:ascii="Marianne" w:eastAsiaTheme="minorHAnsi" w:hAnsi="Marianne"/>
                <w:color w:val="auto"/>
                <w:sz w:val="20"/>
                <w:szCs w:val="20"/>
              </w:rPr>
              <w:t xml:space="preserve">  </w:t>
            </w:r>
          </w:p>
        </w:tc>
      </w:tr>
    </w:tbl>
    <w:p w:rsidR="005750DF" w:rsidRDefault="00D2724F">
      <w:pPr>
        <w:pStyle w:val="Customstyle2"/>
      </w:pPr>
      <w:r>
        <w:lastRenderedPageBreak/>
        <w:br w:type="page"/>
      </w:r>
    </w:p>
    <w:p w:rsidR="005750DF" w:rsidRDefault="00D2724F">
      <w:pPr>
        <w:pStyle w:val="Titre3"/>
        <w:numPr>
          <w:ilvl w:val="2"/>
          <w:numId w:val="3"/>
        </w:numPr>
        <w:spacing w:line="240" w:lineRule="auto"/>
        <w:jc w:val="center"/>
        <w:rPr>
          <w:rFonts w:ascii="Marianne" w:hAnsi="Marianne"/>
          <w:sz w:val="24"/>
          <w:szCs w:val="24"/>
        </w:rPr>
      </w:pPr>
      <w:bookmarkStart w:id="1" w:name="__RefHeading___Toc2086_516310176"/>
      <w:bookmarkEnd w:id="1"/>
      <w:r>
        <w:rPr>
          <w:rFonts w:ascii="Marianne" w:hAnsi="Marianne" w:cs="Marianne"/>
          <w:color w:val="00A65D"/>
          <w:sz w:val="40"/>
          <w:szCs w:val="40"/>
        </w:rPr>
        <w:lastRenderedPageBreak/>
        <w:t xml:space="preserve">1 - </w:t>
      </w:r>
      <w:hyperlink r:id="rId9" w:tgtFrame="_blank">
        <w:r>
          <w:rPr>
            <w:rStyle w:val="ListLabel11"/>
          </w:rPr>
          <w:t>Bonus écologique</w:t>
        </w:r>
      </w:hyperlink>
    </w:p>
    <w:p w:rsidR="005750DF" w:rsidRDefault="00D2724F">
      <w:pPr>
        <w:spacing w:after="46" w:line="240" w:lineRule="auto"/>
        <w:jc w:val="both"/>
      </w:pPr>
      <w:r>
        <w:rPr>
          <w:rFonts w:ascii="Marianne" w:hAnsi="Marianne" w:cs="Arial"/>
          <w:i/>
          <w:iCs/>
          <w:sz w:val="20"/>
          <w:szCs w:val="20"/>
        </w:rPr>
        <w:t>Données cumulées depuis le début du financement de la mesure par le plan France Relance</w:t>
      </w:r>
    </w:p>
    <w:p w:rsidR="005750DF" w:rsidRDefault="00D2724F">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Haute-Corse</w:t>
            </w:r>
          </w:p>
        </w:tc>
      </w:tr>
      <w:tr w:rsidR="005750DF">
        <w:trPr>
          <w:trHeight w:val="395"/>
          <w:jc w:val="center"/>
        </w:trPr>
        <w:tc>
          <w:tcPr>
            <w:tcW w:w="379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bonus octroyés à des véhicules électriques</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975 (69%)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932 (70%)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885 (72%)  </w:t>
            </w:r>
          </w:p>
        </w:tc>
      </w:tr>
    </w:tbl>
    <w:p w:rsidR="005750DF" w:rsidRDefault="005750DF">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r>
              <w:rPr>
                <w:rFonts w:ascii="Marianne" w:hAnsi="Marianne"/>
                <w:b/>
                <w:bCs/>
                <w:sz w:val="20"/>
                <w:szCs w:val="20"/>
              </w:rPr>
              <w:t>: Corse</w:t>
            </w:r>
            <w:bookmarkEnd w:id="2"/>
          </w:p>
        </w:tc>
      </w:tr>
      <w:tr w:rsidR="005750DF">
        <w:trPr>
          <w:trHeight w:val="450"/>
          <w:jc w:val="center"/>
        </w:trPr>
        <w:tc>
          <w:tcPr>
            <w:tcW w:w="3787"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bonus octroyés à des véhicules électriques</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1 413 (1%)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1 337 (1%)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1 228 (1%)  </w:t>
            </w:r>
          </w:p>
        </w:tc>
      </w:tr>
    </w:tbl>
    <w:p w:rsidR="005750DF" w:rsidRDefault="005750DF">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5750DF">
        <w:trPr>
          <w:trHeight w:val="400"/>
          <w:jc w:val="center"/>
        </w:trPr>
        <w:tc>
          <w:tcPr>
            <w:tcW w:w="9415"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5750DF">
        <w:trPr>
          <w:trHeight w:val="395"/>
          <w:jc w:val="center"/>
        </w:trPr>
        <w:tc>
          <w:tcPr>
            <w:tcW w:w="378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bonus octroyés à des véhicules électriques</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174 963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155 933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135 576  </w:t>
            </w:r>
          </w:p>
        </w:tc>
      </w:tr>
    </w:tbl>
    <w:p w:rsidR="005750DF" w:rsidRDefault="00D2724F">
      <w:pPr>
        <w:pStyle w:val="Customstyle2"/>
      </w:pPr>
      <w:r>
        <w:br w:type="page"/>
      </w:r>
    </w:p>
    <w:p w:rsidR="005750DF" w:rsidRDefault="00D2724F">
      <w:pPr>
        <w:pStyle w:val="Titre3"/>
        <w:numPr>
          <w:ilvl w:val="2"/>
          <w:numId w:val="4"/>
        </w:numPr>
        <w:spacing w:line="240" w:lineRule="auto"/>
        <w:jc w:val="center"/>
        <w:rPr>
          <w:rFonts w:ascii="Marianne" w:hAnsi="Marianne"/>
          <w:sz w:val="24"/>
          <w:szCs w:val="24"/>
        </w:rPr>
      </w:pPr>
      <w:bookmarkStart w:id="3" w:name="__RefHeading___Toc2088_516310176"/>
      <w:bookmarkEnd w:id="3"/>
      <w:r>
        <w:rPr>
          <w:rFonts w:ascii="Marianne" w:hAnsi="Marianne" w:cs="Marianne"/>
          <w:color w:val="00A65D"/>
          <w:sz w:val="40"/>
          <w:szCs w:val="40"/>
        </w:rPr>
        <w:lastRenderedPageBreak/>
        <w:t xml:space="preserve">2 - </w:t>
      </w:r>
      <w:hyperlink r:id="rId10" w:tgtFrame="_blank">
        <w:proofErr w:type="spellStart"/>
        <w:r>
          <w:rPr>
            <w:rStyle w:val="ListLabel11"/>
          </w:rPr>
          <w:t>MaPrimeRénov</w:t>
        </w:r>
        <w:proofErr w:type="spellEnd"/>
        <w:r>
          <w:rPr>
            <w:rStyle w:val="ListLabel11"/>
          </w:rPr>
          <w:t>'</w:t>
        </w:r>
      </w:hyperlink>
    </w:p>
    <w:p w:rsidR="005750DF" w:rsidRDefault="00D2724F">
      <w:pPr>
        <w:spacing w:after="46" w:line="240" w:lineRule="auto"/>
        <w:jc w:val="both"/>
      </w:pPr>
      <w:r>
        <w:rPr>
          <w:rFonts w:ascii="Marianne" w:hAnsi="Marianne" w:cs="Arial"/>
          <w:i/>
          <w:iCs/>
          <w:sz w:val="20"/>
          <w:szCs w:val="20"/>
        </w:rPr>
        <w:t>Données cumulées depuis le début du financement de la mesure par le plan France Relance</w:t>
      </w:r>
    </w:p>
    <w:p w:rsidR="005750DF" w:rsidRDefault="00D2724F">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2600"/>
        <w:gridCol w:w="4432"/>
        <w:gridCol w:w="2385"/>
      </w:tblGrid>
      <w:tr w:rsidR="005750DF">
        <w:trPr>
          <w:trHeight w:val="400"/>
          <w:jc w:val="center"/>
        </w:trPr>
        <w:tc>
          <w:tcPr>
            <w:tcW w:w="9417" w:type="dxa"/>
            <w:gridSpan w:val="3"/>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Haute-Corse</w:t>
            </w:r>
          </w:p>
        </w:tc>
      </w:tr>
      <w:tr w:rsidR="005750DF">
        <w:trPr>
          <w:trHeight w:val="395"/>
          <w:jc w:val="center"/>
        </w:trPr>
        <w:tc>
          <w:tcPr>
            <w:tcW w:w="2600"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443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 xml:space="preserve">Nombre de dossiers </w:t>
            </w:r>
            <w:proofErr w:type="spellStart"/>
            <w:r>
              <w:rPr>
                <w:rFonts w:ascii="Marianne" w:hAnsi="Marianne" w:cs="Arial"/>
                <w:b/>
                <w:bCs/>
                <w:color w:val="FFFFFF"/>
                <w:sz w:val="20"/>
                <w:szCs w:val="20"/>
              </w:rPr>
              <w:t>MaPrimeRénov</w:t>
            </w:r>
            <w:proofErr w:type="spellEnd"/>
            <w:r>
              <w:rPr>
                <w:rFonts w:ascii="Marianne" w:hAnsi="Marianne" w:cs="Arial"/>
                <w:b/>
                <w:bCs/>
                <w:color w:val="FFFFFF"/>
                <w:sz w:val="20"/>
                <w:szCs w:val="20"/>
              </w:rPr>
              <w:t xml:space="preserve"> validés</w:t>
            </w:r>
          </w:p>
        </w:tc>
        <w:tc>
          <w:tcPr>
            <w:tcW w:w="2385"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Montant total des travaux associés aux dossiers validés</w:t>
            </w:r>
          </w:p>
        </w:tc>
      </w:tr>
      <w:tr w:rsidR="005750DF">
        <w:trPr>
          <w:trHeight w:val="545"/>
          <w:jc w:val="center"/>
        </w:trPr>
        <w:tc>
          <w:tcPr>
            <w:tcW w:w="2600"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4432"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278 (66%)  </w:t>
            </w:r>
          </w:p>
        </w:tc>
        <w:tc>
          <w:tcPr>
            <w:tcW w:w="2385"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3.2 M€ (68%)  </w:t>
            </w:r>
          </w:p>
        </w:tc>
      </w:tr>
      <w:tr w:rsidR="005750DF">
        <w:trPr>
          <w:trHeight w:val="545"/>
          <w:jc w:val="center"/>
        </w:trPr>
        <w:tc>
          <w:tcPr>
            <w:tcW w:w="2600"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4432"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221 (65%)  </w:t>
            </w:r>
          </w:p>
        </w:tc>
        <w:tc>
          <w:tcPr>
            <w:tcW w:w="2385"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2.8 M€ (68%)  </w:t>
            </w:r>
          </w:p>
        </w:tc>
      </w:tr>
      <w:tr w:rsidR="005750DF">
        <w:trPr>
          <w:trHeight w:val="545"/>
          <w:jc w:val="center"/>
        </w:trPr>
        <w:tc>
          <w:tcPr>
            <w:tcW w:w="2600"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4432"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139 (66%)  </w:t>
            </w:r>
          </w:p>
        </w:tc>
        <w:tc>
          <w:tcPr>
            <w:tcW w:w="2385"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2.3 M€ (69%)  </w:t>
            </w:r>
          </w:p>
        </w:tc>
      </w:tr>
    </w:tbl>
    <w:p w:rsidR="005750DF" w:rsidRDefault="005750DF">
      <w:pPr>
        <w:rPr>
          <w:rFonts w:ascii="Marianne" w:hAnsi="Marianne"/>
          <w:sz w:val="6"/>
          <w:szCs w:val="6"/>
        </w:rPr>
      </w:pPr>
    </w:p>
    <w:tbl>
      <w:tblPr>
        <w:tblStyle w:val="Grilledutableau"/>
        <w:tblW w:w="9417" w:type="dxa"/>
        <w:jc w:val="center"/>
        <w:tblLook w:val="04A0" w:firstRow="1" w:lastRow="0" w:firstColumn="1" w:lastColumn="0" w:noHBand="0" w:noVBand="1"/>
      </w:tblPr>
      <w:tblGrid>
        <w:gridCol w:w="2600"/>
        <w:gridCol w:w="4442"/>
        <w:gridCol w:w="2375"/>
      </w:tblGrid>
      <w:tr w:rsidR="005750DF">
        <w:trPr>
          <w:trHeight w:val="400"/>
          <w:jc w:val="center"/>
        </w:trPr>
        <w:tc>
          <w:tcPr>
            <w:tcW w:w="9417" w:type="dxa"/>
            <w:gridSpan w:val="3"/>
            <w:shd w:val="clear" w:color="auto" w:fill="auto"/>
            <w:vAlign w:val="center"/>
          </w:tcPr>
          <w:p w:rsidR="005750DF" w:rsidRDefault="00D2724F">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r>
              <w:rPr>
                <w:rFonts w:ascii="Marianne" w:hAnsi="Marianne"/>
                <w:b/>
                <w:bCs/>
                <w:sz w:val="20"/>
                <w:szCs w:val="20"/>
              </w:rPr>
              <w:t>: Corse</w:t>
            </w:r>
            <w:bookmarkEnd w:id="4"/>
          </w:p>
        </w:tc>
      </w:tr>
      <w:tr w:rsidR="005750DF">
        <w:trPr>
          <w:trHeight w:val="450"/>
          <w:jc w:val="center"/>
        </w:trPr>
        <w:tc>
          <w:tcPr>
            <w:tcW w:w="2600"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444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 xml:space="preserve">Nombre de dossiers </w:t>
            </w:r>
            <w:proofErr w:type="spellStart"/>
            <w:r>
              <w:rPr>
                <w:rFonts w:ascii="Marianne" w:hAnsi="Marianne" w:cs="Arial"/>
                <w:b/>
                <w:bCs/>
                <w:color w:val="FFFFFF"/>
                <w:sz w:val="20"/>
                <w:szCs w:val="20"/>
              </w:rPr>
              <w:t>MaPrimeRénov</w:t>
            </w:r>
            <w:proofErr w:type="spellEnd"/>
            <w:r>
              <w:rPr>
                <w:rFonts w:ascii="Marianne" w:hAnsi="Marianne" w:cs="Arial"/>
                <w:b/>
                <w:bCs/>
                <w:color w:val="FFFFFF"/>
                <w:sz w:val="20"/>
                <w:szCs w:val="20"/>
              </w:rPr>
              <w:t xml:space="preserve"> validés</w:t>
            </w:r>
          </w:p>
        </w:tc>
        <w:tc>
          <w:tcPr>
            <w:tcW w:w="2375"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Montant total des travaux associés aux dossiers validés</w:t>
            </w:r>
          </w:p>
        </w:tc>
      </w:tr>
      <w:tr w:rsidR="005750DF">
        <w:trPr>
          <w:trHeight w:val="545"/>
          <w:jc w:val="center"/>
        </w:trPr>
        <w:tc>
          <w:tcPr>
            <w:tcW w:w="2600"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Mai 2021  </w:t>
            </w:r>
          </w:p>
        </w:tc>
        <w:tc>
          <w:tcPr>
            <w:tcW w:w="4442"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424 (0%)  </w:t>
            </w:r>
          </w:p>
        </w:tc>
        <w:tc>
          <w:tcPr>
            <w:tcW w:w="2375"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4.7 M€ (0%)  </w:t>
            </w:r>
          </w:p>
        </w:tc>
      </w:tr>
      <w:tr w:rsidR="005750DF">
        <w:trPr>
          <w:trHeight w:val="545"/>
          <w:jc w:val="center"/>
        </w:trPr>
        <w:tc>
          <w:tcPr>
            <w:tcW w:w="2600"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Avril 2021  </w:t>
            </w:r>
          </w:p>
        </w:tc>
        <w:tc>
          <w:tcPr>
            <w:tcW w:w="4442"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339 (0%)  </w:t>
            </w:r>
          </w:p>
        </w:tc>
        <w:tc>
          <w:tcPr>
            <w:tcW w:w="2375"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4.1 M€ (0%)  </w:t>
            </w:r>
          </w:p>
        </w:tc>
      </w:tr>
      <w:tr w:rsidR="005750DF">
        <w:trPr>
          <w:trHeight w:val="545"/>
          <w:jc w:val="center"/>
        </w:trPr>
        <w:tc>
          <w:tcPr>
            <w:tcW w:w="2600"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Mars 2021  </w:t>
            </w:r>
          </w:p>
        </w:tc>
        <w:tc>
          <w:tcPr>
            <w:tcW w:w="4442"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212 (0%)  </w:t>
            </w:r>
          </w:p>
        </w:tc>
        <w:tc>
          <w:tcPr>
            <w:tcW w:w="2375"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3.3 M€ (0%)  </w:t>
            </w:r>
          </w:p>
        </w:tc>
      </w:tr>
    </w:tbl>
    <w:p w:rsidR="005750DF" w:rsidRDefault="005750DF">
      <w:pPr>
        <w:rPr>
          <w:rFonts w:ascii="Marianne" w:hAnsi="Marianne"/>
          <w:sz w:val="6"/>
          <w:szCs w:val="6"/>
        </w:rPr>
      </w:pPr>
    </w:p>
    <w:tbl>
      <w:tblPr>
        <w:tblStyle w:val="Grilledutableau"/>
        <w:tblW w:w="9416" w:type="dxa"/>
        <w:jc w:val="center"/>
        <w:tblLook w:val="04A0" w:firstRow="1" w:lastRow="0" w:firstColumn="1" w:lastColumn="0" w:noHBand="0" w:noVBand="1"/>
      </w:tblPr>
      <w:tblGrid>
        <w:gridCol w:w="2595"/>
        <w:gridCol w:w="4446"/>
        <w:gridCol w:w="2375"/>
      </w:tblGrid>
      <w:tr w:rsidR="005750DF">
        <w:trPr>
          <w:trHeight w:val="400"/>
          <w:jc w:val="center"/>
        </w:trPr>
        <w:tc>
          <w:tcPr>
            <w:tcW w:w="9416" w:type="dxa"/>
            <w:gridSpan w:val="3"/>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5750DF">
        <w:trPr>
          <w:trHeight w:val="395"/>
          <w:jc w:val="center"/>
        </w:trPr>
        <w:tc>
          <w:tcPr>
            <w:tcW w:w="2595"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4446"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 xml:space="preserve">Nombre de dossiers </w:t>
            </w:r>
            <w:proofErr w:type="spellStart"/>
            <w:r>
              <w:rPr>
                <w:rFonts w:ascii="Marianne" w:hAnsi="Marianne" w:cs="Arial"/>
                <w:b/>
                <w:bCs/>
                <w:color w:val="FFFFFF"/>
                <w:sz w:val="20"/>
                <w:szCs w:val="20"/>
              </w:rPr>
              <w:t>MaPrimeRénov</w:t>
            </w:r>
            <w:proofErr w:type="spellEnd"/>
            <w:r>
              <w:rPr>
                <w:rFonts w:ascii="Marianne" w:hAnsi="Marianne" w:cs="Arial"/>
                <w:b/>
                <w:bCs/>
                <w:color w:val="FFFFFF"/>
                <w:sz w:val="20"/>
                <w:szCs w:val="20"/>
              </w:rPr>
              <w:t xml:space="preserve"> validés</w:t>
            </w:r>
          </w:p>
        </w:tc>
        <w:tc>
          <w:tcPr>
            <w:tcW w:w="2375"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Montant total des travaux associés aux dossiers validés</w:t>
            </w:r>
          </w:p>
        </w:tc>
      </w:tr>
      <w:tr w:rsidR="005750DF">
        <w:trPr>
          <w:trHeight w:val="617"/>
          <w:jc w:val="center"/>
        </w:trPr>
        <w:tc>
          <w:tcPr>
            <w:tcW w:w="2595"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4446"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226 749  </w:t>
            </w:r>
          </w:p>
        </w:tc>
        <w:tc>
          <w:tcPr>
            <w:tcW w:w="2375"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3844.0 M€  </w:t>
            </w:r>
          </w:p>
        </w:tc>
      </w:tr>
      <w:tr w:rsidR="005750DF">
        <w:trPr>
          <w:trHeight w:val="617"/>
          <w:jc w:val="center"/>
        </w:trPr>
        <w:tc>
          <w:tcPr>
            <w:tcW w:w="2595"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4446"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173 481  </w:t>
            </w:r>
          </w:p>
        </w:tc>
        <w:tc>
          <w:tcPr>
            <w:tcW w:w="2375"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3254.2 M€  </w:t>
            </w:r>
          </w:p>
        </w:tc>
      </w:tr>
      <w:tr w:rsidR="005750DF">
        <w:trPr>
          <w:trHeight w:val="617"/>
          <w:jc w:val="center"/>
        </w:trPr>
        <w:tc>
          <w:tcPr>
            <w:tcW w:w="2595"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4446"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116 718  </w:t>
            </w:r>
          </w:p>
        </w:tc>
        <w:tc>
          <w:tcPr>
            <w:tcW w:w="2375"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2695.0 M€  </w:t>
            </w:r>
          </w:p>
        </w:tc>
      </w:tr>
    </w:tbl>
    <w:p w:rsidR="005750DF" w:rsidRDefault="00D2724F">
      <w:pPr>
        <w:pStyle w:val="Customstyle2"/>
      </w:pPr>
      <w:r>
        <w:br w:type="page"/>
      </w:r>
    </w:p>
    <w:p w:rsidR="005750DF" w:rsidRDefault="00D2724F">
      <w:pPr>
        <w:pStyle w:val="Titre3"/>
        <w:numPr>
          <w:ilvl w:val="2"/>
          <w:numId w:val="5"/>
        </w:numPr>
        <w:spacing w:line="240" w:lineRule="auto"/>
        <w:jc w:val="center"/>
        <w:rPr>
          <w:rFonts w:ascii="Marianne" w:hAnsi="Marianne"/>
          <w:sz w:val="24"/>
          <w:szCs w:val="24"/>
        </w:rPr>
      </w:pPr>
      <w:bookmarkStart w:id="5" w:name="__RefHeading___Toc2090_516310176"/>
      <w:bookmarkEnd w:id="5"/>
      <w:r>
        <w:rPr>
          <w:rFonts w:ascii="Marianne" w:hAnsi="Marianne" w:cs="Marianne"/>
          <w:color w:val="00A65D"/>
          <w:sz w:val="40"/>
          <w:szCs w:val="40"/>
        </w:rPr>
        <w:lastRenderedPageBreak/>
        <w:t xml:space="preserve">3 - </w:t>
      </w:r>
      <w:hyperlink r:id="rId11" w:tgtFrame="_blank">
        <w:r>
          <w:rPr>
            <w:rStyle w:val="ListLabel11"/>
          </w:rPr>
          <w:t>Modernisation des filières automobiles et aéronautiques</w:t>
        </w:r>
      </w:hyperlink>
    </w:p>
    <w:p w:rsidR="005750DF" w:rsidRDefault="00D2724F">
      <w:pPr>
        <w:spacing w:after="46" w:line="240" w:lineRule="auto"/>
        <w:jc w:val="both"/>
      </w:pPr>
      <w:r>
        <w:rPr>
          <w:rFonts w:ascii="Marianne" w:hAnsi="Marianne" w:cs="Arial"/>
          <w:i/>
          <w:iCs/>
          <w:sz w:val="20"/>
          <w:szCs w:val="20"/>
        </w:rPr>
        <w:t>Données cumulées depuis le début du financement de la mesure par le plan France Relance</w:t>
      </w:r>
    </w:p>
    <w:p w:rsidR="005750DF" w:rsidRDefault="00D2724F">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Haute-Corse</w:t>
            </w:r>
          </w:p>
        </w:tc>
      </w:tr>
      <w:tr w:rsidR="005750DF">
        <w:trPr>
          <w:trHeight w:val="395"/>
          <w:jc w:val="center"/>
        </w:trPr>
        <w:tc>
          <w:tcPr>
            <w:tcW w:w="379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d'entreprises</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0 (0%)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0 (0%)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0 (0%)  </w:t>
            </w:r>
          </w:p>
        </w:tc>
      </w:tr>
    </w:tbl>
    <w:p w:rsidR="005750DF" w:rsidRDefault="005750DF">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r>
              <w:rPr>
                <w:rFonts w:ascii="Marianne" w:hAnsi="Marianne"/>
                <w:b/>
                <w:bCs/>
                <w:sz w:val="20"/>
                <w:szCs w:val="20"/>
              </w:rPr>
              <w:t>: Corse</w:t>
            </w:r>
            <w:bookmarkEnd w:id="6"/>
          </w:p>
        </w:tc>
      </w:tr>
      <w:tr w:rsidR="005750DF">
        <w:trPr>
          <w:trHeight w:val="450"/>
          <w:jc w:val="center"/>
        </w:trPr>
        <w:tc>
          <w:tcPr>
            <w:tcW w:w="3787"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d'entreprises</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2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2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2 (0%)  </w:t>
            </w:r>
          </w:p>
        </w:tc>
      </w:tr>
    </w:tbl>
    <w:p w:rsidR="005750DF" w:rsidRDefault="005750DF">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5750DF">
        <w:trPr>
          <w:trHeight w:val="400"/>
          <w:jc w:val="center"/>
        </w:trPr>
        <w:tc>
          <w:tcPr>
            <w:tcW w:w="9415"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5750DF">
        <w:trPr>
          <w:trHeight w:val="395"/>
          <w:jc w:val="center"/>
        </w:trPr>
        <w:tc>
          <w:tcPr>
            <w:tcW w:w="378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d'entreprises</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641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641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531  </w:t>
            </w:r>
          </w:p>
        </w:tc>
      </w:tr>
    </w:tbl>
    <w:p w:rsidR="005750DF" w:rsidRDefault="00D2724F">
      <w:pPr>
        <w:pStyle w:val="Customstyle2"/>
      </w:pPr>
      <w:r>
        <w:br w:type="page"/>
      </w:r>
    </w:p>
    <w:p w:rsidR="005750DF" w:rsidRDefault="00D2724F">
      <w:pPr>
        <w:pStyle w:val="Titre3"/>
        <w:numPr>
          <w:ilvl w:val="2"/>
          <w:numId w:val="6"/>
        </w:numPr>
        <w:spacing w:line="240" w:lineRule="auto"/>
        <w:jc w:val="center"/>
        <w:rPr>
          <w:rFonts w:ascii="Marianne" w:hAnsi="Marianne"/>
          <w:sz w:val="24"/>
          <w:szCs w:val="24"/>
        </w:rPr>
      </w:pPr>
      <w:bookmarkStart w:id="7" w:name="__RefHeading___Toc2092_516310176"/>
      <w:bookmarkEnd w:id="7"/>
      <w:r>
        <w:rPr>
          <w:rFonts w:ascii="Marianne" w:hAnsi="Marianne" w:cs="Marianne"/>
          <w:color w:val="00A65D"/>
          <w:sz w:val="40"/>
          <w:szCs w:val="40"/>
        </w:rPr>
        <w:lastRenderedPageBreak/>
        <w:t xml:space="preserve">4 - </w:t>
      </w:r>
      <w:hyperlink r:id="rId12" w:tgtFrame="_blank">
        <w:r>
          <w:rPr>
            <w:rStyle w:val="ListLabel11"/>
          </w:rPr>
          <w:t>Prime à la conversion des agroéquipements</w:t>
        </w:r>
      </w:hyperlink>
    </w:p>
    <w:p w:rsidR="005750DF" w:rsidRDefault="00D2724F">
      <w:pPr>
        <w:spacing w:after="46" w:line="240" w:lineRule="auto"/>
        <w:jc w:val="both"/>
      </w:pPr>
      <w:r>
        <w:rPr>
          <w:rFonts w:ascii="Marianne" w:hAnsi="Marianne" w:cs="Arial"/>
          <w:i/>
          <w:iCs/>
          <w:sz w:val="20"/>
          <w:szCs w:val="20"/>
        </w:rPr>
        <w:t>Données cumulées depuis le début du financement de la mesure par le plan France Relance</w:t>
      </w:r>
    </w:p>
    <w:p w:rsidR="005750DF" w:rsidRDefault="00D2724F">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Haute-Corse</w:t>
            </w:r>
          </w:p>
        </w:tc>
      </w:tr>
      <w:tr w:rsidR="005750DF">
        <w:trPr>
          <w:trHeight w:val="395"/>
          <w:jc w:val="center"/>
        </w:trPr>
        <w:tc>
          <w:tcPr>
            <w:tcW w:w="379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bénéficiaires de la prime à la conversion des agroéquipements</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0 (0%)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0 (0%)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0  </w:t>
            </w:r>
          </w:p>
        </w:tc>
      </w:tr>
    </w:tbl>
    <w:p w:rsidR="005750DF" w:rsidRDefault="005750DF">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r>
              <w:rPr>
                <w:rFonts w:ascii="Marianne" w:hAnsi="Marianne"/>
                <w:b/>
                <w:bCs/>
                <w:sz w:val="20"/>
                <w:szCs w:val="20"/>
              </w:rPr>
              <w:t>: Corse</w:t>
            </w:r>
            <w:bookmarkEnd w:id="8"/>
          </w:p>
        </w:tc>
      </w:tr>
      <w:tr w:rsidR="005750DF">
        <w:trPr>
          <w:trHeight w:val="450"/>
          <w:jc w:val="center"/>
        </w:trPr>
        <w:tc>
          <w:tcPr>
            <w:tcW w:w="3787"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bénéficiaires de la prime à la conversion des agroéquipements</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0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0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0  </w:t>
            </w:r>
          </w:p>
        </w:tc>
      </w:tr>
    </w:tbl>
    <w:p w:rsidR="005750DF" w:rsidRDefault="005750DF">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5750DF">
        <w:trPr>
          <w:trHeight w:val="400"/>
          <w:jc w:val="center"/>
        </w:trPr>
        <w:tc>
          <w:tcPr>
            <w:tcW w:w="9415"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5750DF">
        <w:trPr>
          <w:trHeight w:val="395"/>
          <w:jc w:val="center"/>
        </w:trPr>
        <w:tc>
          <w:tcPr>
            <w:tcW w:w="378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bénéficiaires de la prime à la conversion des agroéquipements</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8 277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8 277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0  </w:t>
            </w:r>
          </w:p>
        </w:tc>
      </w:tr>
    </w:tbl>
    <w:p w:rsidR="005750DF" w:rsidRDefault="00D2724F">
      <w:pPr>
        <w:pStyle w:val="Customstyle2"/>
      </w:pPr>
      <w:r>
        <w:br w:type="page"/>
      </w:r>
    </w:p>
    <w:p w:rsidR="005750DF" w:rsidRDefault="00D2724F">
      <w:pPr>
        <w:pStyle w:val="Titre3"/>
        <w:numPr>
          <w:ilvl w:val="2"/>
          <w:numId w:val="7"/>
        </w:numPr>
        <w:spacing w:line="240" w:lineRule="auto"/>
        <w:jc w:val="center"/>
        <w:rPr>
          <w:rFonts w:ascii="Marianne" w:hAnsi="Marianne"/>
          <w:sz w:val="24"/>
          <w:szCs w:val="24"/>
        </w:rPr>
      </w:pPr>
      <w:bookmarkStart w:id="9" w:name="__RefHeading___Toc2094_516310176"/>
      <w:bookmarkEnd w:id="9"/>
      <w:r>
        <w:rPr>
          <w:rFonts w:ascii="Marianne" w:hAnsi="Marianne" w:cs="Marianne"/>
          <w:color w:val="00A65D"/>
          <w:sz w:val="40"/>
          <w:szCs w:val="40"/>
        </w:rPr>
        <w:lastRenderedPageBreak/>
        <w:t xml:space="preserve">5 - </w:t>
      </w:r>
      <w:hyperlink r:id="rId13" w:tgtFrame="_blank">
        <w:r>
          <w:rPr>
            <w:rStyle w:val="ListLabel11"/>
          </w:rPr>
          <w:t>Prime à la conversion des véhicules légers</w:t>
        </w:r>
      </w:hyperlink>
    </w:p>
    <w:p w:rsidR="005750DF" w:rsidRDefault="00D2724F">
      <w:pPr>
        <w:spacing w:after="46" w:line="240" w:lineRule="auto"/>
        <w:jc w:val="both"/>
      </w:pPr>
      <w:r>
        <w:rPr>
          <w:rFonts w:ascii="Marianne" w:hAnsi="Marianne" w:cs="Arial"/>
          <w:i/>
          <w:iCs/>
          <w:sz w:val="20"/>
          <w:szCs w:val="20"/>
        </w:rPr>
        <w:t>Données cumulées depuis le début du financement de la mesure par le plan France Relance</w:t>
      </w:r>
    </w:p>
    <w:p w:rsidR="005750DF" w:rsidRDefault="00D2724F">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Haute-Corse</w:t>
            </w:r>
          </w:p>
        </w:tc>
      </w:tr>
      <w:tr w:rsidR="005750DF">
        <w:trPr>
          <w:trHeight w:val="395"/>
          <w:jc w:val="center"/>
        </w:trPr>
        <w:tc>
          <w:tcPr>
            <w:tcW w:w="379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primes à la conversion</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487 (54%)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474 (54%)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459 (54%)  </w:t>
            </w:r>
          </w:p>
        </w:tc>
      </w:tr>
    </w:tbl>
    <w:p w:rsidR="005750DF" w:rsidRDefault="005750DF">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r>
              <w:rPr>
                <w:rFonts w:ascii="Marianne" w:hAnsi="Marianne"/>
                <w:b/>
                <w:bCs/>
                <w:sz w:val="20"/>
                <w:szCs w:val="20"/>
              </w:rPr>
              <w:t>: Corse</w:t>
            </w:r>
            <w:bookmarkEnd w:id="10"/>
          </w:p>
        </w:tc>
      </w:tr>
      <w:tr w:rsidR="005750DF">
        <w:trPr>
          <w:trHeight w:val="450"/>
          <w:jc w:val="center"/>
        </w:trPr>
        <w:tc>
          <w:tcPr>
            <w:tcW w:w="3787"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primes à la conversion</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908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881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851 (0%)  </w:t>
            </w:r>
          </w:p>
        </w:tc>
      </w:tr>
    </w:tbl>
    <w:p w:rsidR="005750DF" w:rsidRDefault="005750DF">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5750DF">
        <w:trPr>
          <w:trHeight w:val="400"/>
          <w:jc w:val="center"/>
        </w:trPr>
        <w:tc>
          <w:tcPr>
            <w:tcW w:w="9415"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5750DF">
        <w:trPr>
          <w:trHeight w:val="395"/>
          <w:jc w:val="center"/>
        </w:trPr>
        <w:tc>
          <w:tcPr>
            <w:tcW w:w="378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primes à la conversion</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188 317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179 763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170 873  </w:t>
            </w:r>
          </w:p>
        </w:tc>
      </w:tr>
    </w:tbl>
    <w:p w:rsidR="005750DF" w:rsidRDefault="00D2724F">
      <w:pPr>
        <w:pStyle w:val="Customstyle2"/>
      </w:pPr>
      <w:r>
        <w:br w:type="page"/>
      </w:r>
    </w:p>
    <w:p w:rsidR="005750DF" w:rsidRDefault="00D2724F">
      <w:pPr>
        <w:pStyle w:val="Titre3"/>
        <w:numPr>
          <w:ilvl w:val="2"/>
          <w:numId w:val="8"/>
        </w:numPr>
        <w:spacing w:line="240" w:lineRule="auto"/>
        <w:jc w:val="center"/>
        <w:rPr>
          <w:rFonts w:ascii="Marianne" w:hAnsi="Marianne"/>
          <w:sz w:val="24"/>
          <w:szCs w:val="24"/>
        </w:rPr>
      </w:pPr>
      <w:bookmarkStart w:id="11" w:name="__RefHeading___Toc2096_516310176"/>
      <w:bookmarkEnd w:id="11"/>
      <w:r>
        <w:rPr>
          <w:rFonts w:ascii="Marianne" w:hAnsi="Marianne" w:cs="Marianne"/>
          <w:color w:val="00A65D"/>
          <w:sz w:val="40"/>
          <w:szCs w:val="40"/>
        </w:rPr>
        <w:lastRenderedPageBreak/>
        <w:t xml:space="preserve">6 - </w:t>
      </w:r>
      <w:hyperlink r:id="rId14" w:tgtFrame="_blank">
        <w:r>
          <w:rPr>
            <w:rStyle w:val="ListLabel11"/>
          </w:rPr>
          <w:t>Réhabilitation Friches (urbaines et sites pollués)</w:t>
        </w:r>
      </w:hyperlink>
    </w:p>
    <w:p w:rsidR="005750DF" w:rsidRDefault="00D2724F">
      <w:pPr>
        <w:spacing w:after="46" w:line="240" w:lineRule="auto"/>
        <w:jc w:val="both"/>
      </w:pPr>
      <w:r>
        <w:rPr>
          <w:rFonts w:ascii="Marianne" w:hAnsi="Marianne" w:cs="Arial"/>
          <w:i/>
          <w:iCs/>
          <w:sz w:val="20"/>
          <w:szCs w:val="20"/>
        </w:rPr>
        <w:t>Données cumulées depuis le début du financement de la mesure par le plan France Relance</w:t>
      </w:r>
    </w:p>
    <w:p w:rsidR="005750DF" w:rsidRDefault="00D2724F">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Haute-Corse</w:t>
            </w:r>
          </w:p>
        </w:tc>
      </w:tr>
      <w:tr w:rsidR="005750DF">
        <w:trPr>
          <w:trHeight w:val="395"/>
          <w:jc w:val="center"/>
        </w:trPr>
        <w:tc>
          <w:tcPr>
            <w:tcW w:w="379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sites concernés</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0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0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0  </w:t>
            </w:r>
          </w:p>
        </w:tc>
      </w:tr>
    </w:tbl>
    <w:p w:rsidR="005750DF" w:rsidRDefault="005750DF">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r>
              <w:rPr>
                <w:rFonts w:ascii="Marianne" w:hAnsi="Marianne"/>
                <w:b/>
                <w:bCs/>
                <w:sz w:val="20"/>
                <w:szCs w:val="20"/>
              </w:rPr>
              <w:t>: Corse</w:t>
            </w:r>
            <w:bookmarkEnd w:id="12"/>
          </w:p>
        </w:tc>
      </w:tr>
      <w:tr w:rsidR="005750DF">
        <w:trPr>
          <w:trHeight w:val="450"/>
          <w:jc w:val="center"/>
        </w:trPr>
        <w:tc>
          <w:tcPr>
            <w:tcW w:w="3787"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sites concernés</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0  </w:t>
            </w:r>
          </w:p>
        </w:tc>
      </w:tr>
    </w:tbl>
    <w:p w:rsidR="005750DF" w:rsidRDefault="005750DF">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5750DF">
        <w:trPr>
          <w:trHeight w:val="400"/>
          <w:jc w:val="center"/>
        </w:trPr>
        <w:tc>
          <w:tcPr>
            <w:tcW w:w="9415"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5750DF">
        <w:trPr>
          <w:trHeight w:val="395"/>
          <w:jc w:val="center"/>
        </w:trPr>
        <w:tc>
          <w:tcPr>
            <w:tcW w:w="378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sites concernés</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9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0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0  </w:t>
            </w:r>
          </w:p>
        </w:tc>
      </w:tr>
    </w:tbl>
    <w:p w:rsidR="005750DF" w:rsidRDefault="00D2724F">
      <w:pPr>
        <w:pStyle w:val="Customstyle2"/>
      </w:pPr>
      <w:r>
        <w:br w:type="page"/>
      </w:r>
    </w:p>
    <w:p w:rsidR="005750DF" w:rsidRDefault="00D2724F">
      <w:pPr>
        <w:pStyle w:val="Titre3"/>
        <w:numPr>
          <w:ilvl w:val="2"/>
          <w:numId w:val="9"/>
        </w:numPr>
        <w:spacing w:line="240" w:lineRule="auto"/>
        <w:jc w:val="center"/>
        <w:rPr>
          <w:rFonts w:ascii="Marianne" w:hAnsi="Marianne"/>
          <w:sz w:val="24"/>
          <w:szCs w:val="24"/>
        </w:rPr>
      </w:pPr>
      <w:bookmarkStart w:id="13" w:name="__RefHeading___Toc2098_516310176"/>
      <w:bookmarkEnd w:id="13"/>
      <w:r>
        <w:rPr>
          <w:rFonts w:ascii="Marianne" w:hAnsi="Marianne" w:cs="Marianne"/>
          <w:color w:val="00A65D"/>
          <w:sz w:val="40"/>
          <w:szCs w:val="40"/>
        </w:rPr>
        <w:lastRenderedPageBreak/>
        <w:t xml:space="preserve">7 - </w:t>
      </w:r>
      <w:hyperlink r:id="rId15" w:tgtFrame="_blank">
        <w:r>
          <w:rPr>
            <w:rStyle w:val="ListLabel11"/>
          </w:rPr>
          <w:t>Rénovation bâtiments Etat</w:t>
        </w:r>
      </w:hyperlink>
    </w:p>
    <w:p w:rsidR="005750DF" w:rsidRDefault="00D2724F">
      <w:pPr>
        <w:spacing w:after="46" w:line="240" w:lineRule="auto"/>
        <w:jc w:val="both"/>
      </w:pPr>
      <w:r>
        <w:rPr>
          <w:rFonts w:ascii="Marianne" w:hAnsi="Marianne" w:cs="Arial"/>
          <w:i/>
          <w:iCs/>
          <w:sz w:val="20"/>
          <w:szCs w:val="20"/>
        </w:rPr>
        <w:t>Données cumulées depuis le début du financement de la mesure par le plan France Relance</w:t>
      </w:r>
    </w:p>
    <w:p w:rsidR="005750DF" w:rsidRDefault="00D2724F">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Haute-Corse</w:t>
            </w:r>
          </w:p>
        </w:tc>
      </w:tr>
      <w:tr w:rsidR="005750DF">
        <w:trPr>
          <w:trHeight w:val="395"/>
          <w:jc w:val="center"/>
        </w:trPr>
        <w:tc>
          <w:tcPr>
            <w:tcW w:w="379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bâtiments dont le marché de rénovation est notifié</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12 (60%)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12 (60%)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4 (44%)  </w:t>
            </w:r>
          </w:p>
        </w:tc>
      </w:tr>
    </w:tbl>
    <w:p w:rsidR="005750DF" w:rsidRDefault="005750DF">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r>
              <w:rPr>
                <w:rFonts w:ascii="Marianne" w:hAnsi="Marianne"/>
                <w:b/>
                <w:bCs/>
                <w:sz w:val="20"/>
                <w:szCs w:val="20"/>
              </w:rPr>
              <w:t>: Corse</w:t>
            </w:r>
            <w:bookmarkEnd w:id="14"/>
          </w:p>
        </w:tc>
      </w:tr>
      <w:tr w:rsidR="005750DF">
        <w:trPr>
          <w:trHeight w:val="450"/>
          <w:jc w:val="center"/>
        </w:trPr>
        <w:tc>
          <w:tcPr>
            <w:tcW w:w="3787"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bâtiments dont le marché de rénovation est notifié</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20 (1%)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20 (2%)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9 (2%)  </w:t>
            </w:r>
          </w:p>
        </w:tc>
      </w:tr>
    </w:tbl>
    <w:p w:rsidR="005750DF" w:rsidRDefault="005750DF">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5750DF">
        <w:trPr>
          <w:trHeight w:val="400"/>
          <w:jc w:val="center"/>
        </w:trPr>
        <w:tc>
          <w:tcPr>
            <w:tcW w:w="9415"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5750DF">
        <w:trPr>
          <w:trHeight w:val="395"/>
          <w:jc w:val="center"/>
        </w:trPr>
        <w:tc>
          <w:tcPr>
            <w:tcW w:w="378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bâtiments dont le marché de rénovation est notifié</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1 420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995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587  </w:t>
            </w:r>
          </w:p>
        </w:tc>
      </w:tr>
    </w:tbl>
    <w:p w:rsidR="005750DF" w:rsidRDefault="005750DF">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5750DF">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rsidR="005750DF" w:rsidRDefault="00D2724F">
            <w:pPr>
              <w:pStyle w:val="Contenudetableau"/>
              <w:spacing w:line="240" w:lineRule="auto"/>
            </w:pPr>
            <w:r>
              <w:rPr>
                <w:rFonts w:ascii="Marianne" w:hAnsi="Marianne"/>
                <w:b/>
                <w:bCs/>
                <w:sz w:val="20"/>
                <w:szCs w:val="20"/>
              </w:rPr>
              <w:t xml:space="preserve"> Exemples de lauréats :</w:t>
            </w:r>
          </w:p>
          <w:p w:rsidR="005750DF" w:rsidRDefault="005750DF">
            <w:pPr>
              <w:pStyle w:val="Contenudecadre"/>
              <w:overflowPunct w:val="0"/>
              <w:spacing w:after="0" w:line="240" w:lineRule="auto"/>
            </w:pPr>
          </w:p>
        </w:tc>
      </w:tr>
    </w:tbl>
    <w:p w:rsidR="005750DF" w:rsidRDefault="00D2724F">
      <w:pPr>
        <w:pStyle w:val="Customstyle2"/>
      </w:pPr>
      <w:r>
        <w:br w:type="page"/>
      </w:r>
    </w:p>
    <w:p w:rsidR="005750DF" w:rsidRDefault="005750DF">
      <w:pPr>
        <w:rPr>
          <w:rFonts w:ascii="Marianne" w:hAnsi="Marianne" w:cs="Arial"/>
          <w:sz w:val="56"/>
          <w:szCs w:val="56"/>
        </w:rPr>
      </w:pPr>
    </w:p>
    <w:p w:rsidR="005750DF" w:rsidRDefault="00D2724F">
      <w:pPr>
        <w:pStyle w:val="Titre2"/>
        <w:numPr>
          <w:ilvl w:val="1"/>
          <w:numId w:val="10"/>
        </w:numPr>
        <w:rPr>
          <w:sz w:val="44"/>
          <w:szCs w:val="44"/>
        </w:rPr>
      </w:pPr>
      <w:bookmarkStart w:id="15" w:name="__RefHeading___Toc2100_516310176"/>
      <w:bookmarkEnd w:id="15"/>
      <w:r>
        <w:rPr>
          <w:rFonts w:ascii="Marianne" w:hAnsi="Marianne"/>
          <w:sz w:val="48"/>
          <w:szCs w:val="48"/>
        </w:rPr>
        <w:t>Volet 2 : Compétitivité</w:t>
      </w:r>
    </w:p>
    <w:tbl>
      <w:tblPr>
        <w:tblW w:w="90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072"/>
      </w:tblGrid>
      <w:tr w:rsidR="005750DF">
        <w:trPr>
          <w:trHeight w:val="8055"/>
        </w:trPr>
        <w:tc>
          <w:tcPr>
            <w:tcW w:w="9072" w:type="dxa"/>
            <w:tcBorders>
              <w:top w:val="single" w:sz="2" w:space="0" w:color="000000"/>
              <w:left w:val="single" w:sz="2" w:space="0" w:color="000000"/>
              <w:bottom w:val="single" w:sz="2" w:space="0" w:color="000000"/>
              <w:right w:val="single" w:sz="2" w:space="0" w:color="000000"/>
            </w:tcBorders>
            <w:shd w:val="clear" w:color="auto" w:fill="auto"/>
          </w:tcPr>
          <w:p w:rsidR="005750DF" w:rsidRPr="004B6124" w:rsidRDefault="00D2724F" w:rsidP="004B6124">
            <w:pPr>
              <w:pStyle w:val="Contenudecadre"/>
              <w:numPr>
                <w:ilvl w:val="0"/>
                <w:numId w:val="27"/>
              </w:numPr>
              <w:spacing w:after="0" w:line="240" w:lineRule="auto"/>
              <w:rPr>
                <w:rFonts w:ascii="Marianne" w:eastAsiaTheme="minorHAnsi" w:hAnsi="Marianne"/>
                <w:b/>
                <w:bCs/>
                <w:color w:val="auto"/>
                <w:sz w:val="20"/>
                <w:szCs w:val="20"/>
              </w:rPr>
            </w:pPr>
            <w:r>
              <w:rPr>
                <w:rFonts w:ascii="Marianne" w:eastAsiaTheme="minorHAnsi" w:hAnsi="Marianne"/>
                <w:b/>
                <w:bCs/>
                <w:color w:val="auto"/>
                <w:sz w:val="20"/>
                <w:szCs w:val="20"/>
              </w:rPr>
              <w:t xml:space="preserve"> Commentaires généraux :</w:t>
            </w:r>
            <w:r w:rsidRPr="004B6124">
              <w:rPr>
                <w:rFonts w:ascii="Marianne" w:eastAsiaTheme="minorHAnsi" w:hAnsi="Marianne"/>
                <w:b/>
                <w:bCs/>
                <w:color w:val="auto"/>
                <w:sz w:val="20"/>
                <w:szCs w:val="20"/>
              </w:rPr>
              <w:t xml:space="preserve"> </w:t>
            </w:r>
          </w:p>
          <w:p w:rsidR="005750DF" w:rsidRPr="004B6124" w:rsidRDefault="005750DF" w:rsidP="004B6124">
            <w:pPr>
              <w:pStyle w:val="Contenudecadre"/>
              <w:spacing w:after="0" w:line="240" w:lineRule="auto"/>
              <w:ind w:left="420"/>
              <w:rPr>
                <w:rFonts w:ascii="Marianne" w:eastAsiaTheme="minorHAnsi" w:hAnsi="Marianne"/>
                <w:b/>
                <w:bCs/>
                <w:color w:val="auto"/>
                <w:sz w:val="20"/>
                <w:szCs w:val="20"/>
              </w:rPr>
            </w:pPr>
          </w:p>
          <w:p w:rsidR="004B6124" w:rsidRPr="00BF4F8C" w:rsidRDefault="004B6124" w:rsidP="004B6124">
            <w:pPr>
              <w:pStyle w:val="02inter2"/>
              <w:jc w:val="both"/>
              <w:rPr>
                <w:rFonts w:ascii="Marianne" w:hAnsi="Marianne" w:cs="Times New Roman"/>
                <w:color w:val="auto"/>
              </w:rPr>
            </w:pPr>
            <w:r w:rsidRPr="00BF4F8C">
              <w:rPr>
                <w:rFonts w:ascii="Marianne" w:hAnsi="Marianne" w:cstheme="minorBidi"/>
                <w:bCs w:val="0"/>
                <w:color w:val="auto"/>
              </w:rPr>
              <w:t xml:space="preserve">  </w:t>
            </w:r>
            <w:r w:rsidRPr="00BF4F8C">
              <w:rPr>
                <w:rFonts w:ascii="Marianne" w:hAnsi="Marianne"/>
                <w:color w:val="auto"/>
              </w:rPr>
              <w:t>10 entreprises corses ont bénéficié dès 2020 du soutien à l’industrie de France Relance d’un montant de 3.83 million d’euros pour réaliser 16 millions d’euros d’investissement</w:t>
            </w:r>
            <w:r w:rsidRPr="00BF4F8C">
              <w:rPr>
                <w:rFonts w:ascii="Calibri" w:hAnsi="Calibri" w:cs="Calibri"/>
                <w:color w:val="auto"/>
              </w:rPr>
              <w:t> </w:t>
            </w:r>
            <w:r w:rsidRPr="00BF4F8C">
              <w:rPr>
                <w:rFonts w:ascii="Marianne" w:hAnsi="Marianne"/>
                <w:color w:val="auto"/>
              </w:rPr>
              <w:t xml:space="preserve">via le dispositif </w:t>
            </w:r>
            <w:r w:rsidRPr="00BF4F8C">
              <w:rPr>
                <w:rFonts w:ascii="Marianne" w:hAnsi="Marianne" w:cs="Marianne"/>
                <w:color w:val="auto"/>
              </w:rPr>
              <w:t>«</w:t>
            </w:r>
            <w:r w:rsidRPr="00BF4F8C">
              <w:rPr>
                <w:rFonts w:ascii="Calibri" w:hAnsi="Calibri" w:cs="Calibri"/>
                <w:color w:val="auto"/>
              </w:rPr>
              <w:t> </w:t>
            </w:r>
            <w:r w:rsidRPr="00BF4F8C">
              <w:rPr>
                <w:rFonts w:ascii="Marianne" w:hAnsi="Marianne"/>
                <w:color w:val="auto"/>
              </w:rPr>
              <w:t>Territoires d</w:t>
            </w:r>
            <w:r w:rsidRPr="00BF4F8C">
              <w:rPr>
                <w:rFonts w:ascii="Marianne" w:hAnsi="Marianne" w:cs="Marianne"/>
                <w:color w:val="auto"/>
              </w:rPr>
              <w:t>’</w:t>
            </w:r>
            <w:r w:rsidRPr="00BF4F8C">
              <w:rPr>
                <w:rFonts w:ascii="Marianne" w:hAnsi="Marianne"/>
                <w:color w:val="auto"/>
              </w:rPr>
              <w:t>industrie</w:t>
            </w:r>
            <w:r w:rsidRPr="00BF4F8C">
              <w:rPr>
                <w:rFonts w:ascii="Calibri" w:hAnsi="Calibri" w:cs="Calibri"/>
                <w:color w:val="auto"/>
              </w:rPr>
              <w:t> </w:t>
            </w:r>
            <w:r w:rsidRPr="00BF4F8C">
              <w:rPr>
                <w:rFonts w:ascii="Marianne" w:hAnsi="Marianne" w:cs="Marianne"/>
                <w:color w:val="auto"/>
              </w:rPr>
              <w:t>»</w:t>
            </w:r>
            <w:r w:rsidRPr="00BF4F8C">
              <w:rPr>
                <w:rFonts w:ascii="Marianne" w:hAnsi="Marianne"/>
                <w:color w:val="auto"/>
              </w:rPr>
              <w:t xml:space="preserve"> et particuli</w:t>
            </w:r>
            <w:r w:rsidRPr="00BF4F8C">
              <w:rPr>
                <w:rFonts w:ascii="Marianne" w:hAnsi="Marianne" w:cs="Marianne"/>
                <w:color w:val="auto"/>
              </w:rPr>
              <w:t>è</w:t>
            </w:r>
            <w:r w:rsidRPr="00BF4F8C">
              <w:rPr>
                <w:rFonts w:ascii="Marianne" w:hAnsi="Marianne"/>
                <w:color w:val="auto"/>
              </w:rPr>
              <w:t>rement le secteur agroalimentaire.</w:t>
            </w:r>
          </w:p>
          <w:p w:rsidR="004B6124" w:rsidRPr="00BF4F8C" w:rsidRDefault="004B6124" w:rsidP="004B6124">
            <w:pPr>
              <w:pStyle w:val="02inter2"/>
              <w:jc w:val="both"/>
              <w:rPr>
                <w:rFonts w:ascii="Marianne" w:hAnsi="Marianne" w:cs="Times New Roman"/>
                <w:color w:val="auto"/>
              </w:rPr>
            </w:pPr>
            <w:r w:rsidRPr="00BF4F8C">
              <w:rPr>
                <w:rFonts w:ascii="Marianne" w:hAnsi="Marianne"/>
                <w:color w:val="auto"/>
              </w:rPr>
              <w:t>France relance renforce la compétitivité du territoire avec une baisse des impôts de production pour 2021 de 22,7 millions d’euros pour plus de 4</w:t>
            </w:r>
            <w:r w:rsidRPr="00BF4F8C">
              <w:rPr>
                <w:rFonts w:ascii="Calibri" w:hAnsi="Calibri" w:cs="Calibri"/>
                <w:color w:val="auto"/>
              </w:rPr>
              <w:t> </w:t>
            </w:r>
            <w:r w:rsidRPr="00BF4F8C">
              <w:rPr>
                <w:rFonts w:ascii="Marianne" w:hAnsi="Marianne"/>
                <w:color w:val="auto"/>
              </w:rPr>
              <w:t>400 entreprises de la r</w:t>
            </w:r>
            <w:r w:rsidRPr="00BF4F8C">
              <w:rPr>
                <w:rFonts w:ascii="Marianne" w:hAnsi="Marianne" w:cs="Marianne"/>
                <w:color w:val="auto"/>
              </w:rPr>
              <w:t>é</w:t>
            </w:r>
            <w:r w:rsidRPr="00BF4F8C">
              <w:rPr>
                <w:rFonts w:ascii="Marianne" w:hAnsi="Marianne"/>
                <w:color w:val="auto"/>
              </w:rPr>
              <w:t xml:space="preserve">gion Corse. </w:t>
            </w:r>
          </w:p>
          <w:p w:rsidR="004B6124" w:rsidRPr="00BF4F8C" w:rsidRDefault="004B6124" w:rsidP="004B6124">
            <w:pPr>
              <w:pStyle w:val="03texte-courant"/>
              <w:rPr>
                <w:rFonts w:ascii="Marianne" w:hAnsi="Marianne" w:cs="Times New Roman"/>
                <w:color w:val="auto"/>
              </w:rPr>
            </w:pPr>
            <w:r w:rsidRPr="00BF4F8C">
              <w:rPr>
                <w:rFonts w:ascii="Marianne" w:hAnsi="Marianne"/>
                <w:color w:val="auto"/>
              </w:rPr>
              <w:t>Le secteur culturel, patrimonial et historique de la Corse bénéficie également du soutien de France Relance</w:t>
            </w:r>
            <w:r w:rsidRPr="00BF4F8C">
              <w:rPr>
                <w:rFonts w:ascii="Calibri" w:hAnsi="Calibri" w:cs="Calibri"/>
                <w:color w:val="auto"/>
              </w:rPr>
              <w:t> </w:t>
            </w:r>
            <w:r w:rsidRPr="00BF4F8C">
              <w:rPr>
                <w:rFonts w:ascii="Marianne" w:hAnsi="Marianne"/>
                <w:color w:val="auto"/>
              </w:rPr>
              <w:t xml:space="preserve">: </w:t>
            </w:r>
          </w:p>
          <w:p w:rsidR="004B6124" w:rsidRPr="00BF4F8C" w:rsidRDefault="004B6124" w:rsidP="004B6124">
            <w:pPr>
              <w:pStyle w:val="03liste-tiret"/>
              <w:rPr>
                <w:rFonts w:ascii="Marianne" w:hAnsi="Marianne" w:cs="Times New Roman"/>
              </w:rPr>
            </w:pPr>
            <w:r w:rsidRPr="00BF4F8C">
              <w:rPr>
                <w:rFonts w:ascii="Marianne" w:hAnsi="Marianne"/>
              </w:rPr>
              <w:t>La restauration des remparts (Monuments Historiques) de Bonifacio (1,8 M€)</w:t>
            </w:r>
          </w:p>
          <w:p w:rsidR="004B6124" w:rsidRPr="00BF4F8C" w:rsidRDefault="004B6124" w:rsidP="004B6124">
            <w:pPr>
              <w:pStyle w:val="03liste-tiret"/>
              <w:rPr>
                <w:rFonts w:ascii="Marianne" w:hAnsi="Marianne" w:cs="Times New Roman"/>
              </w:rPr>
            </w:pPr>
            <w:r w:rsidRPr="00BF4F8C">
              <w:rPr>
                <w:rFonts w:ascii="Marianne" w:hAnsi="Marianne"/>
              </w:rPr>
              <w:t>La modernisation de l’espace culturel du théâtre municipal de l’espace Diamant à Ajaccio</w:t>
            </w:r>
          </w:p>
          <w:p w:rsidR="004B6124" w:rsidRPr="00BF4F8C" w:rsidRDefault="004B6124" w:rsidP="004B6124">
            <w:pPr>
              <w:pStyle w:val="03liste-tiret"/>
              <w:rPr>
                <w:rFonts w:ascii="Marianne" w:hAnsi="Marianne" w:cs="Times New Roman"/>
              </w:rPr>
            </w:pPr>
            <w:r w:rsidRPr="00BF4F8C">
              <w:rPr>
                <w:rFonts w:ascii="Marianne" w:hAnsi="Marianne"/>
              </w:rPr>
              <w:t>L’acquisition de moyens de diffusion numérique et la réalisation de travaux d’entretien du centre culturel «</w:t>
            </w:r>
            <w:r w:rsidRPr="00BF4F8C">
              <w:rPr>
                <w:rFonts w:ascii="Calibri" w:hAnsi="Calibri" w:cs="Calibri"/>
              </w:rPr>
              <w:t> </w:t>
            </w:r>
            <w:proofErr w:type="spellStart"/>
            <w:r w:rsidRPr="00BF4F8C">
              <w:rPr>
                <w:rFonts w:ascii="Marianne" w:hAnsi="Marianne"/>
              </w:rPr>
              <w:t>una</w:t>
            </w:r>
            <w:proofErr w:type="spellEnd"/>
            <w:r w:rsidRPr="00BF4F8C">
              <w:rPr>
                <w:rFonts w:ascii="Marianne" w:hAnsi="Marianne"/>
              </w:rPr>
              <w:t xml:space="preserve"> Volta</w:t>
            </w:r>
            <w:r w:rsidRPr="00BF4F8C">
              <w:rPr>
                <w:rFonts w:ascii="Calibri" w:hAnsi="Calibri" w:cs="Calibri"/>
              </w:rPr>
              <w:t> </w:t>
            </w:r>
            <w:r w:rsidRPr="00BF4F8C">
              <w:rPr>
                <w:rFonts w:ascii="Marianne" w:hAnsi="Marianne" w:cs="Marianne"/>
              </w:rPr>
              <w:t>»</w:t>
            </w:r>
            <w:r w:rsidRPr="00BF4F8C">
              <w:rPr>
                <w:rFonts w:ascii="Marianne" w:hAnsi="Marianne"/>
              </w:rPr>
              <w:t xml:space="preserve"> </w:t>
            </w:r>
            <w:r w:rsidRPr="00BF4F8C">
              <w:rPr>
                <w:rFonts w:ascii="Marianne" w:hAnsi="Marianne" w:cs="Marianne"/>
              </w:rPr>
              <w:t>à</w:t>
            </w:r>
            <w:r w:rsidRPr="00BF4F8C">
              <w:rPr>
                <w:rFonts w:ascii="Marianne" w:hAnsi="Marianne"/>
              </w:rPr>
              <w:t xml:space="preserve"> Bastia</w:t>
            </w:r>
          </w:p>
          <w:p w:rsidR="004B6124" w:rsidRPr="00BF4F8C" w:rsidRDefault="004B6124" w:rsidP="004B6124">
            <w:pPr>
              <w:pStyle w:val="03liste-tiret"/>
              <w:rPr>
                <w:rFonts w:ascii="Marianne" w:hAnsi="Marianne" w:cs="Times New Roman"/>
              </w:rPr>
            </w:pPr>
            <w:r w:rsidRPr="00BF4F8C">
              <w:rPr>
                <w:rFonts w:ascii="Marianne" w:hAnsi="Marianne"/>
              </w:rPr>
              <w:t>L’acquisition d’un chapiteau pour le théâtre Alibi à Bastia</w:t>
            </w:r>
          </w:p>
          <w:p w:rsidR="004B6124" w:rsidRPr="00BF4F8C" w:rsidRDefault="004B6124" w:rsidP="004B6124">
            <w:pPr>
              <w:pStyle w:val="03liste-tiret"/>
              <w:rPr>
                <w:rFonts w:ascii="Marianne" w:hAnsi="Marianne"/>
                <w:b/>
                <w:bCs/>
              </w:rPr>
            </w:pPr>
            <w:r w:rsidRPr="00BF4F8C">
              <w:rPr>
                <w:rFonts w:ascii="Marianne" w:hAnsi="Marianne"/>
              </w:rPr>
              <w:t>L’augmentation de la capacité d’accueil et de diffusion du centre de création musicale «</w:t>
            </w:r>
            <w:r w:rsidRPr="00BF4F8C">
              <w:rPr>
                <w:rFonts w:ascii="Calibri" w:hAnsi="Calibri" w:cs="Calibri"/>
              </w:rPr>
              <w:t> </w:t>
            </w:r>
            <w:r w:rsidRPr="00BF4F8C">
              <w:rPr>
                <w:rFonts w:ascii="Marianne" w:hAnsi="Marianne"/>
              </w:rPr>
              <w:t>Voce</w:t>
            </w:r>
            <w:r w:rsidRPr="00BF4F8C">
              <w:rPr>
                <w:rFonts w:ascii="Calibri" w:hAnsi="Calibri" w:cs="Calibri"/>
              </w:rPr>
              <w:t> </w:t>
            </w:r>
            <w:r w:rsidRPr="00BF4F8C">
              <w:rPr>
                <w:rFonts w:ascii="Marianne" w:hAnsi="Marianne" w:cs="Marianne"/>
              </w:rPr>
              <w:t>»</w:t>
            </w:r>
            <w:r w:rsidRPr="00BF4F8C">
              <w:rPr>
                <w:rFonts w:ascii="Marianne" w:hAnsi="Marianne"/>
              </w:rPr>
              <w:t xml:space="preserve"> </w:t>
            </w:r>
            <w:r w:rsidRPr="00BF4F8C">
              <w:rPr>
                <w:rFonts w:ascii="Marianne" w:hAnsi="Marianne" w:cs="Marianne"/>
              </w:rPr>
              <w:t>à</w:t>
            </w:r>
            <w:r w:rsidRPr="00BF4F8C">
              <w:rPr>
                <w:rFonts w:ascii="Marianne" w:hAnsi="Marianne"/>
              </w:rPr>
              <w:t xml:space="preserve"> Pigna</w:t>
            </w:r>
          </w:p>
          <w:p w:rsidR="004B6124" w:rsidRDefault="004B6124">
            <w:pPr>
              <w:pStyle w:val="Contenudecadre"/>
              <w:spacing w:after="0" w:line="240" w:lineRule="auto"/>
              <w:rPr>
                <w:rFonts w:ascii="Marianne" w:hAnsi="Marianne"/>
              </w:rPr>
            </w:pPr>
          </w:p>
          <w:p w:rsidR="004B6124" w:rsidRDefault="004B6124" w:rsidP="004B6124">
            <w:pPr>
              <w:pStyle w:val="Contenudecadre"/>
              <w:numPr>
                <w:ilvl w:val="0"/>
                <w:numId w:val="27"/>
              </w:numPr>
              <w:spacing w:after="0" w:line="240" w:lineRule="auto"/>
              <w:rPr>
                <w:rFonts w:ascii="Marianne" w:eastAsiaTheme="minorHAnsi" w:hAnsi="Marianne"/>
                <w:b/>
                <w:bCs/>
                <w:color w:val="auto"/>
                <w:sz w:val="20"/>
                <w:szCs w:val="20"/>
              </w:rPr>
            </w:pPr>
            <w:r>
              <w:rPr>
                <w:rFonts w:ascii="Marianne" w:eastAsiaTheme="minorHAnsi" w:hAnsi="Marianne"/>
                <w:b/>
                <w:bCs/>
                <w:color w:val="auto"/>
                <w:sz w:val="20"/>
                <w:szCs w:val="20"/>
              </w:rPr>
              <w:t>Haute-Corse</w:t>
            </w:r>
            <w:r>
              <w:rPr>
                <w:rFonts w:ascii="Marianne" w:eastAsiaTheme="minorHAnsi" w:hAnsi="Marianne"/>
                <w:b/>
                <w:bCs/>
                <w:color w:val="auto"/>
                <w:sz w:val="20"/>
                <w:szCs w:val="20"/>
              </w:rPr>
              <w:t xml:space="preserve"> :</w:t>
            </w:r>
            <w:r w:rsidRPr="004B6124">
              <w:rPr>
                <w:rFonts w:ascii="Marianne" w:eastAsiaTheme="minorHAnsi" w:hAnsi="Marianne"/>
                <w:b/>
                <w:bCs/>
                <w:color w:val="auto"/>
                <w:sz w:val="20"/>
                <w:szCs w:val="20"/>
              </w:rPr>
              <w:t xml:space="preserve"> </w:t>
            </w:r>
          </w:p>
          <w:p w:rsidR="004B6124" w:rsidRPr="00EE3336" w:rsidRDefault="004B6124" w:rsidP="004B6124">
            <w:pPr>
              <w:pStyle w:val="Contenudecadre"/>
              <w:spacing w:after="0" w:line="240" w:lineRule="auto"/>
              <w:rPr>
                <w:rFonts w:ascii="Marianne" w:eastAsiaTheme="minorHAnsi" w:hAnsi="Marianne"/>
                <w:b/>
                <w:bCs/>
                <w:color w:val="auto"/>
                <w:sz w:val="20"/>
                <w:szCs w:val="20"/>
              </w:rPr>
            </w:pPr>
          </w:p>
          <w:p w:rsidR="00EE3336" w:rsidRPr="00EE3336" w:rsidRDefault="00EE3336" w:rsidP="00EE3336">
            <w:pPr>
              <w:pStyle w:val="02inter2"/>
              <w:jc w:val="both"/>
              <w:rPr>
                <w:rFonts w:ascii="Marianne" w:hAnsi="Marianne" w:cs="Times New Roman"/>
              </w:rPr>
            </w:pPr>
            <w:r w:rsidRPr="00EE3336">
              <w:rPr>
                <w:rFonts w:ascii="Marianne" w:hAnsi="Marianne"/>
              </w:rPr>
              <w:t>France Relance, c’est un soutien de 16,7 millions d’euros aux projets économiques en 2021 avec un soutien particulier à la transformation du monde agricole et du secteur agroalimentaire, dont</w:t>
            </w:r>
            <w:r w:rsidRPr="00EE3336">
              <w:rPr>
                <w:rFonts w:ascii="Calibri" w:hAnsi="Calibri" w:cs="Calibri"/>
              </w:rPr>
              <w:t> </w:t>
            </w:r>
            <w:r w:rsidRPr="00EE3336">
              <w:rPr>
                <w:rFonts w:ascii="Marianne" w:hAnsi="Marianne"/>
              </w:rPr>
              <w:t xml:space="preserve">: </w:t>
            </w:r>
          </w:p>
          <w:p w:rsidR="00EE3336" w:rsidRPr="00EE3336" w:rsidRDefault="00EE3336" w:rsidP="00EE3336">
            <w:pPr>
              <w:pStyle w:val="03liste-tiret"/>
              <w:rPr>
                <w:rFonts w:ascii="Marianne" w:hAnsi="Marianne" w:cs="Times New Roman"/>
              </w:rPr>
            </w:pPr>
            <w:r w:rsidRPr="00EE3336">
              <w:rPr>
                <w:rFonts w:ascii="Marianne" w:hAnsi="Marianne"/>
              </w:rPr>
              <w:t>La création d’une unité de transformation de la clémentine à San Nicolao visant à la diversification de la filière et à l’augmentation de la valeur ajoutée par la création de produits dérivés</w:t>
            </w:r>
            <w:r w:rsidRPr="00EE3336">
              <w:rPr>
                <w:rFonts w:ascii="Calibri" w:hAnsi="Calibri" w:cs="Calibri"/>
              </w:rPr>
              <w:t> </w:t>
            </w:r>
          </w:p>
          <w:p w:rsidR="00EE3336" w:rsidRPr="00EE3336" w:rsidRDefault="00EE3336" w:rsidP="00EE3336">
            <w:pPr>
              <w:pStyle w:val="03liste-tiret"/>
              <w:rPr>
                <w:rFonts w:ascii="Marianne" w:hAnsi="Marianne" w:cs="Times New Roman"/>
              </w:rPr>
            </w:pPr>
            <w:r w:rsidRPr="00EE3336">
              <w:rPr>
                <w:rFonts w:ascii="Marianne" w:hAnsi="Marianne"/>
              </w:rPr>
              <w:t>L’augmentation de la capacité de production d’une unité de fabrication de charcuteries traditionnelles et de diversification des produits de conserverie à Urtaca</w:t>
            </w:r>
            <w:r w:rsidRPr="00EE3336">
              <w:rPr>
                <w:rFonts w:ascii="Calibri" w:hAnsi="Calibri" w:cs="Calibri"/>
              </w:rPr>
              <w:t> </w:t>
            </w:r>
          </w:p>
          <w:p w:rsidR="00EE3336" w:rsidRPr="00EE3336" w:rsidRDefault="00EE3336" w:rsidP="00EE3336">
            <w:pPr>
              <w:pStyle w:val="03liste-tiret"/>
              <w:rPr>
                <w:rFonts w:ascii="Marianne" w:hAnsi="Marianne" w:cs="Times New Roman"/>
              </w:rPr>
            </w:pPr>
            <w:r w:rsidRPr="00EE3336">
              <w:rPr>
                <w:rFonts w:ascii="Marianne" w:hAnsi="Marianne"/>
              </w:rPr>
              <w:t>La réorganisation de l’unité de production d’une fromagerie à Ghisonaccia visant à adapter l’outil de production aux besoins du marché qui se sont réorientés vers la grande distribution et les services «</w:t>
            </w:r>
            <w:r w:rsidRPr="00EE3336">
              <w:rPr>
                <w:rFonts w:ascii="Calibri" w:hAnsi="Calibri" w:cs="Calibri"/>
              </w:rPr>
              <w:t> </w:t>
            </w:r>
            <w:r w:rsidRPr="00EE3336">
              <w:rPr>
                <w:rFonts w:ascii="Marianne" w:hAnsi="Marianne"/>
              </w:rPr>
              <w:t>drive</w:t>
            </w:r>
            <w:r w:rsidRPr="00EE3336">
              <w:rPr>
                <w:rFonts w:ascii="Calibri" w:hAnsi="Calibri" w:cs="Calibri"/>
              </w:rPr>
              <w:t> </w:t>
            </w:r>
            <w:r w:rsidRPr="00EE3336">
              <w:rPr>
                <w:rFonts w:ascii="Marianne" w:hAnsi="Marianne" w:cs="Marianne"/>
              </w:rPr>
              <w:t>»</w:t>
            </w:r>
            <w:r w:rsidRPr="00EE3336">
              <w:rPr>
                <w:rFonts w:ascii="Marianne" w:hAnsi="Marianne"/>
              </w:rPr>
              <w:t xml:space="preserve"> durant la crise sanitaire, à élargir ses réseaux de distribution et à améliorer l’impact environnemental de l’entreprise</w:t>
            </w:r>
            <w:r w:rsidRPr="00EE3336">
              <w:rPr>
                <w:rFonts w:ascii="Calibri" w:hAnsi="Calibri" w:cs="Calibri"/>
              </w:rPr>
              <w:t> </w:t>
            </w:r>
          </w:p>
          <w:p w:rsidR="00EE3336" w:rsidRPr="00EE3336" w:rsidRDefault="00EE3336" w:rsidP="00EE3336">
            <w:pPr>
              <w:pStyle w:val="03liste-tiret"/>
              <w:rPr>
                <w:rFonts w:ascii="Marianne" w:hAnsi="Marianne" w:cs="Times New Roman"/>
              </w:rPr>
            </w:pPr>
            <w:r w:rsidRPr="00EE3336">
              <w:rPr>
                <w:rFonts w:ascii="Marianne" w:hAnsi="Marianne"/>
              </w:rPr>
              <w:t>La création d’un laboratoire industriel de production entre Bastia et Furiani pour une boulangerie leader du marché visant à accroître ses capacités de production pour répondre à la demande locale, améliorer les conditions de travail des employés et limiter l’impact écologique de la production</w:t>
            </w:r>
            <w:r w:rsidRPr="00EE3336">
              <w:rPr>
                <w:rFonts w:ascii="Calibri" w:hAnsi="Calibri" w:cs="Calibri"/>
              </w:rPr>
              <w:t> </w:t>
            </w:r>
            <w:r w:rsidRPr="00EE3336">
              <w:rPr>
                <w:rFonts w:ascii="Marianne" w:hAnsi="Marianne"/>
              </w:rPr>
              <w:t>;</w:t>
            </w:r>
          </w:p>
          <w:p w:rsidR="00EE3336" w:rsidRPr="00EE3336" w:rsidRDefault="00EE3336" w:rsidP="00EE3336">
            <w:pPr>
              <w:pStyle w:val="03liste-tiret"/>
              <w:rPr>
                <w:rFonts w:ascii="Marianne" w:hAnsi="Marianne" w:cs="Times New Roman"/>
              </w:rPr>
            </w:pPr>
            <w:r w:rsidRPr="00EE3336">
              <w:rPr>
                <w:rFonts w:ascii="Marianne" w:hAnsi="Marianne"/>
              </w:rPr>
              <w:t>La création de la première malterie de Corse à Aléria visant à diversifier l’activité d’une distillerie, à accentuer son autonomie d’approvisionnement en passant par des circuits courts et à orienter son activité, jusque-là centrée sur le marché local, vers le marché national</w:t>
            </w:r>
            <w:r w:rsidRPr="00EE3336">
              <w:rPr>
                <w:rFonts w:ascii="Calibri" w:hAnsi="Calibri" w:cs="Calibri"/>
              </w:rPr>
              <w:t> </w:t>
            </w:r>
            <w:r w:rsidRPr="00EE3336">
              <w:rPr>
                <w:rFonts w:ascii="Marianne" w:hAnsi="Marianne"/>
              </w:rPr>
              <w:t>;</w:t>
            </w:r>
          </w:p>
          <w:p w:rsidR="00EE3336" w:rsidRPr="00EE3336" w:rsidRDefault="00EE3336" w:rsidP="00EE3336">
            <w:pPr>
              <w:pStyle w:val="03liste-tiret"/>
              <w:rPr>
                <w:rFonts w:ascii="Marianne" w:hAnsi="Marianne" w:cs="Times New Roman"/>
              </w:rPr>
            </w:pPr>
            <w:r w:rsidRPr="00EE3336">
              <w:rPr>
                <w:rFonts w:ascii="Marianne" w:hAnsi="Marianne"/>
              </w:rPr>
              <w:lastRenderedPageBreak/>
              <w:t xml:space="preserve">La remise à niveau de l’outil de production du premier producteur de vin Corse, la SCA Union des Vins de l’Ile de Beauté (UVIB) afin d’aider à sa montée en gamme, d’obtenir les normes agroalimentaires IFS et BRC pour conquérir de nouveaux marchés à l’international et de réduire l’impact environnemental dans les activités de vinification </w:t>
            </w:r>
          </w:p>
          <w:p w:rsidR="00EE3336" w:rsidRPr="00EE3336" w:rsidRDefault="00EE3336" w:rsidP="00EE3336">
            <w:pPr>
              <w:pStyle w:val="03liste-tiret"/>
              <w:rPr>
                <w:rFonts w:ascii="Marianne" w:hAnsi="Marianne" w:cs="Times New Roman"/>
              </w:rPr>
            </w:pPr>
            <w:r w:rsidRPr="00EE3336">
              <w:rPr>
                <w:rFonts w:ascii="Marianne" w:hAnsi="Marianne"/>
              </w:rPr>
              <w:t>La création d’un centre de valorisation des Ovins portée par l’ODARC</w:t>
            </w:r>
            <w:r w:rsidRPr="00EE3336">
              <w:rPr>
                <w:rFonts w:ascii="Calibri" w:hAnsi="Calibri" w:cs="Calibri"/>
              </w:rPr>
              <w:t> </w:t>
            </w:r>
            <w:r w:rsidRPr="00EE3336">
              <w:rPr>
                <w:rFonts w:ascii="Marianne" w:hAnsi="Marianne"/>
              </w:rPr>
              <w:t>: le p</w:t>
            </w:r>
            <w:r w:rsidRPr="00EE3336">
              <w:rPr>
                <w:rFonts w:ascii="Marianne" w:hAnsi="Marianne" w:cs="Marianne"/>
              </w:rPr>
              <w:t>ô</w:t>
            </w:r>
            <w:r w:rsidRPr="00EE3336">
              <w:rPr>
                <w:rFonts w:ascii="Marianne" w:hAnsi="Marianne"/>
              </w:rPr>
              <w:t>le petits ruminants pour un soutien de 5,2 millions d</w:t>
            </w:r>
            <w:r w:rsidRPr="00EE3336">
              <w:rPr>
                <w:rFonts w:ascii="Marianne" w:hAnsi="Marianne" w:cs="Marianne"/>
              </w:rPr>
              <w:t>’</w:t>
            </w:r>
            <w:r w:rsidRPr="00EE3336">
              <w:rPr>
                <w:rFonts w:ascii="Marianne" w:hAnsi="Marianne"/>
              </w:rPr>
              <w:t xml:space="preserve">euros. </w:t>
            </w:r>
          </w:p>
          <w:p w:rsidR="00EE3336" w:rsidRPr="00EE3336" w:rsidRDefault="00EE3336" w:rsidP="00EE3336">
            <w:pPr>
              <w:pStyle w:val="03texte-courant"/>
              <w:rPr>
                <w:rFonts w:ascii="Marianne" w:hAnsi="Marianne" w:cs="Times New Roman"/>
              </w:rPr>
            </w:pPr>
            <w:r w:rsidRPr="00EE3336">
              <w:rPr>
                <w:rFonts w:ascii="Marianne" w:hAnsi="Marianne"/>
              </w:rPr>
              <w:t xml:space="preserve">Dans le secteur de l’industrie agroalimentaire, d’autres projets sont en phase de fin de maturation et devraient être prochainement présentés à un financement du plan de relance. Par exemple, la modernisation d’un atelier de production de charpentes industrielles à Aléria avec l’extension du bâtiment existant et l’installation d’une nouvelle ligne de production automatisée et connectée vise à renforcer à très court terme la compétitivité de l’entreprise dans un marché très concurrentiel. </w:t>
            </w:r>
            <w:r w:rsidRPr="00EE3336">
              <w:rPr>
                <w:rFonts w:ascii="Marianne" w:hAnsi="Marianne"/>
                <w:color w:val="4472C4" w:themeColor="accent1"/>
              </w:rPr>
              <w:t>France Relance c’est aussi une modernisation des infrastructures pour accompagner l’initiative privée</w:t>
            </w:r>
            <w:r w:rsidRPr="00EE3336">
              <w:rPr>
                <w:rFonts w:ascii="Marianne" w:hAnsi="Marianne"/>
              </w:rPr>
              <w:t xml:space="preserve"> par le projet de développement capacitaire des ports de Bastia et de Calvi pour 10 millions d’euros au total.</w:t>
            </w:r>
          </w:p>
          <w:p w:rsidR="004B6124" w:rsidRDefault="004B6124">
            <w:pPr>
              <w:pStyle w:val="Contenudecadre"/>
              <w:spacing w:after="0" w:line="240" w:lineRule="auto"/>
              <w:rPr>
                <w:rFonts w:ascii="Marianne" w:hAnsi="Marianne"/>
              </w:rPr>
            </w:pPr>
          </w:p>
        </w:tc>
      </w:tr>
    </w:tbl>
    <w:p w:rsidR="005750DF" w:rsidRDefault="00D2724F">
      <w:pPr>
        <w:pStyle w:val="Customstyle2"/>
      </w:pPr>
      <w:r>
        <w:lastRenderedPageBreak/>
        <w:br w:type="page"/>
      </w:r>
    </w:p>
    <w:p w:rsidR="005750DF" w:rsidRDefault="00D2724F">
      <w:pPr>
        <w:pStyle w:val="Titre3"/>
        <w:numPr>
          <w:ilvl w:val="2"/>
          <w:numId w:val="11"/>
        </w:numPr>
        <w:spacing w:line="240" w:lineRule="auto"/>
        <w:jc w:val="center"/>
        <w:rPr>
          <w:rFonts w:ascii="Marianne" w:hAnsi="Marianne"/>
          <w:sz w:val="24"/>
          <w:szCs w:val="24"/>
        </w:rPr>
      </w:pPr>
      <w:bookmarkStart w:id="16" w:name="__RefHeading___Toc2102_516310176"/>
      <w:bookmarkEnd w:id="16"/>
      <w:r>
        <w:rPr>
          <w:rFonts w:ascii="Marianne" w:hAnsi="Marianne" w:cs="Marianne"/>
          <w:color w:val="00A65D"/>
          <w:sz w:val="40"/>
          <w:szCs w:val="40"/>
        </w:rPr>
        <w:lastRenderedPageBreak/>
        <w:t xml:space="preserve">8 - </w:t>
      </w:r>
      <w:hyperlink r:id="rId16" w:tgtFrame="_blank">
        <w:r>
          <w:rPr>
            <w:rStyle w:val="ListLabel11"/>
          </w:rPr>
          <w:t>AAP Industrie : Soutien aux projets industriels territoires</w:t>
        </w:r>
      </w:hyperlink>
    </w:p>
    <w:p w:rsidR="005750DF" w:rsidRDefault="00D2724F">
      <w:pPr>
        <w:spacing w:after="46" w:line="240" w:lineRule="auto"/>
        <w:jc w:val="both"/>
      </w:pPr>
      <w:r>
        <w:rPr>
          <w:rFonts w:ascii="Marianne" w:hAnsi="Marianne" w:cs="Arial"/>
          <w:i/>
          <w:iCs/>
          <w:sz w:val="20"/>
          <w:szCs w:val="20"/>
        </w:rPr>
        <w:t>Données cumulées depuis le début du financement de la mesure par le plan France Relance</w:t>
      </w:r>
    </w:p>
    <w:p w:rsidR="005750DF" w:rsidRDefault="00D2724F">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Haute-Corse</w:t>
            </w:r>
          </w:p>
        </w:tc>
      </w:tr>
      <w:tr w:rsidR="005750DF">
        <w:trPr>
          <w:trHeight w:val="395"/>
          <w:jc w:val="center"/>
        </w:trPr>
        <w:tc>
          <w:tcPr>
            <w:tcW w:w="379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TPE,PME,ETI bénéficiaires</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8 (80%)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5 (83%)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5 (83%)  </w:t>
            </w:r>
          </w:p>
        </w:tc>
      </w:tr>
    </w:tbl>
    <w:p w:rsidR="005750DF" w:rsidRDefault="005750DF">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r>
              <w:rPr>
                <w:rFonts w:ascii="Marianne" w:hAnsi="Marianne"/>
                <w:b/>
                <w:bCs/>
                <w:sz w:val="20"/>
                <w:szCs w:val="20"/>
              </w:rPr>
              <w:t>: Corse</w:t>
            </w:r>
            <w:bookmarkEnd w:id="17"/>
          </w:p>
        </w:tc>
      </w:tr>
      <w:tr w:rsidR="005750DF">
        <w:trPr>
          <w:trHeight w:val="450"/>
          <w:jc w:val="center"/>
        </w:trPr>
        <w:tc>
          <w:tcPr>
            <w:tcW w:w="3787"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TPE,PME,ETI bénéficiaires</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10 (1%)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6 (1%)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6 (1%)  </w:t>
            </w:r>
          </w:p>
        </w:tc>
      </w:tr>
    </w:tbl>
    <w:p w:rsidR="005750DF" w:rsidRDefault="005750DF">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5750DF">
        <w:trPr>
          <w:trHeight w:val="400"/>
          <w:jc w:val="center"/>
        </w:trPr>
        <w:tc>
          <w:tcPr>
            <w:tcW w:w="9415"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5750DF">
        <w:trPr>
          <w:trHeight w:val="395"/>
          <w:jc w:val="center"/>
        </w:trPr>
        <w:tc>
          <w:tcPr>
            <w:tcW w:w="378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TPE,PME,ETI bénéficiaires</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863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727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625  </w:t>
            </w:r>
          </w:p>
        </w:tc>
      </w:tr>
    </w:tbl>
    <w:p w:rsidR="005750DF" w:rsidRDefault="005750DF">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5750DF">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rsidR="005750DF" w:rsidRDefault="00D2724F">
            <w:pPr>
              <w:pStyle w:val="Contenudetableau"/>
              <w:spacing w:line="240" w:lineRule="auto"/>
            </w:pPr>
            <w:r>
              <w:rPr>
                <w:rFonts w:ascii="Marianne" w:hAnsi="Marianne"/>
                <w:b/>
                <w:bCs/>
                <w:sz w:val="20"/>
                <w:szCs w:val="20"/>
              </w:rPr>
              <w:t xml:space="preserve"> Exemples de lauréats :</w:t>
            </w:r>
          </w:p>
          <w:p w:rsidR="005750DF" w:rsidRDefault="00D2724F">
            <w:pPr>
              <w:pStyle w:val="Contenudecadre"/>
              <w:overflowPunct w:val="0"/>
              <w:spacing w:after="0" w:line="240" w:lineRule="auto"/>
            </w:pPr>
            <w:r>
              <w:rPr>
                <w:rFonts w:ascii="Marianne" w:eastAsiaTheme="minorHAnsi" w:hAnsi="Marianne"/>
                <w:color w:val="auto"/>
                <w:sz w:val="20"/>
                <w:szCs w:val="20"/>
              </w:rPr>
              <w:t xml:space="preserve">  </w:t>
            </w:r>
          </w:p>
        </w:tc>
      </w:tr>
    </w:tbl>
    <w:p w:rsidR="005750DF" w:rsidRDefault="00D2724F">
      <w:pPr>
        <w:pStyle w:val="Customstyle2"/>
      </w:pPr>
      <w:r>
        <w:br w:type="page"/>
      </w:r>
    </w:p>
    <w:p w:rsidR="005750DF" w:rsidRDefault="00D2724F">
      <w:pPr>
        <w:pStyle w:val="Titre3"/>
        <w:numPr>
          <w:ilvl w:val="2"/>
          <w:numId w:val="12"/>
        </w:numPr>
        <w:spacing w:line="240" w:lineRule="auto"/>
        <w:jc w:val="center"/>
        <w:rPr>
          <w:rFonts w:ascii="Marianne" w:hAnsi="Marianne"/>
          <w:sz w:val="24"/>
          <w:szCs w:val="24"/>
        </w:rPr>
      </w:pPr>
      <w:bookmarkStart w:id="18" w:name="__RefHeading___Toc2104_516310176"/>
      <w:bookmarkEnd w:id="18"/>
      <w:r>
        <w:rPr>
          <w:rFonts w:ascii="Marianne" w:hAnsi="Marianne" w:cs="Marianne"/>
          <w:color w:val="00A65D"/>
          <w:sz w:val="40"/>
          <w:szCs w:val="40"/>
        </w:rPr>
        <w:lastRenderedPageBreak/>
        <w:t xml:space="preserve">9 - </w:t>
      </w:r>
      <w:hyperlink r:id="rId17" w:tgtFrame="_blank">
        <w:r>
          <w:rPr>
            <w:rStyle w:val="ListLabel11"/>
          </w:rPr>
          <w:t>AAP Industrie : Sécurisation approvisionnements critiques</w:t>
        </w:r>
      </w:hyperlink>
    </w:p>
    <w:p w:rsidR="005750DF" w:rsidRDefault="00D2724F">
      <w:pPr>
        <w:spacing w:after="46" w:line="240" w:lineRule="auto"/>
        <w:jc w:val="both"/>
      </w:pPr>
      <w:r>
        <w:rPr>
          <w:rFonts w:ascii="Marianne" w:hAnsi="Marianne" w:cs="Arial"/>
          <w:i/>
          <w:iCs/>
          <w:sz w:val="20"/>
          <w:szCs w:val="20"/>
        </w:rPr>
        <w:t>Données cumulées depuis le début du financement de la mesure par le plan France Relance</w:t>
      </w:r>
    </w:p>
    <w:p w:rsidR="005750DF" w:rsidRDefault="00D2724F">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Haute-Corse</w:t>
            </w:r>
          </w:p>
        </w:tc>
      </w:tr>
      <w:tr w:rsidR="005750DF">
        <w:trPr>
          <w:trHeight w:val="395"/>
          <w:jc w:val="center"/>
        </w:trPr>
        <w:tc>
          <w:tcPr>
            <w:tcW w:w="379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TPE,PME,ETI bénéficiaires</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0 (0%)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0 (0%)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0 (0%)  </w:t>
            </w:r>
          </w:p>
        </w:tc>
      </w:tr>
    </w:tbl>
    <w:p w:rsidR="005750DF" w:rsidRDefault="005750DF">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r>
              <w:rPr>
                <w:rFonts w:ascii="Marianne" w:hAnsi="Marianne"/>
                <w:b/>
                <w:bCs/>
                <w:sz w:val="20"/>
                <w:szCs w:val="20"/>
              </w:rPr>
              <w:t>: Corse</w:t>
            </w:r>
            <w:bookmarkEnd w:id="19"/>
          </w:p>
        </w:tc>
      </w:tr>
      <w:tr w:rsidR="005750DF">
        <w:trPr>
          <w:trHeight w:val="450"/>
          <w:jc w:val="center"/>
        </w:trPr>
        <w:tc>
          <w:tcPr>
            <w:tcW w:w="3787"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TPE,PME,ETI bénéficiaires</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0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0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0 (0%)  </w:t>
            </w:r>
          </w:p>
        </w:tc>
      </w:tr>
    </w:tbl>
    <w:p w:rsidR="005750DF" w:rsidRDefault="005750DF">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5750DF">
        <w:trPr>
          <w:trHeight w:val="400"/>
          <w:jc w:val="center"/>
        </w:trPr>
        <w:tc>
          <w:tcPr>
            <w:tcW w:w="9415"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5750DF">
        <w:trPr>
          <w:trHeight w:val="395"/>
          <w:jc w:val="center"/>
        </w:trPr>
        <w:tc>
          <w:tcPr>
            <w:tcW w:w="378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TPE,PME,ETI bénéficiaires</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309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309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281  </w:t>
            </w:r>
          </w:p>
        </w:tc>
      </w:tr>
    </w:tbl>
    <w:p w:rsidR="005750DF" w:rsidRDefault="005750DF">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5750DF">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rsidR="005750DF" w:rsidRDefault="00D2724F">
            <w:pPr>
              <w:pStyle w:val="Contenudetableau"/>
              <w:spacing w:line="240" w:lineRule="auto"/>
            </w:pPr>
            <w:r>
              <w:rPr>
                <w:rFonts w:ascii="Marianne" w:hAnsi="Marianne"/>
                <w:b/>
                <w:bCs/>
                <w:sz w:val="20"/>
                <w:szCs w:val="20"/>
              </w:rPr>
              <w:t xml:space="preserve"> Exemples de lauréats :</w:t>
            </w:r>
          </w:p>
          <w:p w:rsidR="005750DF" w:rsidRDefault="00D2724F">
            <w:pPr>
              <w:pStyle w:val="Contenudecadre"/>
              <w:overflowPunct w:val="0"/>
              <w:spacing w:after="0" w:line="240" w:lineRule="auto"/>
            </w:pPr>
            <w:r>
              <w:rPr>
                <w:rFonts w:ascii="Marianne" w:eastAsiaTheme="minorHAnsi" w:hAnsi="Marianne"/>
                <w:color w:val="auto"/>
                <w:sz w:val="20"/>
                <w:szCs w:val="20"/>
              </w:rPr>
              <w:t xml:space="preserve">  </w:t>
            </w:r>
          </w:p>
        </w:tc>
      </w:tr>
    </w:tbl>
    <w:p w:rsidR="005750DF" w:rsidRDefault="00D2724F">
      <w:pPr>
        <w:pStyle w:val="Customstyle2"/>
      </w:pPr>
      <w:r>
        <w:br w:type="page"/>
      </w:r>
    </w:p>
    <w:p w:rsidR="005750DF" w:rsidRDefault="00D2724F">
      <w:pPr>
        <w:pStyle w:val="Titre3"/>
        <w:numPr>
          <w:ilvl w:val="2"/>
          <w:numId w:val="13"/>
        </w:numPr>
        <w:spacing w:line="240" w:lineRule="auto"/>
        <w:jc w:val="center"/>
        <w:rPr>
          <w:rFonts w:ascii="Marianne" w:hAnsi="Marianne"/>
          <w:sz w:val="24"/>
          <w:szCs w:val="24"/>
        </w:rPr>
      </w:pPr>
      <w:bookmarkStart w:id="20" w:name="__RefHeading___Toc2106_516310176"/>
      <w:bookmarkEnd w:id="20"/>
      <w:r>
        <w:rPr>
          <w:rFonts w:ascii="Marianne" w:hAnsi="Marianne" w:cs="Marianne"/>
          <w:color w:val="00A65D"/>
          <w:sz w:val="40"/>
          <w:szCs w:val="40"/>
        </w:rPr>
        <w:lastRenderedPageBreak/>
        <w:t xml:space="preserve">10 - </w:t>
      </w:r>
      <w:hyperlink r:id="rId18" w:tgtFrame="_blank">
        <w:r>
          <w:rPr>
            <w:rStyle w:val="ListLabel11"/>
          </w:rPr>
          <w:t xml:space="preserve">France </w:t>
        </w:r>
        <w:proofErr w:type="spellStart"/>
        <w:r>
          <w:rPr>
            <w:rStyle w:val="ListLabel11"/>
          </w:rPr>
          <w:t>Num</w:t>
        </w:r>
        <w:proofErr w:type="spellEnd"/>
        <w:r>
          <w:rPr>
            <w:rStyle w:val="ListLabel11"/>
          </w:rPr>
          <w:t xml:space="preserve"> : aide à la numérisation des TPE,PME,ETI</w:t>
        </w:r>
      </w:hyperlink>
    </w:p>
    <w:p w:rsidR="005750DF" w:rsidRDefault="00D2724F">
      <w:pPr>
        <w:spacing w:after="46" w:line="240" w:lineRule="auto"/>
        <w:jc w:val="both"/>
      </w:pPr>
      <w:r>
        <w:rPr>
          <w:rFonts w:ascii="Marianne" w:hAnsi="Marianne" w:cs="Arial"/>
          <w:i/>
          <w:iCs/>
          <w:sz w:val="20"/>
          <w:szCs w:val="20"/>
        </w:rPr>
        <w:t>Données cumulées depuis le début du financement de la mesure par le plan France Relance</w:t>
      </w:r>
    </w:p>
    <w:p w:rsidR="005750DF" w:rsidRDefault="00D2724F">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Haute-Corse</w:t>
            </w:r>
          </w:p>
        </w:tc>
      </w:tr>
      <w:tr w:rsidR="005750DF">
        <w:trPr>
          <w:trHeight w:val="395"/>
          <w:jc w:val="center"/>
        </w:trPr>
        <w:tc>
          <w:tcPr>
            <w:tcW w:w="379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d'accompagnements dispensés</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283 (57%)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244 (59%)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183 (63%)  </w:t>
            </w:r>
          </w:p>
        </w:tc>
      </w:tr>
    </w:tbl>
    <w:p w:rsidR="005750DF" w:rsidRDefault="005750DF">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r>
              <w:rPr>
                <w:rFonts w:ascii="Marianne" w:hAnsi="Marianne"/>
                <w:b/>
                <w:bCs/>
                <w:sz w:val="20"/>
                <w:szCs w:val="20"/>
              </w:rPr>
              <w:t>: Corse</w:t>
            </w:r>
            <w:bookmarkEnd w:id="21"/>
          </w:p>
        </w:tc>
      </w:tr>
      <w:tr w:rsidR="005750DF">
        <w:trPr>
          <w:trHeight w:val="450"/>
          <w:jc w:val="center"/>
        </w:trPr>
        <w:tc>
          <w:tcPr>
            <w:tcW w:w="3787"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d'accompagnements dispensés</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500 (1%)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411 (1%)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290 (1%)  </w:t>
            </w:r>
          </w:p>
        </w:tc>
      </w:tr>
    </w:tbl>
    <w:p w:rsidR="005750DF" w:rsidRDefault="005750DF">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5750DF">
        <w:trPr>
          <w:trHeight w:val="400"/>
          <w:jc w:val="center"/>
        </w:trPr>
        <w:tc>
          <w:tcPr>
            <w:tcW w:w="9415"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5750DF">
        <w:trPr>
          <w:trHeight w:val="395"/>
          <w:jc w:val="center"/>
        </w:trPr>
        <w:tc>
          <w:tcPr>
            <w:tcW w:w="378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d'accompagnements dispensés</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50 848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39 192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27 864  </w:t>
            </w:r>
          </w:p>
        </w:tc>
      </w:tr>
    </w:tbl>
    <w:p w:rsidR="005750DF" w:rsidRDefault="005750DF">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5750DF">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rsidR="005750DF" w:rsidRDefault="00D2724F">
            <w:pPr>
              <w:pStyle w:val="Contenudetableau"/>
              <w:spacing w:line="240" w:lineRule="auto"/>
            </w:pPr>
            <w:r>
              <w:rPr>
                <w:rFonts w:ascii="Marianne" w:hAnsi="Marianne"/>
                <w:b/>
                <w:bCs/>
                <w:sz w:val="20"/>
                <w:szCs w:val="20"/>
              </w:rPr>
              <w:t xml:space="preserve"> Exemples de lauréats :</w:t>
            </w:r>
          </w:p>
          <w:p w:rsidR="005750DF" w:rsidRDefault="00D2724F">
            <w:pPr>
              <w:pStyle w:val="Contenudecadre"/>
              <w:overflowPunct w:val="0"/>
              <w:spacing w:after="0" w:line="240" w:lineRule="auto"/>
            </w:pPr>
            <w:r>
              <w:rPr>
                <w:rFonts w:ascii="Marianne" w:eastAsiaTheme="minorHAnsi" w:hAnsi="Marianne"/>
                <w:color w:val="auto"/>
                <w:sz w:val="20"/>
                <w:szCs w:val="20"/>
              </w:rPr>
              <w:t xml:space="preserve">  </w:t>
            </w:r>
          </w:p>
        </w:tc>
      </w:tr>
    </w:tbl>
    <w:p w:rsidR="005750DF" w:rsidRDefault="00D2724F">
      <w:pPr>
        <w:pStyle w:val="Customstyle2"/>
      </w:pPr>
      <w:r>
        <w:br w:type="page"/>
      </w:r>
    </w:p>
    <w:p w:rsidR="005750DF" w:rsidRDefault="00D2724F">
      <w:pPr>
        <w:pStyle w:val="Titre3"/>
        <w:numPr>
          <w:ilvl w:val="2"/>
          <w:numId w:val="14"/>
        </w:numPr>
        <w:spacing w:line="240" w:lineRule="auto"/>
        <w:jc w:val="center"/>
        <w:rPr>
          <w:rFonts w:ascii="Marianne" w:hAnsi="Marianne"/>
          <w:sz w:val="24"/>
          <w:szCs w:val="24"/>
        </w:rPr>
      </w:pPr>
      <w:bookmarkStart w:id="22" w:name="__RefHeading___Toc2108_516310176"/>
      <w:bookmarkEnd w:id="22"/>
      <w:r>
        <w:rPr>
          <w:rFonts w:ascii="Marianne" w:hAnsi="Marianne" w:cs="Marianne"/>
          <w:color w:val="00A65D"/>
          <w:sz w:val="40"/>
          <w:szCs w:val="40"/>
        </w:rPr>
        <w:lastRenderedPageBreak/>
        <w:t xml:space="preserve">11 - </w:t>
      </w:r>
      <w:hyperlink r:id="rId19" w:tgtFrame="_blank">
        <w:r>
          <w:rPr>
            <w:rStyle w:val="ListLabel11"/>
          </w:rPr>
          <w:t>Industrie du futur</w:t>
        </w:r>
      </w:hyperlink>
    </w:p>
    <w:p w:rsidR="005750DF" w:rsidRDefault="00D2724F">
      <w:pPr>
        <w:spacing w:after="46" w:line="240" w:lineRule="auto"/>
        <w:jc w:val="both"/>
      </w:pPr>
      <w:r>
        <w:rPr>
          <w:rFonts w:ascii="Marianne" w:hAnsi="Marianne" w:cs="Arial"/>
          <w:i/>
          <w:iCs/>
          <w:sz w:val="20"/>
          <w:szCs w:val="20"/>
        </w:rPr>
        <w:t>Données cumulées depuis le début du financement de la mesure par le plan France Relance</w:t>
      </w:r>
    </w:p>
    <w:p w:rsidR="005750DF" w:rsidRDefault="00D2724F">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Haute-Corse</w:t>
            </w:r>
          </w:p>
        </w:tc>
      </w:tr>
      <w:tr w:rsidR="005750DF">
        <w:trPr>
          <w:trHeight w:val="395"/>
          <w:jc w:val="center"/>
        </w:trPr>
        <w:tc>
          <w:tcPr>
            <w:tcW w:w="379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0 (0%)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0 (0%)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0 (0%)  </w:t>
            </w:r>
          </w:p>
        </w:tc>
      </w:tr>
    </w:tbl>
    <w:p w:rsidR="005750DF" w:rsidRDefault="005750DF">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r>
              <w:rPr>
                <w:rFonts w:ascii="Marianne" w:hAnsi="Marianne"/>
                <w:b/>
                <w:bCs/>
                <w:sz w:val="20"/>
                <w:szCs w:val="20"/>
              </w:rPr>
              <w:t>: Corse</w:t>
            </w:r>
            <w:bookmarkEnd w:id="23"/>
          </w:p>
        </w:tc>
      </w:tr>
      <w:tr w:rsidR="005750DF">
        <w:trPr>
          <w:trHeight w:val="450"/>
          <w:jc w:val="center"/>
        </w:trPr>
        <w:tc>
          <w:tcPr>
            <w:tcW w:w="3787"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0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0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0 (0%)  </w:t>
            </w:r>
          </w:p>
        </w:tc>
      </w:tr>
    </w:tbl>
    <w:p w:rsidR="005750DF" w:rsidRDefault="005750DF">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5750DF">
        <w:trPr>
          <w:trHeight w:val="400"/>
          <w:jc w:val="center"/>
        </w:trPr>
        <w:tc>
          <w:tcPr>
            <w:tcW w:w="9415"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5750DF">
        <w:trPr>
          <w:trHeight w:val="395"/>
          <w:jc w:val="center"/>
        </w:trPr>
        <w:tc>
          <w:tcPr>
            <w:tcW w:w="378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2 403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1 007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705  </w:t>
            </w:r>
          </w:p>
        </w:tc>
      </w:tr>
    </w:tbl>
    <w:p w:rsidR="005750DF" w:rsidRDefault="00D2724F">
      <w:pPr>
        <w:pStyle w:val="Customstyle2"/>
      </w:pPr>
      <w:r>
        <w:br w:type="page"/>
      </w:r>
    </w:p>
    <w:p w:rsidR="005750DF" w:rsidRDefault="00D2724F">
      <w:pPr>
        <w:pStyle w:val="Titre3"/>
        <w:numPr>
          <w:ilvl w:val="2"/>
          <w:numId w:val="15"/>
        </w:numPr>
        <w:spacing w:line="240" w:lineRule="auto"/>
        <w:jc w:val="center"/>
        <w:rPr>
          <w:rFonts w:ascii="Marianne" w:hAnsi="Marianne"/>
          <w:sz w:val="24"/>
          <w:szCs w:val="24"/>
        </w:rPr>
      </w:pPr>
      <w:bookmarkStart w:id="24" w:name="__RefHeading___Toc2110_516310176"/>
      <w:bookmarkEnd w:id="24"/>
      <w:r>
        <w:rPr>
          <w:rFonts w:ascii="Marianne" w:hAnsi="Marianne" w:cs="Marianne"/>
          <w:color w:val="00A65D"/>
          <w:sz w:val="40"/>
          <w:szCs w:val="40"/>
        </w:rPr>
        <w:lastRenderedPageBreak/>
        <w:t xml:space="preserve">12 - </w:t>
      </w:r>
      <w:hyperlink r:id="rId20" w:tgtFrame="_blank">
        <w:r>
          <w:rPr>
            <w:rStyle w:val="ListLabel11"/>
          </w:rPr>
          <w:t>Renforcement subventions Business France</w:t>
        </w:r>
      </w:hyperlink>
    </w:p>
    <w:p w:rsidR="005750DF" w:rsidRDefault="00D2724F">
      <w:pPr>
        <w:spacing w:after="46" w:line="240" w:lineRule="auto"/>
        <w:jc w:val="both"/>
      </w:pPr>
      <w:r>
        <w:rPr>
          <w:rFonts w:ascii="Marianne" w:hAnsi="Marianne" w:cs="Arial"/>
          <w:i/>
          <w:iCs/>
          <w:sz w:val="20"/>
          <w:szCs w:val="20"/>
        </w:rPr>
        <w:t>Données cumulées depuis le début du financement de la mesure par le plan France Relance</w:t>
      </w:r>
    </w:p>
    <w:p w:rsidR="005750DF" w:rsidRDefault="00D2724F">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Haute-Corse</w:t>
            </w:r>
          </w:p>
        </w:tc>
      </w:tr>
      <w:tr w:rsidR="005750DF">
        <w:trPr>
          <w:trHeight w:val="395"/>
          <w:jc w:val="center"/>
        </w:trPr>
        <w:tc>
          <w:tcPr>
            <w:tcW w:w="379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11 (100%)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8 (100%)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6 (100%)  </w:t>
            </w:r>
          </w:p>
        </w:tc>
      </w:tr>
    </w:tbl>
    <w:p w:rsidR="005750DF" w:rsidRDefault="005750DF">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r>
              <w:rPr>
                <w:rFonts w:ascii="Marianne" w:hAnsi="Marianne"/>
                <w:b/>
                <w:bCs/>
                <w:sz w:val="20"/>
                <w:szCs w:val="20"/>
              </w:rPr>
              <w:t>: Corse</w:t>
            </w:r>
            <w:bookmarkEnd w:id="25"/>
          </w:p>
        </w:tc>
      </w:tr>
      <w:tr w:rsidR="005750DF">
        <w:trPr>
          <w:trHeight w:val="450"/>
          <w:jc w:val="center"/>
        </w:trPr>
        <w:tc>
          <w:tcPr>
            <w:tcW w:w="3787"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11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8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6 (0%)  </w:t>
            </w:r>
          </w:p>
        </w:tc>
      </w:tr>
    </w:tbl>
    <w:p w:rsidR="005750DF" w:rsidRDefault="005750DF">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5750DF">
        <w:trPr>
          <w:trHeight w:val="400"/>
          <w:jc w:val="center"/>
        </w:trPr>
        <w:tc>
          <w:tcPr>
            <w:tcW w:w="9415"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5750DF">
        <w:trPr>
          <w:trHeight w:val="395"/>
          <w:jc w:val="center"/>
        </w:trPr>
        <w:tc>
          <w:tcPr>
            <w:tcW w:w="378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3 184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2 651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2 145  </w:t>
            </w:r>
          </w:p>
        </w:tc>
      </w:tr>
    </w:tbl>
    <w:p w:rsidR="005750DF" w:rsidRDefault="005750DF">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5750DF">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rsidR="005750DF" w:rsidRDefault="00D2724F">
            <w:pPr>
              <w:pStyle w:val="Contenudetableau"/>
              <w:spacing w:line="240" w:lineRule="auto"/>
            </w:pPr>
            <w:r>
              <w:rPr>
                <w:rFonts w:ascii="Marianne" w:hAnsi="Marianne"/>
                <w:b/>
                <w:bCs/>
                <w:sz w:val="20"/>
                <w:szCs w:val="20"/>
              </w:rPr>
              <w:t xml:space="preserve"> Exemples de lauréats :</w:t>
            </w:r>
          </w:p>
          <w:p w:rsidR="005750DF" w:rsidRDefault="00D2724F">
            <w:pPr>
              <w:pStyle w:val="Contenudecadre"/>
              <w:overflowPunct w:val="0"/>
              <w:spacing w:after="0" w:line="240" w:lineRule="auto"/>
            </w:pPr>
            <w:r>
              <w:rPr>
                <w:rFonts w:ascii="Marianne" w:eastAsiaTheme="minorHAnsi" w:hAnsi="Marianne"/>
                <w:color w:val="auto"/>
                <w:sz w:val="20"/>
                <w:szCs w:val="20"/>
              </w:rPr>
              <w:t xml:space="preserve">  </w:t>
            </w:r>
          </w:p>
        </w:tc>
      </w:tr>
    </w:tbl>
    <w:p w:rsidR="005750DF" w:rsidRDefault="00D2724F">
      <w:pPr>
        <w:pStyle w:val="Customstyle2"/>
      </w:pPr>
      <w:r>
        <w:br w:type="page"/>
      </w:r>
    </w:p>
    <w:p w:rsidR="005750DF" w:rsidRDefault="00D2724F">
      <w:pPr>
        <w:pStyle w:val="Titre3"/>
        <w:numPr>
          <w:ilvl w:val="2"/>
          <w:numId w:val="16"/>
        </w:numPr>
        <w:spacing w:line="240" w:lineRule="auto"/>
        <w:jc w:val="center"/>
        <w:rPr>
          <w:rFonts w:ascii="Marianne" w:hAnsi="Marianne"/>
          <w:sz w:val="24"/>
          <w:szCs w:val="24"/>
        </w:rPr>
      </w:pPr>
      <w:bookmarkStart w:id="26" w:name="__RefHeading___Toc2112_516310176"/>
      <w:bookmarkEnd w:id="26"/>
      <w:r>
        <w:rPr>
          <w:rFonts w:ascii="Marianne" w:hAnsi="Marianne" w:cs="Marianne"/>
          <w:color w:val="00A65D"/>
          <w:sz w:val="40"/>
          <w:szCs w:val="40"/>
        </w:rPr>
        <w:lastRenderedPageBreak/>
        <w:t xml:space="preserve">13 - </w:t>
      </w:r>
      <w:hyperlink r:id="rId21" w:tgtFrame="_blank">
        <w:r>
          <w:rPr>
            <w:rStyle w:val="ListLabel11"/>
          </w:rPr>
          <w:t>Soutien aux filières culturelles (cinéma, audiovisuel, musique, numérique, livre)</w:t>
        </w:r>
      </w:hyperlink>
    </w:p>
    <w:p w:rsidR="005750DF" w:rsidRDefault="00D2724F">
      <w:pPr>
        <w:spacing w:after="46" w:line="240" w:lineRule="auto"/>
        <w:jc w:val="both"/>
      </w:pPr>
      <w:r>
        <w:rPr>
          <w:rFonts w:ascii="Marianne" w:hAnsi="Marianne" w:cs="Arial"/>
          <w:i/>
          <w:iCs/>
          <w:sz w:val="20"/>
          <w:szCs w:val="20"/>
        </w:rPr>
        <w:t>Données cumulées depuis le début du financement de la mesure par le plan France Relance</w:t>
      </w:r>
    </w:p>
    <w:p w:rsidR="005750DF" w:rsidRDefault="00D2724F">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Haute-Corse</w:t>
            </w:r>
          </w:p>
        </w:tc>
      </w:tr>
      <w:tr w:rsidR="005750DF">
        <w:trPr>
          <w:trHeight w:val="395"/>
          <w:jc w:val="center"/>
        </w:trPr>
        <w:tc>
          <w:tcPr>
            <w:tcW w:w="379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d'entreprises aidées dans les secteurs du cinéma, de l'audiovisuel, du numérique et du livre</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4 (36%)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3 (33%)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0  </w:t>
            </w:r>
          </w:p>
        </w:tc>
      </w:tr>
    </w:tbl>
    <w:p w:rsidR="005750DF" w:rsidRDefault="005750DF">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r>
              <w:rPr>
                <w:rFonts w:ascii="Marianne" w:hAnsi="Marianne"/>
                <w:b/>
                <w:bCs/>
                <w:sz w:val="20"/>
                <w:szCs w:val="20"/>
              </w:rPr>
              <w:t>: Corse</w:t>
            </w:r>
            <w:bookmarkEnd w:id="27"/>
          </w:p>
        </w:tc>
      </w:tr>
      <w:tr w:rsidR="005750DF">
        <w:trPr>
          <w:trHeight w:val="450"/>
          <w:jc w:val="center"/>
        </w:trPr>
        <w:tc>
          <w:tcPr>
            <w:tcW w:w="3787"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d'entreprises aidées dans les secteurs du cinéma, de l'audiovisuel, du numérique et du livre</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11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9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0  </w:t>
            </w:r>
          </w:p>
        </w:tc>
      </w:tr>
    </w:tbl>
    <w:p w:rsidR="005750DF" w:rsidRDefault="005750DF">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5750DF">
        <w:trPr>
          <w:trHeight w:val="400"/>
          <w:jc w:val="center"/>
        </w:trPr>
        <w:tc>
          <w:tcPr>
            <w:tcW w:w="9415"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5750DF">
        <w:trPr>
          <w:trHeight w:val="395"/>
          <w:jc w:val="center"/>
        </w:trPr>
        <w:tc>
          <w:tcPr>
            <w:tcW w:w="378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d'entreprises aidées dans les secteurs du cinéma, de l'audiovisuel, du numérique et du livre</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4 041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3 876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0  </w:t>
            </w:r>
          </w:p>
        </w:tc>
      </w:tr>
    </w:tbl>
    <w:p w:rsidR="005750DF" w:rsidRDefault="00D2724F">
      <w:pPr>
        <w:pStyle w:val="Customstyle2"/>
      </w:pPr>
      <w:r>
        <w:br w:type="page"/>
      </w:r>
    </w:p>
    <w:p w:rsidR="005750DF" w:rsidRDefault="005750DF">
      <w:pPr>
        <w:rPr>
          <w:rFonts w:ascii="Marianne" w:hAnsi="Marianne" w:cs="Arial"/>
          <w:sz w:val="56"/>
          <w:szCs w:val="56"/>
        </w:rPr>
      </w:pPr>
    </w:p>
    <w:p w:rsidR="005750DF" w:rsidRDefault="00D2724F">
      <w:pPr>
        <w:pStyle w:val="Titre2"/>
        <w:numPr>
          <w:ilvl w:val="1"/>
          <w:numId w:val="17"/>
        </w:numPr>
        <w:rPr>
          <w:sz w:val="44"/>
          <w:szCs w:val="44"/>
        </w:rPr>
      </w:pPr>
      <w:bookmarkStart w:id="28" w:name="__RefHeading___Toc2114_516310176"/>
      <w:bookmarkEnd w:id="28"/>
      <w:r>
        <w:rPr>
          <w:rFonts w:ascii="Marianne" w:hAnsi="Marianne"/>
          <w:sz w:val="48"/>
          <w:szCs w:val="48"/>
        </w:rPr>
        <w:t>Volet 3 : Cohésion</w:t>
      </w:r>
    </w:p>
    <w:tbl>
      <w:tblPr>
        <w:tblW w:w="90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072"/>
      </w:tblGrid>
      <w:tr w:rsidR="005750DF">
        <w:trPr>
          <w:trHeight w:val="8055"/>
        </w:trPr>
        <w:tc>
          <w:tcPr>
            <w:tcW w:w="9072" w:type="dxa"/>
            <w:tcBorders>
              <w:top w:val="single" w:sz="2" w:space="0" w:color="000000"/>
              <w:left w:val="single" w:sz="2" w:space="0" w:color="000000"/>
              <w:bottom w:val="single" w:sz="2" w:space="0" w:color="000000"/>
              <w:right w:val="single" w:sz="2" w:space="0" w:color="000000"/>
            </w:tcBorders>
            <w:shd w:val="clear" w:color="auto" w:fill="auto"/>
          </w:tcPr>
          <w:p w:rsidR="005750DF" w:rsidRPr="00496E37" w:rsidRDefault="00D2724F" w:rsidP="00496E37">
            <w:pPr>
              <w:pStyle w:val="Contenudecadre"/>
              <w:numPr>
                <w:ilvl w:val="0"/>
                <w:numId w:val="28"/>
              </w:numPr>
              <w:spacing w:after="0" w:line="240" w:lineRule="auto"/>
              <w:rPr>
                <w:rFonts w:ascii="Marianne" w:hAnsi="Marianne"/>
              </w:rPr>
            </w:pPr>
            <w:r>
              <w:rPr>
                <w:rFonts w:ascii="Marianne" w:eastAsiaTheme="minorHAnsi" w:hAnsi="Marianne"/>
                <w:b/>
                <w:bCs/>
                <w:color w:val="auto"/>
                <w:sz w:val="20"/>
                <w:szCs w:val="20"/>
              </w:rPr>
              <w:t>Commentaires généraux :</w:t>
            </w:r>
            <w:r>
              <w:rPr>
                <w:rFonts w:ascii="Marianne" w:eastAsiaTheme="minorHAnsi" w:hAnsi="Marianne"/>
                <w:color w:val="auto"/>
                <w:sz w:val="20"/>
                <w:szCs w:val="20"/>
              </w:rPr>
              <w:t xml:space="preserve"> </w:t>
            </w:r>
          </w:p>
          <w:p w:rsidR="00496E37" w:rsidRDefault="00496E37" w:rsidP="00496E37">
            <w:pPr>
              <w:pStyle w:val="Contenudecadre"/>
              <w:spacing w:after="0" w:line="240" w:lineRule="auto"/>
              <w:rPr>
                <w:rFonts w:ascii="Marianne" w:eastAsiaTheme="minorHAnsi" w:hAnsi="Marianne"/>
                <w:color w:val="auto"/>
                <w:sz w:val="20"/>
                <w:szCs w:val="20"/>
              </w:rPr>
            </w:pPr>
          </w:p>
          <w:p w:rsidR="00496E37" w:rsidRPr="00BF4F8C" w:rsidRDefault="00496E37" w:rsidP="00496E37">
            <w:pPr>
              <w:pStyle w:val="02inter2"/>
              <w:jc w:val="both"/>
              <w:rPr>
                <w:rFonts w:ascii="Marianne" w:hAnsi="Marianne" w:cs="Times New Roman"/>
                <w:color w:val="auto"/>
              </w:rPr>
            </w:pPr>
            <w:r w:rsidRPr="00BF4F8C">
              <w:rPr>
                <w:rFonts w:ascii="Marianne" w:hAnsi="Marianne"/>
                <w:color w:val="auto"/>
              </w:rPr>
              <w:t>France Relance vient également renforcer la solidarité, tout d’abord vis-à-vis des jeunes corses avec le plan « 1 jeune, 1 solution »</w:t>
            </w:r>
            <w:r w:rsidRPr="00BF4F8C">
              <w:rPr>
                <w:rFonts w:ascii="Calibri" w:hAnsi="Calibri" w:cs="Calibri"/>
                <w:color w:val="auto"/>
              </w:rPr>
              <w:t> </w:t>
            </w:r>
            <w:r w:rsidRPr="00BF4F8C">
              <w:rPr>
                <w:rFonts w:ascii="Marianne" w:hAnsi="Marianne"/>
                <w:color w:val="auto"/>
              </w:rPr>
              <w:t>: en 2021, ce sont plus de 6400 jeunes qui ont bénéficié de ce plan depuis son lancement dont</w:t>
            </w:r>
            <w:r w:rsidRPr="00BF4F8C">
              <w:rPr>
                <w:rFonts w:ascii="Calibri" w:hAnsi="Calibri" w:cs="Calibri"/>
                <w:color w:val="auto"/>
              </w:rPr>
              <w:t> </w:t>
            </w:r>
            <w:r w:rsidRPr="00BF4F8C">
              <w:rPr>
                <w:rFonts w:ascii="Marianne" w:hAnsi="Marianne"/>
                <w:color w:val="auto"/>
              </w:rPr>
              <w:t>:</w:t>
            </w:r>
          </w:p>
          <w:p w:rsidR="00496E37" w:rsidRPr="00BF4F8C" w:rsidRDefault="00496E37" w:rsidP="00496E37">
            <w:pPr>
              <w:pStyle w:val="03liste-tiret"/>
              <w:rPr>
                <w:rFonts w:ascii="Marianne" w:hAnsi="Marianne" w:cs="Times New Roman"/>
              </w:rPr>
            </w:pPr>
            <w:r w:rsidRPr="00BF4F8C">
              <w:rPr>
                <w:rFonts w:ascii="Marianne" w:hAnsi="Marianne"/>
              </w:rPr>
              <w:t xml:space="preserve">834 demandes d’aide à l’embauche d’un jeune de moins de 26 ans : 479 contrats pour la Corse du Sud et 355 pour la Haute-Corse. Parmi celles-ci, 85% ont été validées. Au 11 mai, 572 employeurs ont bénéficié de cette aide pour </w:t>
            </w:r>
            <w:r w:rsidRPr="00BF4F8C">
              <w:rPr>
                <w:rFonts w:ascii="Marianne" w:hAnsi="Marianne" w:cs="Times New Roman"/>
              </w:rPr>
              <w:t>2,3 millions d’euros</w:t>
            </w:r>
            <w:r w:rsidRPr="00BF4F8C">
              <w:rPr>
                <w:rFonts w:ascii="Marianne" w:hAnsi="Marianne"/>
              </w:rPr>
              <w:t xml:space="preserve">. </w:t>
            </w:r>
          </w:p>
          <w:p w:rsidR="00496E37" w:rsidRPr="00BF4F8C" w:rsidRDefault="00496E37" w:rsidP="00496E37">
            <w:pPr>
              <w:pStyle w:val="03liste-tiret"/>
              <w:rPr>
                <w:rFonts w:ascii="Marianne" w:hAnsi="Marianne" w:cs="Times New Roman"/>
              </w:rPr>
            </w:pPr>
            <w:r w:rsidRPr="00BF4F8C">
              <w:rPr>
                <w:rFonts w:ascii="Marianne" w:eastAsia="Times New Roman" w:hAnsi="Marianne" w:cs="Times New Roman"/>
              </w:rPr>
              <w:t>Dans le cadre du plan «</w:t>
            </w:r>
            <w:r w:rsidRPr="00BF4F8C">
              <w:rPr>
                <w:rFonts w:ascii="Calibri" w:eastAsia="Times New Roman" w:hAnsi="Calibri" w:cs="Calibri"/>
              </w:rPr>
              <w:t> </w:t>
            </w:r>
            <w:hyperlink r:id="rId22" w:tgtFrame="_blank">
              <w:r w:rsidRPr="00BF4F8C">
                <w:rPr>
                  <w:rFonts w:ascii="Marianne" w:eastAsia="Arial" w:hAnsi="Marianne"/>
                </w:rPr>
                <w:t>1 jeune 1 solution</w:t>
              </w:r>
            </w:hyperlink>
            <w:r w:rsidRPr="00BF4F8C">
              <w:rPr>
                <w:rFonts w:ascii="Calibri" w:eastAsia="Arial" w:hAnsi="Calibri" w:cs="Calibri"/>
              </w:rPr>
              <w:t> </w:t>
            </w:r>
            <w:r w:rsidRPr="00BF4F8C">
              <w:rPr>
                <w:rFonts w:ascii="Marianne" w:eastAsia="Arial" w:hAnsi="Marianne" w:cs="Marianne"/>
              </w:rPr>
              <w:t>»</w:t>
            </w:r>
            <w:r w:rsidRPr="00BF4F8C">
              <w:rPr>
                <w:rFonts w:ascii="Marianne" w:eastAsia="Times New Roman" w:hAnsi="Marianne" w:cs="Times New Roman"/>
              </w:rPr>
              <w:t>, le Gouvernement a augmenté les moyens financiers alloués à Pôle emploi pour renforcer, dès le dernier trimestre 2020, l’accompagnement intensif des jeunes. Cette mesure a un réel impact en Corse où le nombre d’accompagnements intensifs a été multiplié par cinq entre la fin de l’année 2020 et la même période de 2019. Entre le 1</w:t>
            </w:r>
            <w:r w:rsidRPr="00BF4F8C">
              <w:rPr>
                <w:rFonts w:ascii="Marianne" w:eastAsia="Times New Roman" w:hAnsi="Marianne" w:cs="Times New Roman"/>
                <w:vertAlign w:val="superscript"/>
              </w:rPr>
              <w:t>er</w:t>
            </w:r>
            <w:r w:rsidRPr="00BF4F8C">
              <w:rPr>
                <w:rFonts w:ascii="Marianne" w:eastAsia="Times New Roman" w:hAnsi="Marianne" w:cs="Times New Roman"/>
              </w:rPr>
              <w:t xml:space="preserve"> janvier et le 11 mai, 242 jeunes ont bénéficié de cet accompagnement.</w:t>
            </w:r>
          </w:p>
          <w:p w:rsidR="00496E37" w:rsidRPr="00BF4F8C" w:rsidRDefault="00496E37" w:rsidP="00496E37">
            <w:pPr>
              <w:pStyle w:val="03liste-tiret"/>
              <w:rPr>
                <w:rFonts w:ascii="Marianne" w:hAnsi="Marianne" w:cs="Times New Roman"/>
              </w:rPr>
            </w:pPr>
            <w:r w:rsidRPr="00BF4F8C">
              <w:rPr>
                <w:rFonts w:ascii="Marianne" w:hAnsi="Marianne"/>
              </w:rPr>
              <w:t xml:space="preserve">En cumul sur 2020 et 2021, près de 1680 demandes pour bénéficier de l’aide exceptionnelle alternance ont été déposées par 1217 employeurs. Parmi ceux-ci 414 sont des entreprises de 250 salariés soit plus d’un tiers. </w:t>
            </w:r>
          </w:p>
          <w:p w:rsidR="00496E37" w:rsidRPr="00BF4F8C" w:rsidRDefault="00496E37" w:rsidP="00496E37">
            <w:pPr>
              <w:pStyle w:val="03liste-tiret"/>
              <w:rPr>
                <w:rFonts w:ascii="Marianne" w:hAnsi="Marianne" w:cs="Times New Roman"/>
              </w:rPr>
            </w:pPr>
            <w:r w:rsidRPr="00BF4F8C">
              <w:rPr>
                <w:rFonts w:ascii="Marianne" w:hAnsi="Marianne"/>
              </w:rPr>
              <w:t>Parmi les 1676 demandes d’aides alternance</w:t>
            </w:r>
            <w:r w:rsidRPr="00BF4F8C">
              <w:rPr>
                <w:rFonts w:ascii="Calibri" w:hAnsi="Calibri" w:cs="Calibri"/>
              </w:rPr>
              <w:t> </w:t>
            </w:r>
            <w:r w:rsidRPr="00BF4F8C">
              <w:rPr>
                <w:rFonts w:ascii="Marianne" w:hAnsi="Marianne"/>
              </w:rPr>
              <w:t xml:space="preserve">: 1617 concernent des embauches en contrat d’apprentissage pour 2 millions d’euros et 59 concernent des embauches en contrat de professionnalisation. </w:t>
            </w:r>
          </w:p>
          <w:p w:rsidR="00496E37" w:rsidRPr="00BF4F8C" w:rsidRDefault="00496E37" w:rsidP="00496E37">
            <w:pPr>
              <w:pStyle w:val="03liste-tiret"/>
              <w:rPr>
                <w:rFonts w:ascii="Marianne" w:hAnsi="Marianne"/>
              </w:rPr>
            </w:pPr>
            <w:r w:rsidRPr="00BF4F8C">
              <w:rPr>
                <w:rFonts w:ascii="Marianne" w:hAnsi="Marianne"/>
              </w:rPr>
              <w:t>Depuis le début de l’année, 28 emplois francs ont été conclus en Corse et 9 emplois francs plus entre octobre 2020 et mai 2021.</w:t>
            </w:r>
          </w:p>
          <w:p w:rsidR="00496E37" w:rsidRPr="00BF4F8C" w:rsidRDefault="00496E37" w:rsidP="00496E37">
            <w:pPr>
              <w:pStyle w:val="03liste-tiret"/>
              <w:rPr>
                <w:rFonts w:ascii="Marianne" w:hAnsi="Marianne"/>
              </w:rPr>
            </w:pPr>
            <w:r w:rsidRPr="00BF4F8C">
              <w:rPr>
                <w:rFonts w:ascii="Marianne" w:hAnsi="Marianne"/>
              </w:rPr>
              <w:t>Parallèlement,1540 jeunes bénéficient d’un parcours d’insertion (Parcours contractualisé d’accompagnement vers l’emploi et l’autonomie, garantie jeune, parcours emploi compétences, contrat initiative emploi).</w:t>
            </w:r>
          </w:p>
          <w:p w:rsidR="00496E37" w:rsidRPr="00BF4F8C" w:rsidRDefault="00496E37" w:rsidP="00496E37">
            <w:pPr>
              <w:pStyle w:val="03texte-courant"/>
              <w:rPr>
                <w:rFonts w:ascii="Marianne" w:hAnsi="Marianne"/>
                <w:color w:val="auto"/>
                <w:lang w:eastAsia="fr-FR"/>
              </w:rPr>
            </w:pPr>
            <w:r w:rsidRPr="00BF4F8C">
              <w:rPr>
                <w:rFonts w:ascii="Marianne" w:hAnsi="Marianne"/>
                <w:color w:val="auto"/>
              </w:rPr>
              <w:t>France Relance vient également en aide aux personnes les plus précaires avec 2 millions d’euros mobilisés pour assurer une hausse de 100 euros de l’allocation de rentrée scolaire 2020-2021, au bénéfice de 19</w:t>
            </w:r>
            <w:r w:rsidRPr="00BF4F8C">
              <w:rPr>
                <w:rFonts w:ascii="Calibri" w:hAnsi="Calibri" w:cs="Calibri"/>
                <w:color w:val="auto"/>
              </w:rPr>
              <w:t> </w:t>
            </w:r>
            <w:r w:rsidRPr="00BF4F8C">
              <w:rPr>
                <w:rFonts w:ascii="Marianne" w:hAnsi="Marianne"/>
                <w:color w:val="auto"/>
              </w:rPr>
              <w:t>661 enfants. 14</w:t>
            </w:r>
            <w:r w:rsidRPr="00BF4F8C">
              <w:rPr>
                <w:rFonts w:ascii="Calibri" w:hAnsi="Calibri" w:cs="Calibri"/>
                <w:color w:val="auto"/>
              </w:rPr>
              <w:t> </w:t>
            </w:r>
            <w:r w:rsidRPr="00BF4F8C">
              <w:rPr>
                <w:rFonts w:ascii="Marianne" w:hAnsi="Marianne"/>
                <w:color w:val="auto"/>
              </w:rPr>
              <w:t xml:space="preserve">746 repas ont </w:t>
            </w:r>
            <w:r w:rsidRPr="00BF4F8C">
              <w:rPr>
                <w:rFonts w:ascii="Marianne" w:hAnsi="Marianne" w:cs="Marianne"/>
                <w:color w:val="auto"/>
              </w:rPr>
              <w:t>é</w:t>
            </w:r>
            <w:r w:rsidRPr="00BF4F8C">
              <w:rPr>
                <w:rFonts w:ascii="Marianne" w:hAnsi="Marianne"/>
                <w:color w:val="auto"/>
              </w:rPr>
              <w:t>t</w:t>
            </w:r>
            <w:r w:rsidRPr="00BF4F8C">
              <w:rPr>
                <w:rFonts w:ascii="Marianne" w:hAnsi="Marianne" w:cs="Marianne"/>
                <w:color w:val="auto"/>
              </w:rPr>
              <w:t>é</w:t>
            </w:r>
            <w:r w:rsidRPr="00BF4F8C">
              <w:rPr>
                <w:rFonts w:ascii="Marianne" w:hAnsi="Marianne"/>
                <w:color w:val="auto"/>
              </w:rPr>
              <w:t xml:space="preserve"> servis dans les restaurants universitaires corses au tarif </w:t>
            </w:r>
            <w:r w:rsidRPr="00BF4F8C">
              <w:rPr>
                <w:rFonts w:ascii="Marianne" w:hAnsi="Marianne" w:cs="Marianne"/>
                <w:color w:val="auto"/>
              </w:rPr>
              <w:t>à</w:t>
            </w:r>
            <w:r w:rsidRPr="00BF4F8C">
              <w:rPr>
                <w:rFonts w:ascii="Marianne" w:hAnsi="Marianne"/>
                <w:color w:val="auto"/>
              </w:rPr>
              <w:t xml:space="preserve"> 1</w:t>
            </w:r>
            <w:r w:rsidRPr="00BF4F8C">
              <w:rPr>
                <w:rFonts w:ascii="Marianne" w:hAnsi="Marianne" w:cs="Marianne"/>
                <w:color w:val="auto"/>
              </w:rPr>
              <w:t>€</w:t>
            </w:r>
            <w:r w:rsidRPr="00BF4F8C">
              <w:rPr>
                <w:rFonts w:ascii="Marianne" w:hAnsi="Marianne"/>
                <w:color w:val="auto"/>
              </w:rPr>
              <w:t xml:space="preserve">. </w:t>
            </w:r>
            <w:r w:rsidRPr="00BF4F8C">
              <w:rPr>
                <w:rFonts w:ascii="Marianne" w:hAnsi="Marianne"/>
                <w:color w:val="auto"/>
                <w:lang w:eastAsia="fr-FR"/>
              </w:rPr>
              <w:t xml:space="preserve">Le gouvernement poursuit et accentue son soutien sans précédent à l’investissement local dans un objectif de cohésion territoriale. La mise en œuvre du plan de relance dans le domaine de l’eau est confiée en Corse à l’Agence de l’Eau Rhône Méditerranée Corse. </w:t>
            </w:r>
            <w:r w:rsidRPr="00BF4F8C">
              <w:rPr>
                <w:rFonts w:ascii="Marianne" w:hAnsi="Marianne"/>
                <w:b/>
                <w:color w:val="auto"/>
                <w:lang w:eastAsia="fr-FR"/>
              </w:rPr>
              <w:t>1,</w:t>
            </w:r>
            <w:r w:rsidRPr="00BF4F8C">
              <w:rPr>
                <w:rFonts w:ascii="Marianne" w:hAnsi="Marianne"/>
                <w:color w:val="auto"/>
                <w:lang w:eastAsia="fr-FR"/>
              </w:rPr>
              <w:t xml:space="preserve">3 million d’euros d’aides sont identifiées sur trois projets pour un montant total de travaux de 2,7 millions d’euros : </w:t>
            </w:r>
          </w:p>
          <w:p w:rsidR="00496E37" w:rsidRPr="00BF4F8C" w:rsidRDefault="00496E37" w:rsidP="00496E37">
            <w:pPr>
              <w:pStyle w:val="03texte-courant"/>
              <w:rPr>
                <w:rFonts w:ascii="Marianne" w:hAnsi="Marianne"/>
                <w:bCs w:val="0"/>
                <w:color w:val="auto"/>
                <w:lang w:eastAsia="fr-FR"/>
              </w:rPr>
            </w:pPr>
            <w:r w:rsidRPr="00BF4F8C">
              <w:rPr>
                <w:rFonts w:ascii="Marianne" w:hAnsi="Marianne"/>
                <w:bCs w:val="0"/>
                <w:color w:val="auto"/>
                <w:lang w:eastAsia="fr-FR"/>
              </w:rPr>
              <w:t xml:space="preserve">Communauté d’Agglomération du Pays Ajaccien : </w:t>
            </w:r>
          </w:p>
          <w:p w:rsidR="00496E37" w:rsidRPr="00BF4F8C" w:rsidRDefault="00496E37" w:rsidP="00496E37">
            <w:pPr>
              <w:pStyle w:val="03liste-tiret"/>
              <w:rPr>
                <w:rFonts w:ascii="Marianne" w:hAnsi="Marianne"/>
                <w:lang w:eastAsia="fr-FR"/>
              </w:rPr>
            </w:pPr>
            <w:r w:rsidRPr="00BF4F8C">
              <w:rPr>
                <w:rFonts w:ascii="Marianne" w:hAnsi="Marianne"/>
                <w:lang w:eastAsia="fr-FR"/>
              </w:rPr>
              <w:t xml:space="preserve">Raccordement des eaux usées </w:t>
            </w:r>
            <w:proofErr w:type="spellStart"/>
            <w:r w:rsidRPr="00BF4F8C">
              <w:rPr>
                <w:rFonts w:ascii="Marianne" w:hAnsi="Marianne"/>
                <w:lang w:eastAsia="fr-FR"/>
              </w:rPr>
              <w:t>d’Afa</w:t>
            </w:r>
            <w:proofErr w:type="spellEnd"/>
            <w:r w:rsidRPr="00BF4F8C">
              <w:rPr>
                <w:rFonts w:ascii="Marianne" w:hAnsi="Marianne"/>
                <w:lang w:eastAsia="fr-FR"/>
              </w:rPr>
              <w:t xml:space="preserve"> à la station de Campo dell’Oro, </w:t>
            </w:r>
          </w:p>
          <w:p w:rsidR="00496E37" w:rsidRPr="00BF4F8C" w:rsidRDefault="00496E37" w:rsidP="00496E37">
            <w:pPr>
              <w:pStyle w:val="03liste-tiret"/>
              <w:rPr>
                <w:rFonts w:ascii="Marianne" w:hAnsi="Marianne"/>
                <w:lang w:eastAsia="fr-FR"/>
              </w:rPr>
            </w:pPr>
            <w:r w:rsidRPr="00BF4F8C">
              <w:rPr>
                <w:rFonts w:ascii="Marianne" w:hAnsi="Marianne"/>
                <w:lang w:eastAsia="fr-FR"/>
              </w:rPr>
              <w:t xml:space="preserve">Réhabilitation des réservoirs d'eau potable, renouvellement des canalisations en amiante ciment. </w:t>
            </w:r>
          </w:p>
          <w:p w:rsidR="00496E37" w:rsidRPr="00BF4F8C" w:rsidRDefault="00496E37" w:rsidP="00496E37">
            <w:pPr>
              <w:pStyle w:val="03texte-courant"/>
              <w:rPr>
                <w:rFonts w:ascii="Marianne" w:hAnsi="Marianne"/>
                <w:color w:val="auto"/>
                <w:lang w:eastAsia="fr-FR"/>
              </w:rPr>
            </w:pPr>
            <w:r w:rsidRPr="00BF4F8C">
              <w:rPr>
                <w:rFonts w:ascii="Marianne" w:hAnsi="Marianne"/>
                <w:color w:val="auto"/>
              </w:rPr>
              <w:t>Régie</w:t>
            </w:r>
            <w:r w:rsidRPr="00BF4F8C">
              <w:rPr>
                <w:rFonts w:ascii="Marianne" w:hAnsi="Marianne"/>
                <w:color w:val="auto"/>
                <w:lang w:eastAsia="fr-FR"/>
              </w:rPr>
              <w:t xml:space="preserve"> d’assainissement et d’eau potable de la Communauté d’Agglomération de Bastia – </w:t>
            </w:r>
            <w:proofErr w:type="spellStart"/>
            <w:r w:rsidRPr="00BF4F8C">
              <w:rPr>
                <w:rFonts w:ascii="Marianne" w:hAnsi="Marianne"/>
                <w:color w:val="auto"/>
                <w:lang w:eastAsia="fr-FR"/>
              </w:rPr>
              <w:t>Acqua</w:t>
            </w:r>
            <w:proofErr w:type="spellEnd"/>
            <w:r w:rsidRPr="00BF4F8C">
              <w:rPr>
                <w:rFonts w:ascii="Marianne" w:hAnsi="Marianne"/>
                <w:color w:val="auto"/>
                <w:lang w:eastAsia="fr-FR"/>
              </w:rPr>
              <w:t xml:space="preserve"> Publica : mise à niveau des réseaux d'eau potable en amiante ciment - lutte contre les fuites.</w:t>
            </w:r>
          </w:p>
          <w:p w:rsidR="00496E37" w:rsidRPr="00BF4F8C" w:rsidRDefault="00496E37" w:rsidP="00496E37">
            <w:pPr>
              <w:pStyle w:val="03texte-courant"/>
              <w:rPr>
                <w:rFonts w:ascii="Marianne" w:hAnsi="Marianne"/>
                <w:bCs w:val="0"/>
                <w:color w:val="auto"/>
              </w:rPr>
            </w:pPr>
            <w:r w:rsidRPr="00BF4F8C">
              <w:rPr>
                <w:rFonts w:ascii="Marianne" w:hAnsi="Marianne"/>
                <w:bCs w:val="0"/>
                <w:color w:val="auto"/>
              </w:rPr>
              <w:t xml:space="preserve">La Banque des Territoires, au travers France Relance, soutient les territoires et les collectivités </w:t>
            </w:r>
            <w:r w:rsidRPr="00BF4F8C">
              <w:rPr>
                <w:rFonts w:ascii="Marianne" w:hAnsi="Marianne"/>
                <w:bCs w:val="0"/>
                <w:color w:val="auto"/>
              </w:rPr>
              <w:lastRenderedPageBreak/>
              <w:t>locales</w:t>
            </w:r>
            <w:r w:rsidRPr="00BF4F8C">
              <w:rPr>
                <w:rFonts w:ascii="Calibri" w:hAnsi="Calibri" w:cs="Calibri"/>
                <w:bCs w:val="0"/>
                <w:color w:val="auto"/>
              </w:rPr>
              <w:t> </w:t>
            </w:r>
            <w:r w:rsidRPr="00BF4F8C">
              <w:rPr>
                <w:rFonts w:ascii="Marianne" w:hAnsi="Marianne"/>
                <w:bCs w:val="0"/>
                <w:color w:val="auto"/>
              </w:rPr>
              <w:t>:</w:t>
            </w:r>
          </w:p>
          <w:p w:rsidR="00496E37" w:rsidRPr="00BF4F8C" w:rsidRDefault="00496E37" w:rsidP="00496E37">
            <w:pPr>
              <w:pStyle w:val="03liste-tiret"/>
              <w:rPr>
                <w:rFonts w:ascii="Marianne" w:hAnsi="Marianne" w:cs="Times New Roman"/>
              </w:rPr>
            </w:pPr>
            <w:r w:rsidRPr="00BF4F8C">
              <w:rPr>
                <w:rFonts w:ascii="Marianne" w:hAnsi="Marianne"/>
              </w:rPr>
              <w:t>1 million d’euros pour la création d’une foncière régionale dédiée au tourisme dans le cadre de la feuille de route du tourisme en Corse</w:t>
            </w:r>
          </w:p>
          <w:p w:rsidR="00496E37" w:rsidRPr="00BF4F8C" w:rsidRDefault="00496E37" w:rsidP="00496E37">
            <w:pPr>
              <w:pStyle w:val="03liste-tiret"/>
              <w:rPr>
                <w:rFonts w:ascii="Marianne" w:hAnsi="Marianne" w:cs="Times New Roman"/>
              </w:rPr>
            </w:pPr>
            <w:r w:rsidRPr="00BF4F8C">
              <w:rPr>
                <w:rFonts w:ascii="Marianne" w:hAnsi="Marianne"/>
              </w:rPr>
              <w:t>5 millions d’euros pour financer les projets de voies douces de la ville de Bastia</w:t>
            </w:r>
          </w:p>
          <w:p w:rsidR="00496E37" w:rsidRPr="00BF4F8C" w:rsidRDefault="00496E37" w:rsidP="00496E37">
            <w:pPr>
              <w:pStyle w:val="03liste-tiret"/>
              <w:rPr>
                <w:rFonts w:ascii="Marianne" w:hAnsi="Marianne" w:cs="Times New Roman"/>
              </w:rPr>
            </w:pPr>
            <w:r w:rsidRPr="00BF4F8C">
              <w:rPr>
                <w:rFonts w:ascii="Marianne" w:hAnsi="Marianne"/>
              </w:rPr>
              <w:t>3,8 millions d’euros pour financer les travaux de son plan d’action de prévention des inondations de la ville d’Ajaccio</w:t>
            </w:r>
          </w:p>
          <w:p w:rsidR="00496E37" w:rsidRPr="00BF4F8C" w:rsidRDefault="00496E37" w:rsidP="00496E37">
            <w:pPr>
              <w:pStyle w:val="03texte-courant"/>
              <w:jc w:val="left"/>
              <w:rPr>
                <w:rStyle w:val="LienInternet"/>
                <w:rFonts w:ascii="Marianne" w:hAnsi="Marianne"/>
                <w:b/>
                <w:bCs w:val="0"/>
                <w:color w:val="auto"/>
              </w:rPr>
            </w:pPr>
            <w:r w:rsidRPr="00BF4F8C">
              <w:rPr>
                <w:rFonts w:ascii="Marianne" w:hAnsi="Marianne"/>
                <w:color w:val="auto"/>
              </w:rPr>
              <w:t xml:space="preserve">La liste des projets et plus d’informations, chaque mois, sur </w:t>
            </w:r>
            <w:r w:rsidRPr="00BF4F8C">
              <w:rPr>
                <w:rStyle w:val="LienInternet"/>
                <w:rFonts w:ascii="Marianne" w:hAnsi="Marianne"/>
                <w:color w:val="auto"/>
              </w:rPr>
              <w:t>http://www.corse-du-sud.gouv.fr/plan-france-relance-a2500.html</w:t>
            </w:r>
            <w:r w:rsidRPr="00BF4F8C">
              <w:rPr>
                <w:rFonts w:ascii="Marianne" w:hAnsi="Marianne"/>
                <w:color w:val="auto"/>
                <w:u w:val="single"/>
              </w:rPr>
              <w:t xml:space="preserve"> ou </w:t>
            </w:r>
            <w:hyperlink r:id="rId23">
              <w:r w:rsidRPr="00BF4F8C">
                <w:rPr>
                  <w:rStyle w:val="LienInternet"/>
                  <w:rFonts w:ascii="Marianne" w:hAnsi="Marianne"/>
                  <w:color w:val="auto"/>
                </w:rPr>
                <w:t>http://www.haute-corse.gouv.fr/france-relance-en-haute-corse-r653.html</w:t>
              </w:r>
            </w:hyperlink>
            <w:r w:rsidRPr="00BF4F8C">
              <w:rPr>
                <w:rStyle w:val="LienInternet"/>
                <w:rFonts w:ascii="Marianne" w:hAnsi="Marianne"/>
                <w:color w:val="auto"/>
              </w:rPr>
              <w:t>.</w:t>
            </w:r>
            <w:r w:rsidRPr="00BF4F8C">
              <w:rPr>
                <w:rStyle w:val="LienInternet"/>
                <w:rFonts w:ascii="Marianne" w:hAnsi="Marianne"/>
                <w:b/>
                <w:bCs w:val="0"/>
                <w:color w:val="auto"/>
              </w:rPr>
              <w:t xml:space="preserve"> </w:t>
            </w:r>
          </w:p>
          <w:p w:rsidR="00496E37" w:rsidRDefault="00496E37" w:rsidP="00496E37">
            <w:pPr>
              <w:pStyle w:val="Contenudecadre"/>
              <w:spacing w:after="0" w:line="240" w:lineRule="auto"/>
              <w:rPr>
                <w:rFonts w:ascii="Marianne" w:eastAsiaTheme="minorHAnsi" w:hAnsi="Marianne"/>
                <w:color w:val="auto"/>
                <w:sz w:val="20"/>
                <w:szCs w:val="20"/>
              </w:rPr>
            </w:pPr>
          </w:p>
          <w:p w:rsidR="00496E37" w:rsidRPr="00496E37" w:rsidRDefault="00496E37" w:rsidP="00496E37">
            <w:pPr>
              <w:pStyle w:val="Contenudecadre"/>
              <w:spacing w:after="0" w:line="240" w:lineRule="auto"/>
              <w:rPr>
                <w:rFonts w:ascii="Marianne" w:hAnsi="Marianne"/>
              </w:rPr>
            </w:pPr>
          </w:p>
          <w:p w:rsidR="00496E37" w:rsidRDefault="00496E37" w:rsidP="00496E37">
            <w:pPr>
              <w:pStyle w:val="Contenudecadre"/>
              <w:numPr>
                <w:ilvl w:val="0"/>
                <w:numId w:val="28"/>
              </w:numPr>
              <w:spacing w:after="0" w:line="240" w:lineRule="auto"/>
              <w:rPr>
                <w:rFonts w:ascii="Marianne" w:eastAsiaTheme="minorHAnsi" w:hAnsi="Marianne"/>
                <w:b/>
                <w:bCs/>
                <w:color w:val="auto"/>
                <w:sz w:val="20"/>
                <w:szCs w:val="20"/>
              </w:rPr>
            </w:pPr>
            <w:r w:rsidRPr="00496E37">
              <w:rPr>
                <w:rFonts w:ascii="Marianne" w:eastAsiaTheme="minorHAnsi" w:hAnsi="Marianne"/>
                <w:b/>
                <w:bCs/>
                <w:color w:val="auto"/>
                <w:sz w:val="20"/>
                <w:szCs w:val="20"/>
              </w:rPr>
              <w:t>Haute-Corse</w:t>
            </w:r>
            <w:r w:rsidRPr="00496E37">
              <w:rPr>
                <w:rFonts w:eastAsiaTheme="minorHAnsi" w:cs="Calibri"/>
                <w:b/>
                <w:bCs/>
                <w:color w:val="auto"/>
                <w:sz w:val="20"/>
                <w:szCs w:val="20"/>
              </w:rPr>
              <w:t> </w:t>
            </w:r>
            <w:r w:rsidRPr="00496E37">
              <w:rPr>
                <w:rFonts w:ascii="Marianne" w:eastAsiaTheme="minorHAnsi" w:hAnsi="Marianne"/>
                <w:b/>
                <w:bCs/>
                <w:color w:val="auto"/>
                <w:sz w:val="20"/>
                <w:szCs w:val="20"/>
              </w:rPr>
              <w:t>:</w:t>
            </w:r>
          </w:p>
          <w:p w:rsidR="00496E37" w:rsidRPr="00496E37" w:rsidRDefault="00496E37" w:rsidP="00496E37">
            <w:pPr>
              <w:pStyle w:val="Contenudecadre"/>
              <w:spacing w:after="0" w:line="240" w:lineRule="auto"/>
              <w:rPr>
                <w:rFonts w:ascii="Marianne" w:eastAsiaTheme="minorHAnsi" w:hAnsi="Marianne"/>
                <w:b/>
                <w:bCs/>
                <w:color w:val="auto"/>
                <w:sz w:val="20"/>
                <w:szCs w:val="20"/>
              </w:rPr>
            </w:pPr>
          </w:p>
          <w:p w:rsidR="009402FD" w:rsidRPr="00970CB5" w:rsidRDefault="00D2724F" w:rsidP="009402FD">
            <w:pPr>
              <w:pStyle w:val="03texte-courant"/>
              <w:rPr>
                <w:color w:val="4472C4" w:themeColor="accent1"/>
                <w:sz w:val="22"/>
              </w:rPr>
            </w:pPr>
            <w:r>
              <w:rPr>
                <w:rFonts w:ascii="Marianne" w:hAnsi="Marianne"/>
                <w:color w:val="auto"/>
              </w:rPr>
              <w:t xml:space="preserve">  </w:t>
            </w:r>
            <w:r w:rsidR="009402FD" w:rsidRPr="00AE47D4">
              <w:rPr>
                <w:color w:val="4472C4" w:themeColor="accent1"/>
                <w:sz w:val="22"/>
              </w:rPr>
              <w:t xml:space="preserve">France Relance, c’est </w:t>
            </w:r>
            <w:r w:rsidR="009402FD">
              <w:rPr>
                <w:color w:val="4472C4" w:themeColor="accent1"/>
                <w:sz w:val="22"/>
              </w:rPr>
              <w:t>821</w:t>
            </w:r>
            <w:r w:rsidR="009402FD" w:rsidRPr="00AE47D4">
              <w:rPr>
                <w:color w:val="4472C4" w:themeColor="accent1"/>
                <w:sz w:val="22"/>
              </w:rPr>
              <w:t xml:space="preserve"> dossiers d’aide exceptionnelle aux employeurs d’apprentis financés au titre de 202</w:t>
            </w:r>
            <w:r w:rsidR="009402FD">
              <w:rPr>
                <w:color w:val="4472C4" w:themeColor="accent1"/>
                <w:sz w:val="22"/>
              </w:rPr>
              <w:t>1</w:t>
            </w:r>
            <w:r w:rsidR="009402FD" w:rsidRPr="00AE47D4">
              <w:rPr>
                <w:color w:val="4472C4" w:themeColor="accent1"/>
                <w:sz w:val="22"/>
              </w:rPr>
              <w:t>.</w:t>
            </w:r>
          </w:p>
          <w:p w:rsidR="009402FD" w:rsidRPr="009402FD" w:rsidRDefault="009402FD" w:rsidP="009402FD">
            <w:pPr>
              <w:pStyle w:val="03textepartie"/>
              <w:rPr>
                <w:rFonts w:ascii="Marianne" w:hAnsi="Marianne" w:cs="Times New Roman"/>
              </w:rPr>
            </w:pPr>
            <w:r w:rsidRPr="009402FD">
              <w:rPr>
                <w:rFonts w:ascii="Marianne" w:hAnsi="Marianne"/>
              </w:rPr>
              <w:t>France Relance c’est 28,4 millions d’euros qui ont été engagés en 2020 et sont engagés en 2021 pour soutenir les communes de Haute-Corse dans leurs projets de cohésion et le secteur culturel. Dès 2020, la part exceptionnelle de la dotation de soutien à l'investissement local (DSIL) a été employée</w:t>
            </w:r>
            <w:r w:rsidRPr="009402FD">
              <w:rPr>
                <w:rFonts w:ascii="Calibri" w:hAnsi="Calibri" w:cs="Calibri"/>
              </w:rPr>
              <w:t> </w:t>
            </w:r>
            <w:r w:rsidRPr="009402FD">
              <w:rPr>
                <w:rFonts w:ascii="Marianne" w:hAnsi="Marianne"/>
              </w:rPr>
              <w:t>:</w:t>
            </w:r>
          </w:p>
          <w:p w:rsidR="009402FD" w:rsidRPr="009402FD" w:rsidRDefault="009402FD" w:rsidP="009402FD">
            <w:pPr>
              <w:pStyle w:val="03liste-tiret"/>
              <w:rPr>
                <w:rFonts w:ascii="Marianne" w:hAnsi="Marianne" w:cs="Times New Roman"/>
              </w:rPr>
            </w:pPr>
            <w:r w:rsidRPr="009402FD">
              <w:rPr>
                <w:rFonts w:ascii="Marianne" w:hAnsi="Marianne"/>
              </w:rPr>
              <w:t>Pour la réalisation de logements sociaux à partir d’un projet de réhabilitation du presbytère</w:t>
            </w:r>
            <w:r w:rsidRPr="009402FD">
              <w:rPr>
                <w:rFonts w:ascii="Calibri" w:hAnsi="Calibri" w:cs="Calibri"/>
              </w:rPr>
              <w:t> </w:t>
            </w:r>
            <w:r w:rsidRPr="009402FD">
              <w:rPr>
                <w:rFonts w:ascii="Marianne" w:hAnsi="Marianne" w:cs="Marianne"/>
              </w:rPr>
              <w:t>à</w:t>
            </w:r>
            <w:r w:rsidRPr="009402FD">
              <w:rPr>
                <w:rFonts w:ascii="Marianne" w:hAnsi="Marianne"/>
              </w:rPr>
              <w:t xml:space="preserve"> Patrimonio</w:t>
            </w:r>
          </w:p>
          <w:p w:rsidR="009402FD" w:rsidRPr="009402FD" w:rsidRDefault="009402FD" w:rsidP="009402FD">
            <w:pPr>
              <w:pStyle w:val="03liste-tiret"/>
              <w:rPr>
                <w:rFonts w:ascii="Marianne" w:hAnsi="Marianne" w:cs="Times New Roman"/>
              </w:rPr>
            </w:pPr>
            <w:r w:rsidRPr="009402FD">
              <w:rPr>
                <w:rFonts w:ascii="Marianne" w:hAnsi="Marianne"/>
              </w:rPr>
              <w:t>Pour la réalisation d’un sentier de randonnée intercommunautaire sur la communauté de communes du Cap Corse</w:t>
            </w:r>
          </w:p>
          <w:p w:rsidR="009402FD" w:rsidRPr="009402FD" w:rsidRDefault="009402FD" w:rsidP="009402FD">
            <w:pPr>
              <w:pStyle w:val="03liste-tiret"/>
              <w:rPr>
                <w:rFonts w:ascii="Marianne" w:hAnsi="Marianne" w:cs="Times New Roman"/>
              </w:rPr>
            </w:pPr>
            <w:r w:rsidRPr="009402FD">
              <w:rPr>
                <w:rFonts w:ascii="Marianne" w:hAnsi="Marianne"/>
              </w:rPr>
              <w:t>Pour la réfection et la mise en sécurité de l’église Saint-Marcel à Barbaggio</w:t>
            </w:r>
          </w:p>
          <w:p w:rsidR="009402FD" w:rsidRPr="009402FD" w:rsidRDefault="009402FD" w:rsidP="009402FD">
            <w:pPr>
              <w:pStyle w:val="03liste-tiret"/>
              <w:rPr>
                <w:rFonts w:ascii="Marianne" w:hAnsi="Marianne" w:cs="Times New Roman"/>
              </w:rPr>
            </w:pPr>
            <w:r w:rsidRPr="009402FD">
              <w:rPr>
                <w:rFonts w:ascii="Marianne" w:hAnsi="Marianne"/>
              </w:rPr>
              <w:t xml:space="preserve">Pour la construction d’un centre de loisir sans hébergement à Aléria. </w:t>
            </w:r>
          </w:p>
          <w:p w:rsidR="009402FD" w:rsidRPr="009402FD" w:rsidRDefault="009402FD" w:rsidP="009402FD">
            <w:pPr>
              <w:pStyle w:val="03texte-courant"/>
              <w:rPr>
                <w:rFonts w:ascii="Marianne" w:hAnsi="Marianne"/>
              </w:rPr>
            </w:pPr>
            <w:r w:rsidRPr="009402FD">
              <w:rPr>
                <w:rFonts w:ascii="Marianne" w:hAnsi="Marianne"/>
              </w:rPr>
              <w:t>En outre, à Bastia, un chapiteau a été financé pour le théâtre ALIBI et le centre culturel Una Volta. Le plan de relance est intervenu pour le projet d’acquisition de moyens de diffusion numérique. A Pigna, la capacité d’accueil et de diffusion du Centre de création musicale Voce a également bénéficié du plan de relance. Pour 2021, 4 premiers projets</w:t>
            </w:r>
            <w:r w:rsidRPr="009402FD">
              <w:rPr>
                <w:rFonts w:ascii="Calibri" w:hAnsi="Calibri" w:cs="Calibri"/>
              </w:rPr>
              <w:t> </w:t>
            </w:r>
            <w:r w:rsidRPr="009402FD">
              <w:rPr>
                <w:rFonts w:ascii="Marianne" w:hAnsi="Marianne"/>
              </w:rPr>
              <w:t>mobilisent 1 million d’euros : la réhabilitation de l’Église paroissiale San Stefanu à Aiti, la restauration de la toiture de la collégiale à Corbara, la reconstruction du Pont génois</w:t>
            </w:r>
            <w:r w:rsidRPr="009402FD">
              <w:rPr>
                <w:rFonts w:ascii="Calibri" w:hAnsi="Calibri" w:cs="Calibri"/>
              </w:rPr>
              <w:t> </w:t>
            </w:r>
            <w:r w:rsidRPr="009402FD">
              <w:rPr>
                <w:rFonts w:ascii="Marianne" w:hAnsi="Marianne" w:cs="Marianne"/>
              </w:rPr>
              <w:t>à</w:t>
            </w:r>
            <w:r w:rsidRPr="009402FD">
              <w:rPr>
                <w:rFonts w:ascii="Marianne" w:hAnsi="Marianne"/>
              </w:rPr>
              <w:t xml:space="preserve"> Olmeta di Capocorso</w:t>
            </w:r>
            <w:r w:rsidRPr="009402FD">
              <w:rPr>
                <w:rFonts w:ascii="Calibri" w:hAnsi="Calibri" w:cs="Calibri"/>
              </w:rPr>
              <w:t> </w:t>
            </w:r>
            <w:r w:rsidRPr="009402FD">
              <w:rPr>
                <w:rFonts w:ascii="Marianne" w:hAnsi="Marianne"/>
              </w:rPr>
              <w:t>et les travaux et am</w:t>
            </w:r>
            <w:r w:rsidRPr="009402FD">
              <w:rPr>
                <w:rFonts w:ascii="Marianne" w:hAnsi="Marianne" w:cs="Marianne"/>
              </w:rPr>
              <w:t>é</w:t>
            </w:r>
            <w:r w:rsidRPr="009402FD">
              <w:rPr>
                <w:rFonts w:ascii="Marianne" w:hAnsi="Marianne"/>
              </w:rPr>
              <w:t>nagement d</w:t>
            </w:r>
            <w:r w:rsidRPr="009402FD">
              <w:rPr>
                <w:rFonts w:ascii="Marianne" w:hAnsi="Marianne" w:cs="Marianne"/>
              </w:rPr>
              <w:t>’</w:t>
            </w:r>
            <w:r w:rsidRPr="009402FD">
              <w:rPr>
                <w:rFonts w:ascii="Marianne" w:hAnsi="Marianne"/>
              </w:rPr>
              <w:t>un immeuble pour cr</w:t>
            </w:r>
            <w:r w:rsidRPr="009402FD">
              <w:rPr>
                <w:rFonts w:ascii="Marianne" w:hAnsi="Marianne" w:cs="Marianne"/>
              </w:rPr>
              <w:t>é</w:t>
            </w:r>
            <w:r w:rsidRPr="009402FD">
              <w:rPr>
                <w:rFonts w:ascii="Marianne" w:hAnsi="Marianne"/>
              </w:rPr>
              <w:t>er des logements pour s</w:t>
            </w:r>
            <w:r w:rsidRPr="009402FD">
              <w:rPr>
                <w:rFonts w:ascii="Marianne" w:hAnsi="Marianne" w:cs="Marianne"/>
              </w:rPr>
              <w:t>é</w:t>
            </w:r>
            <w:r w:rsidRPr="009402FD">
              <w:rPr>
                <w:rFonts w:ascii="Marianne" w:hAnsi="Marianne"/>
              </w:rPr>
              <w:t xml:space="preserve">niors </w:t>
            </w:r>
            <w:r w:rsidRPr="009402FD">
              <w:rPr>
                <w:rFonts w:ascii="Marianne" w:hAnsi="Marianne" w:cs="Marianne"/>
              </w:rPr>
              <w:t>à</w:t>
            </w:r>
            <w:r w:rsidRPr="009402FD">
              <w:rPr>
                <w:rFonts w:ascii="Marianne" w:hAnsi="Marianne"/>
              </w:rPr>
              <w:t xml:space="preserve"> Isolaccio di Fium’Orbo.</w:t>
            </w:r>
          </w:p>
          <w:p w:rsidR="009402FD" w:rsidRPr="009402FD" w:rsidRDefault="009402FD" w:rsidP="009402FD">
            <w:pPr>
              <w:rPr>
                <w:rFonts w:ascii="Marianne" w:hAnsi="Marianne"/>
                <w:sz w:val="20"/>
                <w:szCs w:val="20"/>
              </w:rPr>
            </w:pPr>
            <w:r w:rsidRPr="009402FD">
              <w:rPr>
                <w:rFonts w:ascii="Marianne" w:hAnsi="Marianne"/>
                <w:sz w:val="20"/>
                <w:szCs w:val="20"/>
              </w:rPr>
              <w:t xml:space="preserve">Plus d’informations sur </w:t>
            </w:r>
            <w:hyperlink r:id="rId24" w:tgtFrame="_blank" w:history="1">
              <w:r w:rsidRPr="009402FD">
                <w:rPr>
                  <w:rStyle w:val="Lienhypertexte"/>
                  <w:rFonts w:ascii="Marianne" w:hAnsi="Marianne"/>
                  <w:sz w:val="20"/>
                  <w:szCs w:val="20"/>
                </w:rPr>
                <w:t>http://www.haute-corse.gouv.fr/france-relance-en-haute-corse-r653.html</w:t>
              </w:r>
            </w:hyperlink>
          </w:p>
          <w:p w:rsidR="005750DF" w:rsidRDefault="005750DF">
            <w:pPr>
              <w:pStyle w:val="Contenudecadre"/>
              <w:spacing w:after="0" w:line="240" w:lineRule="auto"/>
              <w:rPr>
                <w:rFonts w:ascii="Marianne" w:hAnsi="Marianne"/>
              </w:rPr>
            </w:pPr>
          </w:p>
          <w:p w:rsidR="009402FD" w:rsidRDefault="009402FD">
            <w:pPr>
              <w:pStyle w:val="Contenudecadre"/>
              <w:spacing w:after="0" w:line="240" w:lineRule="auto"/>
              <w:rPr>
                <w:rFonts w:ascii="Marianne" w:hAnsi="Marianne"/>
              </w:rPr>
            </w:pPr>
            <w:bookmarkStart w:id="29" w:name="_GoBack"/>
            <w:bookmarkEnd w:id="29"/>
          </w:p>
        </w:tc>
      </w:tr>
    </w:tbl>
    <w:p w:rsidR="005750DF" w:rsidRDefault="00D2724F">
      <w:pPr>
        <w:pStyle w:val="Customstyle2"/>
      </w:pPr>
      <w:r>
        <w:lastRenderedPageBreak/>
        <w:br w:type="page"/>
      </w:r>
    </w:p>
    <w:p w:rsidR="005750DF" w:rsidRDefault="00D2724F">
      <w:pPr>
        <w:pStyle w:val="Titre3"/>
        <w:numPr>
          <w:ilvl w:val="2"/>
          <w:numId w:val="18"/>
        </w:numPr>
        <w:spacing w:line="240" w:lineRule="auto"/>
        <w:jc w:val="center"/>
        <w:rPr>
          <w:rFonts w:ascii="Marianne" w:hAnsi="Marianne"/>
          <w:sz w:val="24"/>
          <w:szCs w:val="24"/>
        </w:rPr>
      </w:pPr>
      <w:bookmarkStart w:id="30" w:name="__RefHeading___Toc2116_516310176"/>
      <w:bookmarkEnd w:id="30"/>
      <w:r>
        <w:rPr>
          <w:rFonts w:ascii="Marianne" w:hAnsi="Marianne" w:cs="Marianne"/>
          <w:color w:val="00A65D"/>
          <w:sz w:val="40"/>
          <w:szCs w:val="40"/>
        </w:rPr>
        <w:lastRenderedPageBreak/>
        <w:t xml:space="preserve">14 - </w:t>
      </w:r>
      <w:hyperlink r:id="rId25" w:tgtFrame="_blank">
        <w:r>
          <w:rPr>
            <w:rStyle w:val="ListLabel11"/>
          </w:rPr>
          <w:t>Apprentissage</w:t>
        </w:r>
      </w:hyperlink>
    </w:p>
    <w:p w:rsidR="005750DF" w:rsidRDefault="00D2724F">
      <w:pPr>
        <w:spacing w:after="46" w:line="240" w:lineRule="auto"/>
        <w:jc w:val="both"/>
      </w:pPr>
      <w:r>
        <w:rPr>
          <w:rFonts w:ascii="Marianne" w:hAnsi="Marianne" w:cs="Arial"/>
          <w:i/>
          <w:iCs/>
          <w:sz w:val="20"/>
          <w:szCs w:val="20"/>
        </w:rPr>
        <w:t>Données cumulées depuis le début du financement de la mesure par le plan France Relance</w:t>
      </w:r>
    </w:p>
    <w:p w:rsidR="005750DF" w:rsidRDefault="00D2724F">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Haute-Corse</w:t>
            </w:r>
          </w:p>
        </w:tc>
      </w:tr>
      <w:tr w:rsidR="005750DF">
        <w:trPr>
          <w:trHeight w:val="395"/>
          <w:jc w:val="center"/>
        </w:trPr>
        <w:tc>
          <w:tcPr>
            <w:tcW w:w="379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contrats d’apprentissage</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910 (51%)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821 (51%)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740 (50%)  </w:t>
            </w:r>
          </w:p>
        </w:tc>
      </w:tr>
    </w:tbl>
    <w:p w:rsidR="005750DF" w:rsidRDefault="005750DF">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1" w:name="__DdeLink__225_361440075813"/>
            <w:r>
              <w:rPr>
                <w:rFonts w:ascii="Marianne" w:hAnsi="Marianne"/>
                <w:b/>
                <w:bCs/>
                <w:sz w:val="20"/>
                <w:szCs w:val="20"/>
              </w:rPr>
              <w:t>: Corse</w:t>
            </w:r>
            <w:bookmarkEnd w:id="31"/>
          </w:p>
        </w:tc>
      </w:tr>
      <w:tr w:rsidR="005750DF">
        <w:trPr>
          <w:trHeight w:val="450"/>
          <w:jc w:val="center"/>
        </w:trPr>
        <w:tc>
          <w:tcPr>
            <w:tcW w:w="3787"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contrats d’apprentissage</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1 782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1 617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1 483 (0%)  </w:t>
            </w:r>
          </w:p>
        </w:tc>
      </w:tr>
    </w:tbl>
    <w:p w:rsidR="005750DF" w:rsidRDefault="005750DF">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5750DF">
        <w:trPr>
          <w:trHeight w:val="400"/>
          <w:jc w:val="center"/>
        </w:trPr>
        <w:tc>
          <w:tcPr>
            <w:tcW w:w="9415"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5750DF">
        <w:trPr>
          <w:trHeight w:val="395"/>
          <w:jc w:val="center"/>
        </w:trPr>
        <w:tc>
          <w:tcPr>
            <w:tcW w:w="378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contrats d’apprentissage</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463 014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431 880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396 156  </w:t>
            </w:r>
          </w:p>
        </w:tc>
      </w:tr>
    </w:tbl>
    <w:p w:rsidR="005750DF" w:rsidRDefault="00D2724F">
      <w:pPr>
        <w:pStyle w:val="Customstyle2"/>
      </w:pPr>
      <w:r>
        <w:br w:type="page"/>
      </w:r>
    </w:p>
    <w:p w:rsidR="005750DF" w:rsidRDefault="00D2724F">
      <w:pPr>
        <w:pStyle w:val="Titre3"/>
        <w:numPr>
          <w:ilvl w:val="2"/>
          <w:numId w:val="19"/>
        </w:numPr>
        <w:spacing w:line="240" w:lineRule="auto"/>
        <w:jc w:val="center"/>
        <w:rPr>
          <w:rFonts w:ascii="Marianne" w:hAnsi="Marianne"/>
          <w:sz w:val="24"/>
          <w:szCs w:val="24"/>
        </w:rPr>
      </w:pPr>
      <w:bookmarkStart w:id="32" w:name="__RefHeading___Toc2118_516310176"/>
      <w:bookmarkEnd w:id="32"/>
      <w:r>
        <w:rPr>
          <w:rFonts w:ascii="Marianne" w:hAnsi="Marianne" w:cs="Marianne"/>
          <w:color w:val="00A65D"/>
          <w:sz w:val="40"/>
          <w:szCs w:val="40"/>
        </w:rPr>
        <w:lastRenderedPageBreak/>
        <w:t xml:space="preserve">15 - </w:t>
      </w:r>
      <w:hyperlink r:id="rId26" w:tgtFrame="_blank">
        <w:r>
          <w:rPr>
            <w:rStyle w:val="ListLabel11"/>
          </w:rPr>
          <w:t>Contrats Initiatives Emploi (CIE) Jeunes</w:t>
        </w:r>
      </w:hyperlink>
    </w:p>
    <w:p w:rsidR="005750DF" w:rsidRDefault="00D2724F">
      <w:pPr>
        <w:spacing w:after="46" w:line="240" w:lineRule="auto"/>
        <w:jc w:val="both"/>
      </w:pPr>
      <w:r>
        <w:rPr>
          <w:rFonts w:ascii="Marianne" w:hAnsi="Marianne" w:cs="Arial"/>
          <w:i/>
          <w:iCs/>
          <w:sz w:val="20"/>
          <w:szCs w:val="20"/>
        </w:rPr>
        <w:t>Données cumulées depuis le début du financement de la mesure par le plan France Relance</w:t>
      </w:r>
    </w:p>
    <w:p w:rsidR="005750DF" w:rsidRDefault="00D2724F">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Haute-Corse</w:t>
            </w:r>
          </w:p>
        </w:tc>
      </w:tr>
      <w:tr w:rsidR="005750DF">
        <w:trPr>
          <w:trHeight w:val="395"/>
          <w:jc w:val="center"/>
        </w:trPr>
        <w:tc>
          <w:tcPr>
            <w:tcW w:w="379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Entrées de jeunes en CIE</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53 (54%)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49 (54%)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33 (47%)  </w:t>
            </w:r>
          </w:p>
        </w:tc>
      </w:tr>
    </w:tbl>
    <w:p w:rsidR="005750DF" w:rsidRDefault="005750DF">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3" w:name="__DdeLink__225_361440075814"/>
            <w:r>
              <w:rPr>
                <w:rFonts w:ascii="Marianne" w:hAnsi="Marianne"/>
                <w:b/>
                <w:bCs/>
                <w:sz w:val="20"/>
                <w:szCs w:val="20"/>
              </w:rPr>
              <w:t>: Corse</w:t>
            </w:r>
            <w:bookmarkEnd w:id="33"/>
          </w:p>
        </w:tc>
      </w:tr>
      <w:tr w:rsidR="005750DF">
        <w:trPr>
          <w:trHeight w:val="450"/>
          <w:jc w:val="center"/>
        </w:trPr>
        <w:tc>
          <w:tcPr>
            <w:tcW w:w="3787"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Entrées de jeunes en CIE</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98 (1%)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90 (1%)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70 (1%)  </w:t>
            </w:r>
          </w:p>
        </w:tc>
      </w:tr>
    </w:tbl>
    <w:p w:rsidR="005750DF" w:rsidRDefault="005750DF">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5750DF">
        <w:trPr>
          <w:trHeight w:val="400"/>
          <w:jc w:val="center"/>
        </w:trPr>
        <w:tc>
          <w:tcPr>
            <w:tcW w:w="9415"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5750DF">
        <w:trPr>
          <w:trHeight w:val="395"/>
          <w:jc w:val="center"/>
        </w:trPr>
        <w:tc>
          <w:tcPr>
            <w:tcW w:w="378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Entrées de jeunes en CIE</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19 500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14 442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10 146  </w:t>
            </w:r>
          </w:p>
        </w:tc>
      </w:tr>
    </w:tbl>
    <w:p w:rsidR="005750DF" w:rsidRDefault="00D2724F">
      <w:pPr>
        <w:pStyle w:val="Customstyle2"/>
      </w:pPr>
      <w:r>
        <w:br w:type="page"/>
      </w:r>
    </w:p>
    <w:p w:rsidR="005750DF" w:rsidRDefault="00D2724F">
      <w:pPr>
        <w:pStyle w:val="Titre3"/>
        <w:numPr>
          <w:ilvl w:val="2"/>
          <w:numId w:val="20"/>
        </w:numPr>
        <w:spacing w:line="240" w:lineRule="auto"/>
        <w:jc w:val="center"/>
        <w:rPr>
          <w:rFonts w:ascii="Marianne" w:hAnsi="Marianne"/>
          <w:sz w:val="24"/>
          <w:szCs w:val="24"/>
        </w:rPr>
      </w:pPr>
      <w:bookmarkStart w:id="34" w:name="__RefHeading___Toc2120_516310176"/>
      <w:bookmarkEnd w:id="34"/>
      <w:r>
        <w:rPr>
          <w:rFonts w:ascii="Marianne" w:hAnsi="Marianne" w:cs="Marianne"/>
          <w:color w:val="00A65D"/>
          <w:sz w:val="40"/>
          <w:szCs w:val="40"/>
        </w:rPr>
        <w:lastRenderedPageBreak/>
        <w:t xml:space="preserve">16 - </w:t>
      </w:r>
      <w:hyperlink r:id="rId27" w:tgtFrame="_blank">
        <w:r>
          <w:rPr>
            <w:rStyle w:val="ListLabel11"/>
          </w:rPr>
          <w:t>Contrats de professionnalisation</w:t>
        </w:r>
      </w:hyperlink>
    </w:p>
    <w:p w:rsidR="005750DF" w:rsidRDefault="00D2724F">
      <w:pPr>
        <w:spacing w:after="46" w:line="240" w:lineRule="auto"/>
        <w:jc w:val="both"/>
      </w:pPr>
      <w:r>
        <w:rPr>
          <w:rFonts w:ascii="Marianne" w:hAnsi="Marianne" w:cs="Arial"/>
          <w:i/>
          <w:iCs/>
          <w:sz w:val="20"/>
          <w:szCs w:val="20"/>
        </w:rPr>
        <w:t>Données cumulées depuis le début du financement de la mesure par le plan France Relance</w:t>
      </w:r>
    </w:p>
    <w:p w:rsidR="005750DF" w:rsidRDefault="00D2724F">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Haute-Corse</w:t>
            </w:r>
          </w:p>
        </w:tc>
      </w:tr>
      <w:tr w:rsidR="005750DF">
        <w:trPr>
          <w:trHeight w:val="395"/>
          <w:jc w:val="center"/>
        </w:trPr>
        <w:tc>
          <w:tcPr>
            <w:tcW w:w="379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contrats de professionnalisation</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29 (44%)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28 (47%)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25 (50%)  </w:t>
            </w:r>
          </w:p>
        </w:tc>
      </w:tr>
    </w:tbl>
    <w:p w:rsidR="005750DF" w:rsidRDefault="005750DF">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5" w:name="__DdeLink__225_361440075815"/>
            <w:r>
              <w:rPr>
                <w:rFonts w:ascii="Marianne" w:hAnsi="Marianne"/>
                <w:b/>
                <w:bCs/>
                <w:sz w:val="20"/>
                <w:szCs w:val="20"/>
              </w:rPr>
              <w:t>: Corse</w:t>
            </w:r>
            <w:bookmarkEnd w:id="35"/>
          </w:p>
        </w:tc>
      </w:tr>
      <w:tr w:rsidR="005750DF">
        <w:trPr>
          <w:trHeight w:val="450"/>
          <w:jc w:val="center"/>
        </w:trPr>
        <w:tc>
          <w:tcPr>
            <w:tcW w:w="3787"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contrats de professionnalisation</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66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59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50 (0%)  </w:t>
            </w:r>
          </w:p>
        </w:tc>
      </w:tr>
    </w:tbl>
    <w:p w:rsidR="005750DF" w:rsidRDefault="005750DF">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5750DF">
        <w:trPr>
          <w:trHeight w:val="400"/>
          <w:jc w:val="center"/>
        </w:trPr>
        <w:tc>
          <w:tcPr>
            <w:tcW w:w="9415"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5750DF">
        <w:trPr>
          <w:trHeight w:val="395"/>
          <w:jc w:val="center"/>
        </w:trPr>
        <w:tc>
          <w:tcPr>
            <w:tcW w:w="378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 contrats de professionnalisation</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47 767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42 619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38 193  </w:t>
            </w:r>
          </w:p>
        </w:tc>
      </w:tr>
    </w:tbl>
    <w:p w:rsidR="005750DF" w:rsidRDefault="00D2724F">
      <w:pPr>
        <w:pStyle w:val="Customstyle2"/>
      </w:pPr>
      <w:r>
        <w:br w:type="page"/>
      </w:r>
    </w:p>
    <w:p w:rsidR="005750DF" w:rsidRDefault="00D2724F">
      <w:pPr>
        <w:pStyle w:val="Titre3"/>
        <w:numPr>
          <w:ilvl w:val="2"/>
          <w:numId w:val="21"/>
        </w:numPr>
        <w:spacing w:line="240" w:lineRule="auto"/>
        <w:jc w:val="center"/>
        <w:rPr>
          <w:rFonts w:ascii="Marianne" w:hAnsi="Marianne"/>
          <w:sz w:val="24"/>
          <w:szCs w:val="24"/>
        </w:rPr>
      </w:pPr>
      <w:bookmarkStart w:id="36" w:name="__RefHeading___Toc2122_516310176"/>
      <w:bookmarkEnd w:id="36"/>
      <w:r>
        <w:rPr>
          <w:rFonts w:ascii="Marianne" w:hAnsi="Marianne" w:cs="Marianne"/>
          <w:color w:val="00A65D"/>
          <w:sz w:val="40"/>
          <w:szCs w:val="40"/>
        </w:rPr>
        <w:lastRenderedPageBreak/>
        <w:t xml:space="preserve">17 - </w:t>
      </w:r>
      <w:hyperlink r:id="rId28" w:tgtFrame="_blank">
        <w:r>
          <w:rPr>
            <w:rStyle w:val="ListLabel11"/>
          </w:rPr>
          <w:t>Garantie jeunes</w:t>
        </w:r>
      </w:hyperlink>
    </w:p>
    <w:p w:rsidR="005750DF" w:rsidRDefault="00D2724F">
      <w:pPr>
        <w:spacing w:after="46" w:line="240" w:lineRule="auto"/>
        <w:jc w:val="both"/>
      </w:pPr>
      <w:r>
        <w:rPr>
          <w:rFonts w:ascii="Marianne" w:hAnsi="Marianne" w:cs="Arial"/>
          <w:i/>
          <w:iCs/>
          <w:sz w:val="20"/>
          <w:szCs w:val="20"/>
        </w:rPr>
        <w:t>Données cumulées depuis le début du financement de la mesure par le plan France Relance</w:t>
      </w:r>
    </w:p>
    <w:p w:rsidR="005750DF" w:rsidRDefault="00D2724F">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Haute-Corse</w:t>
            </w:r>
          </w:p>
        </w:tc>
      </w:tr>
      <w:tr w:rsidR="005750DF">
        <w:trPr>
          <w:trHeight w:val="395"/>
          <w:jc w:val="center"/>
        </w:trPr>
        <w:tc>
          <w:tcPr>
            <w:tcW w:w="379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Entrées en garanties jeunes</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230 (52%)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198 (51%)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182 (55%)  </w:t>
            </w:r>
          </w:p>
        </w:tc>
      </w:tr>
    </w:tbl>
    <w:p w:rsidR="005750DF" w:rsidRDefault="005750DF">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7" w:name="__DdeLink__225_361440075816"/>
            <w:r>
              <w:rPr>
                <w:rFonts w:ascii="Marianne" w:hAnsi="Marianne"/>
                <w:b/>
                <w:bCs/>
                <w:sz w:val="20"/>
                <w:szCs w:val="20"/>
              </w:rPr>
              <w:t>: Corse</w:t>
            </w:r>
            <w:bookmarkEnd w:id="37"/>
          </w:p>
        </w:tc>
      </w:tr>
      <w:tr w:rsidR="005750DF">
        <w:trPr>
          <w:trHeight w:val="450"/>
          <w:jc w:val="center"/>
        </w:trPr>
        <w:tc>
          <w:tcPr>
            <w:tcW w:w="3787"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Entrées en garanties jeunes</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443 (1%)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385 (1%)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332 (1%)  </w:t>
            </w:r>
          </w:p>
        </w:tc>
      </w:tr>
    </w:tbl>
    <w:p w:rsidR="005750DF" w:rsidRDefault="005750DF">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5750DF">
        <w:trPr>
          <w:trHeight w:val="400"/>
          <w:jc w:val="center"/>
        </w:trPr>
        <w:tc>
          <w:tcPr>
            <w:tcW w:w="9415"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5750DF">
        <w:trPr>
          <w:trHeight w:val="395"/>
          <w:jc w:val="center"/>
        </w:trPr>
        <w:tc>
          <w:tcPr>
            <w:tcW w:w="378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Entrées en garanties jeunes</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84 019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68 312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55 933  </w:t>
            </w:r>
          </w:p>
        </w:tc>
      </w:tr>
    </w:tbl>
    <w:p w:rsidR="005750DF" w:rsidRDefault="00D2724F">
      <w:pPr>
        <w:pStyle w:val="Customstyle2"/>
      </w:pPr>
      <w:r>
        <w:br w:type="page"/>
      </w:r>
    </w:p>
    <w:p w:rsidR="005750DF" w:rsidRDefault="00D2724F">
      <w:pPr>
        <w:pStyle w:val="Titre3"/>
        <w:numPr>
          <w:ilvl w:val="2"/>
          <w:numId w:val="22"/>
        </w:numPr>
        <w:spacing w:line="240" w:lineRule="auto"/>
        <w:jc w:val="center"/>
        <w:rPr>
          <w:rFonts w:ascii="Marianne" w:hAnsi="Marianne"/>
          <w:sz w:val="24"/>
          <w:szCs w:val="24"/>
        </w:rPr>
      </w:pPr>
      <w:bookmarkStart w:id="38" w:name="__RefHeading___Toc2124_516310176"/>
      <w:bookmarkEnd w:id="38"/>
      <w:r>
        <w:rPr>
          <w:rFonts w:ascii="Marianne" w:hAnsi="Marianne" w:cs="Marianne"/>
          <w:color w:val="00A65D"/>
          <w:sz w:val="40"/>
          <w:szCs w:val="40"/>
        </w:rPr>
        <w:lastRenderedPageBreak/>
        <w:t xml:space="preserve">18 - </w:t>
      </w:r>
      <w:hyperlink r:id="rId29" w:tgtFrame="_blank">
        <w:r>
          <w:rPr>
            <w:rStyle w:val="ListLabel11"/>
          </w:rPr>
          <w:t>Parcours emploi compétences (PEC) Jeunes</w:t>
        </w:r>
      </w:hyperlink>
    </w:p>
    <w:p w:rsidR="005750DF" w:rsidRDefault="00D2724F">
      <w:pPr>
        <w:spacing w:after="46" w:line="240" w:lineRule="auto"/>
        <w:jc w:val="both"/>
      </w:pPr>
      <w:r>
        <w:rPr>
          <w:rFonts w:ascii="Marianne" w:hAnsi="Marianne" w:cs="Arial"/>
          <w:i/>
          <w:iCs/>
          <w:sz w:val="20"/>
          <w:szCs w:val="20"/>
        </w:rPr>
        <w:t>Données cumulées depuis le début du financement de la mesure par le plan France Relance</w:t>
      </w:r>
    </w:p>
    <w:p w:rsidR="005750DF" w:rsidRDefault="00D2724F">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Haute-Corse</w:t>
            </w:r>
          </w:p>
        </w:tc>
      </w:tr>
      <w:tr w:rsidR="005750DF">
        <w:trPr>
          <w:trHeight w:val="395"/>
          <w:jc w:val="center"/>
        </w:trPr>
        <w:tc>
          <w:tcPr>
            <w:tcW w:w="379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Entrées de jeunes en PEC</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44 (59%)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34 (58%)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32 (60%)  </w:t>
            </w:r>
          </w:p>
        </w:tc>
      </w:tr>
    </w:tbl>
    <w:p w:rsidR="005750DF" w:rsidRDefault="005750DF">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9" w:name="__DdeLink__225_361440075817"/>
            <w:r>
              <w:rPr>
                <w:rFonts w:ascii="Marianne" w:hAnsi="Marianne"/>
                <w:b/>
                <w:bCs/>
                <w:sz w:val="20"/>
                <w:szCs w:val="20"/>
              </w:rPr>
              <w:t>: Corse</w:t>
            </w:r>
            <w:bookmarkEnd w:id="39"/>
          </w:p>
        </w:tc>
      </w:tr>
      <w:tr w:rsidR="005750DF">
        <w:trPr>
          <w:trHeight w:val="450"/>
          <w:jc w:val="center"/>
        </w:trPr>
        <w:tc>
          <w:tcPr>
            <w:tcW w:w="3787"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Entrées de jeunes en PEC</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74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59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53 (0%)  </w:t>
            </w:r>
          </w:p>
        </w:tc>
      </w:tr>
    </w:tbl>
    <w:p w:rsidR="005750DF" w:rsidRDefault="005750DF">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5750DF">
        <w:trPr>
          <w:trHeight w:val="400"/>
          <w:jc w:val="center"/>
        </w:trPr>
        <w:tc>
          <w:tcPr>
            <w:tcW w:w="9415"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5750DF">
        <w:trPr>
          <w:trHeight w:val="395"/>
          <w:jc w:val="center"/>
        </w:trPr>
        <w:tc>
          <w:tcPr>
            <w:tcW w:w="378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Entrées de jeunes en PEC</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15 460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13 437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11 369  </w:t>
            </w:r>
          </w:p>
        </w:tc>
      </w:tr>
    </w:tbl>
    <w:p w:rsidR="005750DF" w:rsidRDefault="00D2724F">
      <w:pPr>
        <w:pStyle w:val="Customstyle2"/>
      </w:pPr>
      <w:r>
        <w:br w:type="page"/>
      </w:r>
    </w:p>
    <w:p w:rsidR="005750DF" w:rsidRDefault="00D2724F">
      <w:pPr>
        <w:pStyle w:val="Titre3"/>
        <w:numPr>
          <w:ilvl w:val="2"/>
          <w:numId w:val="23"/>
        </w:numPr>
        <w:spacing w:line="240" w:lineRule="auto"/>
        <w:jc w:val="center"/>
        <w:rPr>
          <w:rFonts w:ascii="Marianne" w:hAnsi="Marianne"/>
          <w:sz w:val="24"/>
          <w:szCs w:val="24"/>
        </w:rPr>
      </w:pPr>
      <w:bookmarkStart w:id="40" w:name="__RefHeading___Toc2126_516310176"/>
      <w:bookmarkEnd w:id="40"/>
      <w:r>
        <w:rPr>
          <w:rFonts w:ascii="Marianne" w:hAnsi="Marianne" w:cs="Marianne"/>
          <w:color w:val="00A65D"/>
          <w:sz w:val="40"/>
          <w:szCs w:val="40"/>
        </w:rPr>
        <w:lastRenderedPageBreak/>
        <w:t xml:space="preserve">19 - </w:t>
      </w:r>
      <w:hyperlink r:id="rId30" w:tgtFrame="_blank">
        <w:r>
          <w:rPr>
            <w:rStyle w:val="ListLabel11"/>
          </w:rPr>
          <w:t>Prime à l'embauche des jeunes</w:t>
        </w:r>
      </w:hyperlink>
    </w:p>
    <w:p w:rsidR="005750DF" w:rsidRDefault="00D2724F">
      <w:pPr>
        <w:spacing w:after="46" w:line="240" w:lineRule="auto"/>
        <w:jc w:val="both"/>
      </w:pPr>
      <w:r>
        <w:rPr>
          <w:rFonts w:ascii="Marianne" w:hAnsi="Marianne" w:cs="Arial"/>
          <w:i/>
          <w:iCs/>
          <w:sz w:val="20"/>
          <w:szCs w:val="20"/>
        </w:rPr>
        <w:t>Données cumulées depuis le début du financement de la mesure par le plan France Relance</w:t>
      </w:r>
    </w:p>
    <w:p w:rsidR="005750DF" w:rsidRDefault="00D2724F">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Haute-Corse</w:t>
            </w:r>
          </w:p>
        </w:tc>
      </w:tr>
      <w:tr w:rsidR="005750DF">
        <w:trPr>
          <w:trHeight w:val="395"/>
          <w:jc w:val="center"/>
        </w:trPr>
        <w:tc>
          <w:tcPr>
            <w:tcW w:w="379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d'aides à l'embauche des jeunes</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542 (44%)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486 (44%)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400 (44%)  </w:t>
            </w:r>
          </w:p>
        </w:tc>
      </w:tr>
    </w:tbl>
    <w:p w:rsidR="005750DF" w:rsidRDefault="005750DF">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1" w:name="__DdeLink__225_361440075818"/>
            <w:r>
              <w:rPr>
                <w:rFonts w:ascii="Marianne" w:hAnsi="Marianne"/>
                <w:b/>
                <w:bCs/>
                <w:sz w:val="20"/>
                <w:szCs w:val="20"/>
              </w:rPr>
              <w:t>: Corse</w:t>
            </w:r>
            <w:bookmarkEnd w:id="41"/>
          </w:p>
        </w:tc>
      </w:tr>
      <w:tr w:rsidR="005750DF">
        <w:trPr>
          <w:trHeight w:val="450"/>
          <w:jc w:val="center"/>
        </w:trPr>
        <w:tc>
          <w:tcPr>
            <w:tcW w:w="3787"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d'aides à l'embauche des jeunes</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1 221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1 106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911 (0%)  </w:t>
            </w:r>
          </w:p>
        </w:tc>
      </w:tr>
    </w:tbl>
    <w:p w:rsidR="005750DF" w:rsidRDefault="005750DF">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5750DF">
        <w:trPr>
          <w:trHeight w:val="400"/>
          <w:jc w:val="center"/>
        </w:trPr>
        <w:tc>
          <w:tcPr>
            <w:tcW w:w="9415"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5750DF">
        <w:trPr>
          <w:trHeight w:val="395"/>
          <w:jc w:val="center"/>
        </w:trPr>
        <w:tc>
          <w:tcPr>
            <w:tcW w:w="378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d'aides à l'embauche des jeunes</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372 083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320 336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275 602  </w:t>
            </w:r>
          </w:p>
        </w:tc>
      </w:tr>
    </w:tbl>
    <w:p w:rsidR="005750DF" w:rsidRDefault="00D2724F">
      <w:pPr>
        <w:pStyle w:val="Customstyle2"/>
      </w:pPr>
      <w:r>
        <w:br w:type="page"/>
      </w:r>
    </w:p>
    <w:p w:rsidR="005750DF" w:rsidRDefault="00D2724F">
      <w:pPr>
        <w:pStyle w:val="Titre3"/>
        <w:numPr>
          <w:ilvl w:val="2"/>
          <w:numId w:val="24"/>
        </w:numPr>
        <w:spacing w:line="240" w:lineRule="auto"/>
        <w:jc w:val="center"/>
        <w:rPr>
          <w:rFonts w:ascii="Marianne" w:hAnsi="Marianne"/>
          <w:sz w:val="24"/>
          <w:szCs w:val="24"/>
        </w:rPr>
      </w:pPr>
      <w:bookmarkStart w:id="42" w:name="__RefHeading___Toc2128_516310176"/>
      <w:bookmarkEnd w:id="42"/>
      <w:r>
        <w:rPr>
          <w:rFonts w:ascii="Marianne" w:hAnsi="Marianne" w:cs="Marianne"/>
          <w:color w:val="00A65D"/>
          <w:sz w:val="40"/>
          <w:szCs w:val="40"/>
        </w:rPr>
        <w:lastRenderedPageBreak/>
        <w:t xml:space="preserve">20 - </w:t>
      </w:r>
      <w:hyperlink r:id="rId31" w:tgtFrame="_blank">
        <w:r>
          <w:rPr>
            <w:rStyle w:val="ListLabel11"/>
          </w:rPr>
          <w:t>Prime à l'embauche pour les travailleurs handicapés</w:t>
        </w:r>
      </w:hyperlink>
    </w:p>
    <w:p w:rsidR="005750DF" w:rsidRDefault="00D2724F">
      <w:pPr>
        <w:spacing w:after="46" w:line="240" w:lineRule="auto"/>
        <w:jc w:val="both"/>
      </w:pPr>
      <w:r>
        <w:rPr>
          <w:rFonts w:ascii="Marianne" w:hAnsi="Marianne" w:cs="Arial"/>
          <w:i/>
          <w:iCs/>
          <w:sz w:val="20"/>
          <w:szCs w:val="20"/>
        </w:rPr>
        <w:t>Données cumulées depuis le début du financement de la mesure par le plan France Relance</w:t>
      </w:r>
    </w:p>
    <w:p w:rsidR="005750DF" w:rsidRDefault="00D2724F">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Haute-Corse</w:t>
            </w:r>
          </w:p>
        </w:tc>
      </w:tr>
      <w:tr w:rsidR="005750DF">
        <w:trPr>
          <w:trHeight w:val="395"/>
          <w:jc w:val="center"/>
        </w:trPr>
        <w:tc>
          <w:tcPr>
            <w:tcW w:w="379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d'aides à l'embauche des travailleurs handicapés</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34 (44%)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29 (49%)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23 (47%)  </w:t>
            </w:r>
          </w:p>
        </w:tc>
      </w:tr>
    </w:tbl>
    <w:p w:rsidR="005750DF" w:rsidRDefault="005750DF">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3" w:name="__DdeLink__225_361440075819"/>
            <w:r>
              <w:rPr>
                <w:rFonts w:ascii="Marianne" w:hAnsi="Marianne"/>
                <w:b/>
                <w:bCs/>
                <w:sz w:val="20"/>
                <w:szCs w:val="20"/>
              </w:rPr>
              <w:t>: Corse</w:t>
            </w:r>
            <w:bookmarkEnd w:id="43"/>
          </w:p>
        </w:tc>
      </w:tr>
      <w:tr w:rsidR="005750DF">
        <w:trPr>
          <w:trHeight w:val="450"/>
          <w:jc w:val="center"/>
        </w:trPr>
        <w:tc>
          <w:tcPr>
            <w:tcW w:w="3787"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d'aides à l'embauche des travailleurs handicapés</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77 (1%)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59 (1%)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49 (1%)  </w:t>
            </w:r>
          </w:p>
        </w:tc>
      </w:tr>
    </w:tbl>
    <w:p w:rsidR="005750DF" w:rsidRDefault="005750DF">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5750DF">
        <w:trPr>
          <w:trHeight w:val="400"/>
          <w:jc w:val="center"/>
        </w:trPr>
        <w:tc>
          <w:tcPr>
            <w:tcW w:w="9415"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5750DF">
        <w:trPr>
          <w:trHeight w:val="395"/>
          <w:jc w:val="center"/>
        </w:trPr>
        <w:tc>
          <w:tcPr>
            <w:tcW w:w="378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d'aides à l'embauche des travailleurs handicapés</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12 099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10 042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8 497  </w:t>
            </w:r>
          </w:p>
        </w:tc>
      </w:tr>
    </w:tbl>
    <w:p w:rsidR="005750DF" w:rsidRDefault="00D2724F">
      <w:pPr>
        <w:pStyle w:val="Customstyle2"/>
      </w:pPr>
      <w:r>
        <w:br w:type="page"/>
      </w:r>
    </w:p>
    <w:p w:rsidR="005750DF" w:rsidRDefault="00D2724F">
      <w:pPr>
        <w:pStyle w:val="Titre3"/>
        <w:numPr>
          <w:ilvl w:val="2"/>
          <w:numId w:val="25"/>
        </w:numPr>
        <w:spacing w:line="240" w:lineRule="auto"/>
        <w:jc w:val="center"/>
        <w:rPr>
          <w:rFonts w:ascii="Marianne" w:hAnsi="Marianne"/>
          <w:sz w:val="24"/>
          <w:szCs w:val="24"/>
        </w:rPr>
      </w:pPr>
      <w:bookmarkStart w:id="44" w:name="__RefHeading___Toc2130_516310176"/>
      <w:bookmarkEnd w:id="44"/>
      <w:r>
        <w:rPr>
          <w:rFonts w:ascii="Marianne" w:hAnsi="Marianne" w:cs="Marianne"/>
          <w:color w:val="00A65D"/>
          <w:sz w:val="40"/>
          <w:szCs w:val="40"/>
        </w:rPr>
        <w:lastRenderedPageBreak/>
        <w:t xml:space="preserve">21 - </w:t>
      </w:r>
      <w:hyperlink r:id="rId32" w:tgtFrame="_blank">
        <w:r>
          <w:rPr>
            <w:rStyle w:val="ListLabel11"/>
          </w:rPr>
          <w:t>Service civique</w:t>
        </w:r>
      </w:hyperlink>
    </w:p>
    <w:p w:rsidR="005750DF" w:rsidRDefault="00D2724F">
      <w:pPr>
        <w:spacing w:after="46" w:line="240" w:lineRule="auto"/>
        <w:jc w:val="both"/>
      </w:pPr>
      <w:r>
        <w:rPr>
          <w:rFonts w:ascii="Marianne" w:hAnsi="Marianne" w:cs="Arial"/>
          <w:i/>
          <w:iCs/>
          <w:sz w:val="20"/>
          <w:szCs w:val="20"/>
        </w:rPr>
        <w:t>Données cumulées depuis le début du financement de la mesure par le plan France Relance</w:t>
      </w:r>
    </w:p>
    <w:p w:rsidR="005750DF" w:rsidRDefault="00D2724F">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  : Haute-Corse</w:t>
            </w:r>
          </w:p>
        </w:tc>
      </w:tr>
      <w:tr w:rsidR="005750DF">
        <w:trPr>
          <w:trHeight w:val="395"/>
          <w:jc w:val="center"/>
        </w:trPr>
        <w:tc>
          <w:tcPr>
            <w:tcW w:w="379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d'entrées en service civique</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129 (50%)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129 (50%)  </w:t>
            </w:r>
          </w:p>
        </w:tc>
      </w:tr>
      <w:tr w:rsidR="005750DF">
        <w:trPr>
          <w:trHeight w:val="545"/>
          <w:jc w:val="center"/>
        </w:trPr>
        <w:tc>
          <w:tcPr>
            <w:tcW w:w="379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102 (64%)  </w:t>
            </w:r>
          </w:p>
        </w:tc>
      </w:tr>
    </w:tbl>
    <w:p w:rsidR="005750DF" w:rsidRDefault="005750DF">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5750DF">
        <w:trPr>
          <w:trHeight w:val="400"/>
          <w:jc w:val="center"/>
        </w:trPr>
        <w:tc>
          <w:tcPr>
            <w:tcW w:w="9416" w:type="dxa"/>
            <w:gridSpan w:val="2"/>
            <w:shd w:val="clear" w:color="auto" w:fill="auto"/>
            <w:vAlign w:val="center"/>
          </w:tcPr>
          <w:p w:rsidR="005750DF" w:rsidRDefault="00D2724F">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5" w:name="__DdeLink__225_361440075820"/>
            <w:r>
              <w:rPr>
                <w:rFonts w:ascii="Marianne" w:hAnsi="Marianne"/>
                <w:b/>
                <w:bCs/>
                <w:sz w:val="20"/>
                <w:szCs w:val="20"/>
              </w:rPr>
              <w:t>: Corse</w:t>
            </w:r>
            <w:bookmarkEnd w:id="45"/>
          </w:p>
        </w:tc>
      </w:tr>
      <w:tr w:rsidR="005750DF">
        <w:trPr>
          <w:trHeight w:val="450"/>
          <w:jc w:val="center"/>
        </w:trPr>
        <w:tc>
          <w:tcPr>
            <w:tcW w:w="3787"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d'entrées en service civique</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257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257 (0%)  </w:t>
            </w:r>
          </w:p>
        </w:tc>
      </w:tr>
      <w:tr w:rsidR="005750DF">
        <w:trPr>
          <w:trHeight w:val="545"/>
          <w:jc w:val="center"/>
        </w:trPr>
        <w:tc>
          <w:tcPr>
            <w:tcW w:w="3787" w:type="dxa"/>
            <w:shd w:val="clear" w:color="auto" w:fill="FFFFFF"/>
            <w:vAlign w:val="center"/>
          </w:tcPr>
          <w:p w:rsidR="005750DF" w:rsidRDefault="00D2724F">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5750DF" w:rsidRDefault="00D2724F">
            <w:pPr>
              <w:spacing w:after="0" w:line="240" w:lineRule="auto"/>
              <w:jc w:val="center"/>
            </w:pPr>
            <w:r>
              <w:rPr>
                <w:rStyle w:val="Textesource"/>
                <w:rFonts w:ascii="Marianne" w:hAnsi="Marianne" w:cs="Arial"/>
                <w:sz w:val="20"/>
                <w:szCs w:val="20"/>
              </w:rPr>
              <w:t xml:space="preserve">160 (0%)  </w:t>
            </w:r>
          </w:p>
        </w:tc>
      </w:tr>
    </w:tbl>
    <w:p w:rsidR="005750DF" w:rsidRDefault="005750DF">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5750DF">
        <w:trPr>
          <w:trHeight w:val="400"/>
          <w:jc w:val="center"/>
        </w:trPr>
        <w:tc>
          <w:tcPr>
            <w:tcW w:w="9415" w:type="dxa"/>
            <w:gridSpan w:val="2"/>
            <w:shd w:val="clear" w:color="auto" w:fill="auto"/>
            <w:vAlign w:val="center"/>
          </w:tcPr>
          <w:p w:rsidR="005750DF" w:rsidRDefault="00D2724F">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5750DF">
        <w:trPr>
          <w:trHeight w:val="395"/>
          <w:jc w:val="center"/>
        </w:trPr>
        <w:tc>
          <w:tcPr>
            <w:tcW w:w="3782"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5750DF" w:rsidRDefault="00D2724F">
            <w:pPr>
              <w:spacing w:after="0" w:line="240" w:lineRule="auto"/>
              <w:jc w:val="center"/>
              <w:rPr>
                <w:rFonts w:ascii="Marianne" w:hAnsi="Marianne"/>
              </w:rPr>
            </w:pPr>
            <w:r>
              <w:rPr>
                <w:rFonts w:ascii="Marianne" w:hAnsi="Marianne" w:cs="Arial"/>
                <w:b/>
                <w:bCs/>
                <w:color w:val="FFFFFF"/>
                <w:sz w:val="20"/>
                <w:szCs w:val="20"/>
              </w:rPr>
              <w:t>Nombre d'entrées en service civique</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79 626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79 626  </w:t>
            </w:r>
          </w:p>
        </w:tc>
      </w:tr>
      <w:tr w:rsidR="005750DF">
        <w:trPr>
          <w:trHeight w:val="617"/>
          <w:jc w:val="center"/>
        </w:trPr>
        <w:tc>
          <w:tcPr>
            <w:tcW w:w="3782" w:type="dxa"/>
            <w:shd w:val="clear" w:color="auto" w:fill="FFFFFF"/>
            <w:vAlign w:val="center"/>
          </w:tcPr>
          <w:p w:rsidR="005750DF" w:rsidRDefault="00D2724F">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5750DF" w:rsidRDefault="00D2724F">
            <w:pPr>
              <w:spacing w:after="0" w:line="240" w:lineRule="auto"/>
              <w:jc w:val="center"/>
            </w:pPr>
            <w:r>
              <w:rPr>
                <w:rFonts w:ascii="Marianne" w:hAnsi="Marianne" w:cs="Arial"/>
                <w:sz w:val="20"/>
                <w:szCs w:val="20"/>
              </w:rPr>
              <w:t xml:space="preserve">71 751  </w:t>
            </w:r>
          </w:p>
        </w:tc>
      </w:tr>
    </w:tbl>
    <w:p w:rsidR="00D2724F" w:rsidRDefault="00D2724F"/>
    <w:sectPr w:rsidR="00D2724F">
      <w:headerReference w:type="default" r:id="rId33"/>
      <w:footerReference w:type="default" r:id="rId34"/>
      <w:pgSz w:w="11906" w:h="16838"/>
      <w:pgMar w:top="1417" w:right="1406" w:bottom="1417" w:left="114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51B" w:rsidRDefault="0042351B">
      <w:pPr>
        <w:spacing w:after="0" w:line="240" w:lineRule="auto"/>
      </w:pPr>
      <w:r>
        <w:separator/>
      </w:r>
    </w:p>
  </w:endnote>
  <w:endnote w:type="continuationSeparator" w:id="0">
    <w:p w:rsidR="0042351B" w:rsidRDefault="00423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rianne">
    <w:panose1 w:val="02000000000000000000"/>
    <w:charset w:val="00"/>
    <w:family w:val="modern"/>
    <w:notTrueType/>
    <w:pitch w:val="variable"/>
    <w:sig w:usb0="0000000F" w:usb1="00000000" w:usb2="00000000" w:usb3="00000000" w:csb0="00000003" w:csb1="00000000"/>
  </w:font>
  <w:font w:name="Liberation Mono">
    <w:altName w:val="Courier New"/>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0DF" w:rsidRDefault="00D2724F">
    <w:pPr>
      <w:pStyle w:val="Pieddepage"/>
      <w:rPr>
        <w:rFonts w:ascii="Marianne" w:hAnsi="Marianne"/>
      </w:rPr>
    </w:pPr>
    <w:r>
      <w:rPr>
        <w:rFonts w:ascii="Marianne" w:hAnsi="Marianne"/>
      </w:rPr>
      <w:tab/>
    </w:r>
    <w:r>
      <w:rPr>
        <w:rFonts w:ascii="Marianne" w:hAnsi="Marianne"/>
      </w:rPr>
      <w:tab/>
    </w:r>
    <w:r>
      <w:rPr>
        <w:rFonts w:ascii="Marianne" w:hAnsi="Marianne"/>
      </w:rPr>
      <w:fldChar w:fldCharType="begin"/>
    </w:r>
    <w:r>
      <w:rPr>
        <w:rFonts w:ascii="Marianne" w:hAnsi="Marianne"/>
      </w:rPr>
      <w:instrText>PAGE</w:instrText>
    </w:r>
    <w:r>
      <w:rPr>
        <w:rFonts w:ascii="Marianne" w:hAnsi="Marianne"/>
      </w:rPr>
      <w:fldChar w:fldCharType="separate"/>
    </w:r>
    <w:r w:rsidR="009402FD">
      <w:rPr>
        <w:rFonts w:ascii="Marianne" w:hAnsi="Marianne"/>
        <w:noProof/>
      </w:rPr>
      <w:t>22</w:t>
    </w:r>
    <w:r>
      <w:rPr>
        <w:rFonts w:ascii="Marianne" w:hAnsi="Mariann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51B" w:rsidRDefault="0042351B">
      <w:pPr>
        <w:spacing w:after="0" w:line="240" w:lineRule="auto"/>
      </w:pPr>
      <w:r>
        <w:separator/>
      </w:r>
    </w:p>
  </w:footnote>
  <w:footnote w:type="continuationSeparator" w:id="0">
    <w:p w:rsidR="0042351B" w:rsidRDefault="00423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0DF" w:rsidRDefault="00D2724F">
    <w:pPr>
      <w:pStyle w:val="En-tte"/>
    </w:pPr>
    <w:r>
      <w:rPr>
        <w:noProof/>
        <w:lang w:eastAsia="fr-FR"/>
      </w:rPr>
      <w:drawing>
        <wp:anchor distT="0" distB="9525" distL="114300" distR="114300" simplePos="0" relativeHeight="27" behindDoc="0" locked="0" layoutInCell="1" allowOverlap="1">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30" y="0"/>
              <wp:lineTo x="-630" y="20684"/>
              <wp:lineTo x="20573" y="20684"/>
              <wp:lineTo x="20573" y="0"/>
              <wp:lineTo x="-63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r>
    <w:r>
      <w:rPr>
        <w:noProof/>
        <w:lang w:eastAsia="fr-FR"/>
      </w:rPr>
      <w:drawing>
        <wp:anchor distT="0" distB="0" distL="114300" distR="114300" simplePos="0" relativeHeight="53" behindDoc="0" locked="0" layoutInCell="1" allowOverlap="1">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262" y="0"/>
              <wp:lineTo x="-1262" y="19299"/>
              <wp:lineTo x="20085" y="19299"/>
              <wp:lineTo x="20085" y="0"/>
              <wp:lineTo x="-1262"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020"/>
    <w:multiLevelType w:val="multilevel"/>
    <w:tmpl w:val="57C23B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25C3786"/>
    <w:multiLevelType w:val="multilevel"/>
    <w:tmpl w:val="87C620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39D52E6"/>
    <w:multiLevelType w:val="multilevel"/>
    <w:tmpl w:val="FBAA3E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6EB22E3"/>
    <w:multiLevelType w:val="multilevel"/>
    <w:tmpl w:val="2BB4FE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7446B95"/>
    <w:multiLevelType w:val="multilevel"/>
    <w:tmpl w:val="0BDEA7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07D814BF"/>
    <w:multiLevelType w:val="multilevel"/>
    <w:tmpl w:val="221A91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0AED586D"/>
    <w:multiLevelType w:val="multilevel"/>
    <w:tmpl w:val="4976B3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0FA26AA2"/>
    <w:multiLevelType w:val="multilevel"/>
    <w:tmpl w:val="356867D0"/>
    <w:lvl w:ilvl="0">
      <w:start w:val="1"/>
      <w:numFmt w:val="none"/>
      <w:suff w:val="nothing"/>
      <w:lvlText w:val=""/>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102F1725"/>
    <w:multiLevelType w:val="multilevel"/>
    <w:tmpl w:val="474A63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61C7330"/>
    <w:multiLevelType w:val="multilevel"/>
    <w:tmpl w:val="90B6F8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199D429C"/>
    <w:multiLevelType w:val="hybridMultilevel"/>
    <w:tmpl w:val="2F5897B2"/>
    <w:lvl w:ilvl="0" w:tplc="05A01CC0">
      <w:start w:val="1"/>
      <w:numFmt w:val="bullet"/>
      <w:lvlText w:val=""/>
      <w:lvlJc w:val="left"/>
      <w:pPr>
        <w:ind w:left="7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D8A75D8"/>
    <w:multiLevelType w:val="multilevel"/>
    <w:tmpl w:val="5316D9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1F3B4403"/>
    <w:multiLevelType w:val="multilevel"/>
    <w:tmpl w:val="72687C82"/>
    <w:lvl w:ilvl="0">
      <w:start w:val="1"/>
      <w:numFmt w:val="bullet"/>
      <w:pStyle w:val="03liste-tiret"/>
      <w:lvlText w:val="-"/>
      <w:lvlJc w:val="left"/>
      <w:pPr>
        <w:tabs>
          <w:tab w:val="num" w:pos="-360"/>
        </w:tabs>
        <w:ind w:left="36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21795D99"/>
    <w:multiLevelType w:val="multilevel"/>
    <w:tmpl w:val="16AAE5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21E33456"/>
    <w:multiLevelType w:val="multilevel"/>
    <w:tmpl w:val="2F5C36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29CB7B3E"/>
    <w:multiLevelType w:val="multilevel"/>
    <w:tmpl w:val="7C8C65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7004A96"/>
    <w:multiLevelType w:val="multilevel"/>
    <w:tmpl w:val="29645B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3B4E6457"/>
    <w:multiLevelType w:val="multilevel"/>
    <w:tmpl w:val="5B5EAA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17F6144"/>
    <w:multiLevelType w:val="multilevel"/>
    <w:tmpl w:val="8788F7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44F102D5"/>
    <w:multiLevelType w:val="multilevel"/>
    <w:tmpl w:val="8C04EC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4C9C3FA2"/>
    <w:multiLevelType w:val="multilevel"/>
    <w:tmpl w:val="CB8097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54312E4F"/>
    <w:multiLevelType w:val="multilevel"/>
    <w:tmpl w:val="77A218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56943AD0"/>
    <w:multiLevelType w:val="multilevel"/>
    <w:tmpl w:val="DDDA6E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68E73678"/>
    <w:multiLevelType w:val="multilevel"/>
    <w:tmpl w:val="AC861C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9B920F5"/>
    <w:multiLevelType w:val="hybridMultilevel"/>
    <w:tmpl w:val="39A033C2"/>
    <w:lvl w:ilvl="0" w:tplc="05A01CC0">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5" w15:restartNumberingAfterBreak="0">
    <w:nsid w:val="6D07730E"/>
    <w:multiLevelType w:val="multilevel"/>
    <w:tmpl w:val="424AA6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6D8E3DFA"/>
    <w:multiLevelType w:val="multilevel"/>
    <w:tmpl w:val="AA6092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72225ADA"/>
    <w:multiLevelType w:val="multilevel"/>
    <w:tmpl w:val="4ADA24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7"/>
  </w:num>
  <w:num w:numId="2">
    <w:abstractNumId w:val="6"/>
  </w:num>
  <w:num w:numId="3">
    <w:abstractNumId w:val="8"/>
  </w:num>
  <w:num w:numId="4">
    <w:abstractNumId w:val="23"/>
  </w:num>
  <w:num w:numId="5">
    <w:abstractNumId w:val="3"/>
  </w:num>
  <w:num w:numId="6">
    <w:abstractNumId w:val="0"/>
  </w:num>
  <w:num w:numId="7">
    <w:abstractNumId w:val="27"/>
  </w:num>
  <w:num w:numId="8">
    <w:abstractNumId w:val="5"/>
  </w:num>
  <w:num w:numId="9">
    <w:abstractNumId w:val="20"/>
  </w:num>
  <w:num w:numId="10">
    <w:abstractNumId w:val="14"/>
  </w:num>
  <w:num w:numId="11">
    <w:abstractNumId w:val="26"/>
  </w:num>
  <w:num w:numId="12">
    <w:abstractNumId w:val="15"/>
  </w:num>
  <w:num w:numId="13">
    <w:abstractNumId w:val="25"/>
  </w:num>
  <w:num w:numId="14">
    <w:abstractNumId w:val="16"/>
  </w:num>
  <w:num w:numId="15">
    <w:abstractNumId w:val="9"/>
  </w:num>
  <w:num w:numId="16">
    <w:abstractNumId w:val="22"/>
  </w:num>
  <w:num w:numId="17">
    <w:abstractNumId w:val="18"/>
  </w:num>
  <w:num w:numId="18">
    <w:abstractNumId w:val="13"/>
  </w:num>
  <w:num w:numId="19">
    <w:abstractNumId w:val="21"/>
  </w:num>
  <w:num w:numId="20">
    <w:abstractNumId w:val="17"/>
  </w:num>
  <w:num w:numId="21">
    <w:abstractNumId w:val="4"/>
  </w:num>
  <w:num w:numId="22">
    <w:abstractNumId w:val="11"/>
  </w:num>
  <w:num w:numId="23">
    <w:abstractNumId w:val="1"/>
  </w:num>
  <w:num w:numId="24">
    <w:abstractNumId w:val="19"/>
  </w:num>
  <w:num w:numId="25">
    <w:abstractNumId w:val="2"/>
  </w:num>
  <w:num w:numId="26">
    <w:abstractNumId w:val="12"/>
  </w:num>
  <w:num w:numId="27">
    <w:abstractNumId w:val="1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DF"/>
    <w:rsid w:val="001D5311"/>
    <w:rsid w:val="0042351B"/>
    <w:rsid w:val="004376F5"/>
    <w:rsid w:val="00496E37"/>
    <w:rsid w:val="004B6124"/>
    <w:rsid w:val="005750DF"/>
    <w:rsid w:val="006072FF"/>
    <w:rsid w:val="009402FD"/>
    <w:rsid w:val="00B06FE1"/>
    <w:rsid w:val="00D2724F"/>
    <w:rsid w:val="00E91251"/>
    <w:rsid w:val="00EE3336"/>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1BED"/>
  <w15:docId w15:val="{886D793C-23AF-4AB0-B3F6-0565B077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olor w:val="00000A"/>
      <w:sz w:val="22"/>
    </w:rPr>
  </w:style>
  <w:style w:type="paragraph" w:styleId="Titre1">
    <w:name w:val="heading 1"/>
    <w:basedOn w:val="Normal"/>
    <w:next w:val="Normal"/>
    <w:link w:val="Titre1Car"/>
    <w:uiPriority w:val="9"/>
    <w:qFormat/>
    <w:rsid w:val="00426D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Titre"/>
    <w:qFormat/>
    <w:pPr>
      <w:numPr>
        <w:ilvl w:val="1"/>
        <w:numId w:val="1"/>
      </w:numPr>
      <w:spacing w:before="200"/>
      <w:outlineLvl w:val="1"/>
    </w:pPr>
    <w:rPr>
      <w:b/>
      <w:bCs/>
      <w:sz w:val="32"/>
      <w:szCs w:val="32"/>
    </w:rPr>
  </w:style>
  <w:style w:type="paragraph" w:styleId="Titre3">
    <w:name w:val="heading 3"/>
    <w:basedOn w:val="Titre"/>
    <w:qFormat/>
    <w:pPr>
      <w:numPr>
        <w:ilvl w:val="2"/>
        <w:numId w:val="1"/>
      </w:num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1A3E83"/>
  </w:style>
  <w:style w:type="character" w:customStyle="1" w:styleId="PieddepageCar">
    <w:name w:val="Pied de page Car"/>
    <w:basedOn w:val="Policepardfaut"/>
    <w:link w:val="Pieddepage"/>
    <w:uiPriority w:val="99"/>
    <w:qFormat/>
    <w:rsid w:val="001A3E83"/>
  </w:style>
  <w:style w:type="character" w:customStyle="1" w:styleId="PrformatHTMLCar">
    <w:name w:val="Préformaté HTML Car"/>
    <w:basedOn w:val="Policepardfaut"/>
    <w:link w:val="PrformatHTML"/>
    <w:uiPriority w:val="99"/>
    <w:semiHidden/>
    <w:qFormat/>
    <w:rsid w:val="00D204AB"/>
    <w:rPr>
      <w:rFonts w:ascii="Courier New" w:eastAsia="Times New Roman" w:hAnsi="Courier New" w:cs="Courier New"/>
      <w:sz w:val="20"/>
      <w:szCs w:val="20"/>
      <w:lang w:eastAsia="fr-FR"/>
    </w:rPr>
  </w:style>
  <w:style w:type="character" w:customStyle="1" w:styleId="p">
    <w:name w:val="p"/>
    <w:basedOn w:val="Policepardfaut"/>
    <w:qFormat/>
    <w:rsid w:val="00D204AB"/>
  </w:style>
  <w:style w:type="character" w:customStyle="1" w:styleId="o">
    <w:name w:val="o"/>
    <w:basedOn w:val="Policepardfaut"/>
    <w:qFormat/>
    <w:rsid w:val="00D204AB"/>
  </w:style>
  <w:style w:type="character" w:customStyle="1" w:styleId="n">
    <w:name w:val="n"/>
    <w:basedOn w:val="Policepardfaut"/>
    <w:qFormat/>
    <w:rsid w:val="00D204AB"/>
  </w:style>
  <w:style w:type="character" w:customStyle="1" w:styleId="k">
    <w:name w:val="k"/>
    <w:basedOn w:val="Policepardfaut"/>
    <w:qFormat/>
    <w:rsid w:val="00D204AB"/>
  </w:style>
  <w:style w:type="character" w:customStyle="1" w:styleId="Titre1Car">
    <w:name w:val="Titre 1 Car"/>
    <w:basedOn w:val="Policepardfaut"/>
    <w:link w:val="Titre1"/>
    <w:uiPriority w:val="9"/>
    <w:qFormat/>
    <w:rsid w:val="00426DF4"/>
    <w:rPr>
      <w:rFonts w:asciiTheme="majorHAnsi" w:eastAsiaTheme="majorEastAsia" w:hAnsiTheme="majorHAnsi" w:cstheme="majorBidi"/>
      <w:color w:val="2F5496" w:themeColor="accent1" w:themeShade="BF"/>
      <w:sz w:val="32"/>
      <w:szCs w:val="32"/>
    </w:rPr>
  </w:style>
  <w:style w:type="character" w:customStyle="1" w:styleId="LienInternet">
    <w:name w:val="Lien Internet"/>
    <w:rPr>
      <w:color w:val="000080"/>
      <w:u w:val="single"/>
    </w:rPr>
  </w:style>
  <w:style w:type="character" w:customStyle="1" w:styleId="LienInternetvisit">
    <w:name w:val="Lien Internet visité"/>
    <w:rPr>
      <w:color w:val="800000"/>
      <w:u w:val="single"/>
    </w:rPr>
  </w:style>
  <w:style w:type="character" w:customStyle="1" w:styleId="ListLabel1">
    <w:name w:val="ListLabel 1"/>
    <w:qFormat/>
    <w:rPr>
      <w:rFonts w:ascii="Arial" w:hAnsi="Arial" w:cs="Arial"/>
      <w:i/>
      <w:iCs/>
      <w:sz w:val="40"/>
      <w:szCs w:val="40"/>
    </w:rPr>
  </w:style>
  <w:style w:type="character" w:customStyle="1" w:styleId="ListLabel2">
    <w:name w:val="ListLabel 2"/>
    <w:qFormat/>
    <w:rPr>
      <w:rFonts w:ascii="Marianne" w:hAnsi="Marianne" w:cs="Arial"/>
      <w:i/>
      <w:iCs/>
      <w:sz w:val="40"/>
      <w:szCs w:val="40"/>
    </w:rPr>
  </w:style>
  <w:style w:type="character" w:customStyle="1" w:styleId="ListLabel3">
    <w:name w:val="ListLabel 3"/>
    <w:qFormat/>
    <w:rPr>
      <w:rFonts w:ascii="Marianne" w:hAnsi="Marianne" w:cs="Arial"/>
      <w:i/>
      <w:iCs/>
      <w:sz w:val="40"/>
      <w:szCs w:val="40"/>
    </w:rPr>
  </w:style>
  <w:style w:type="character" w:customStyle="1" w:styleId="ListLabel4">
    <w:name w:val="ListLabel 4"/>
    <w:qFormat/>
    <w:rPr>
      <w:rFonts w:ascii="Marianne" w:hAnsi="Marianne" w:cs="Arial"/>
      <w:i/>
      <w:iCs/>
      <w:sz w:val="40"/>
      <w:szCs w:val="40"/>
    </w:rPr>
  </w:style>
  <w:style w:type="character" w:customStyle="1" w:styleId="ListLabel5">
    <w:name w:val="ListLabel 5"/>
    <w:qFormat/>
    <w:rPr>
      <w:rFonts w:ascii="Marianne" w:hAnsi="Marianne" w:cs="Arial"/>
      <w:i/>
      <w:iCs/>
      <w:sz w:val="40"/>
      <w:szCs w:val="40"/>
    </w:rPr>
  </w:style>
  <w:style w:type="character" w:customStyle="1" w:styleId="ListLabel6">
    <w:name w:val="ListLabel 6"/>
    <w:qFormat/>
    <w:rPr>
      <w:rFonts w:ascii="Marianne" w:hAnsi="Marianne" w:cs="Arial"/>
      <w:i/>
      <w:iCs/>
      <w:color w:val="00A65D"/>
      <w:sz w:val="22"/>
      <w:szCs w:val="22"/>
    </w:rPr>
  </w:style>
  <w:style w:type="character" w:customStyle="1" w:styleId="ListLabel7">
    <w:name w:val="ListLabel 7"/>
    <w:qFormat/>
    <w:rPr>
      <w:rFonts w:ascii="Marianne" w:hAnsi="Marianne" w:cs="Arial"/>
      <w:i/>
      <w:iCs/>
      <w:color w:val="00A65D"/>
      <w:sz w:val="22"/>
      <w:szCs w:val="22"/>
    </w:rPr>
  </w:style>
  <w:style w:type="character" w:customStyle="1" w:styleId="ListLabel8">
    <w:name w:val="ListLabel 8"/>
    <w:qFormat/>
    <w:rPr>
      <w:rFonts w:ascii="Marianne" w:hAnsi="Marianne" w:cs="Arial"/>
      <w:i/>
      <w:iCs/>
      <w:color w:val="00A65D"/>
      <w:sz w:val="22"/>
      <w:szCs w:val="22"/>
    </w:rPr>
  </w:style>
  <w:style w:type="character" w:customStyle="1" w:styleId="ListLabel9">
    <w:name w:val="ListLabel 9"/>
    <w:qFormat/>
    <w:rPr>
      <w:rFonts w:ascii="Marianne" w:hAnsi="Marianne" w:cs="Arial"/>
      <w:i/>
      <w:iCs/>
      <w:color w:val="00A65D"/>
      <w:sz w:val="22"/>
      <w:szCs w:val="22"/>
    </w:rPr>
  </w:style>
  <w:style w:type="character" w:customStyle="1" w:styleId="Textesource">
    <w:name w:val="Texte source"/>
    <w:qFormat/>
    <w:rPr>
      <w:rFonts w:ascii="Liberation Mono" w:eastAsia="Liberation Mono" w:hAnsi="Liberation Mono" w:cs="Liberation Mono"/>
    </w:rPr>
  </w:style>
  <w:style w:type="character" w:customStyle="1" w:styleId="ListLabel10">
    <w:name w:val="ListLabel 10"/>
    <w:qFormat/>
    <w:rPr>
      <w:rFonts w:ascii="Marianne" w:hAnsi="Marianne" w:cs="Arial"/>
      <w:i/>
      <w:iCs/>
      <w:color w:val="00A65D"/>
      <w:sz w:val="22"/>
      <w:szCs w:val="22"/>
    </w:rPr>
  </w:style>
  <w:style w:type="character" w:customStyle="1" w:styleId="ListLabel11">
    <w:name w:val="ListLabel 11"/>
    <w:qFormat/>
    <w:rPr>
      <w:rFonts w:ascii="Marianne" w:hAnsi="Marianne" w:cs="Marianne"/>
      <w:color w:val="00A65D"/>
      <w:sz w:val="40"/>
      <w:szCs w:val="40"/>
      <w:u w:val="single"/>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uiPriority w:val="99"/>
    <w:unhideWhenUsed/>
    <w:rsid w:val="001A3E83"/>
    <w:pPr>
      <w:tabs>
        <w:tab w:val="center" w:pos="4536"/>
        <w:tab w:val="right" w:pos="9072"/>
      </w:tabs>
      <w:spacing w:after="0" w:line="240" w:lineRule="auto"/>
    </w:pPr>
  </w:style>
  <w:style w:type="paragraph" w:styleId="Pieddepage">
    <w:name w:val="footer"/>
    <w:basedOn w:val="Normal"/>
    <w:link w:val="PieddepageCar"/>
    <w:uiPriority w:val="99"/>
    <w:unhideWhenUsed/>
    <w:rsid w:val="001A3E83"/>
    <w:pPr>
      <w:tabs>
        <w:tab w:val="center" w:pos="4536"/>
        <w:tab w:val="right" w:pos="9072"/>
      </w:tabs>
      <w:spacing w:after="0" w:line="240" w:lineRule="auto"/>
    </w:pPr>
  </w:style>
  <w:style w:type="paragraph" w:styleId="PrformatHTML">
    <w:name w:val="HTML Preformatted"/>
    <w:basedOn w:val="Normal"/>
    <w:link w:val="PrformatHTMLCar"/>
    <w:uiPriority w:val="99"/>
    <w:semiHidden/>
    <w:unhideWhenUsed/>
    <w:qFormat/>
    <w:rsid w:val="00D20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Obsahtabulky">
    <w:name w:val="Obsah tabulky"/>
    <w:basedOn w:val="Normal"/>
    <w:qFormat/>
    <w:pPr>
      <w:suppressLineNumbers/>
    </w:pPr>
  </w:style>
  <w:style w:type="paragraph" w:customStyle="1" w:styleId="Contenudetableau">
    <w:name w:val="Contenu de tableau"/>
    <w:basedOn w:val="Normal"/>
    <w:qFormat/>
    <w:pPr>
      <w:suppressLineNumbers/>
    </w:pPr>
  </w:style>
  <w:style w:type="paragraph" w:styleId="TitreTR">
    <w:name w:val="toa heading"/>
    <w:basedOn w:val="Titre"/>
    <w:qFormat/>
    <w:pPr>
      <w:suppressLineNumbers/>
    </w:pPr>
    <w:rPr>
      <w:b/>
      <w:bCs/>
      <w:sz w:val="32"/>
      <w:szCs w:val="32"/>
    </w:rPr>
  </w:style>
  <w:style w:type="paragraph" w:styleId="En-ttedetabledesmatires">
    <w:name w:val="TOC Heading"/>
    <w:basedOn w:val="Titre1"/>
    <w:next w:val="Normal"/>
    <w:uiPriority w:val="39"/>
    <w:unhideWhenUsed/>
    <w:qFormat/>
    <w:rsid w:val="00426DF4"/>
    <w:rPr>
      <w:lang w:eastAsia="fr-FR"/>
    </w:rPr>
  </w:style>
  <w:style w:type="paragraph" w:customStyle="1" w:styleId="Customstyle">
    <w:name w:val="Custom_style"/>
    <w:qFormat/>
    <w:rPr>
      <w:sz w:val="4"/>
    </w:rPr>
  </w:style>
  <w:style w:type="paragraph" w:customStyle="1" w:styleId="03texte-courant">
    <w:name w:val="03_texte-courant"/>
    <w:basedOn w:val="Normal"/>
    <w:qFormat/>
    <w:pPr>
      <w:widowControl w:val="0"/>
      <w:spacing w:before="120" w:after="80" w:line="260" w:lineRule="exact"/>
      <w:jc w:val="both"/>
    </w:pPr>
    <w:rPr>
      <w:rFonts w:ascii="Arial" w:eastAsiaTheme="minorHAnsi" w:hAnsi="Arial" w:cs="Arial"/>
      <w:bCs/>
      <w:color w:val="000000" w:themeColor="text1"/>
      <w:sz w:val="20"/>
      <w:szCs w:val="20"/>
    </w:rPr>
  </w:style>
  <w:style w:type="paragraph" w:customStyle="1" w:styleId="Contenudecadre">
    <w:name w:val="Contenu de cadre"/>
    <w:basedOn w:val="Normal"/>
    <w:qFormat/>
  </w:style>
  <w:style w:type="paragraph" w:customStyle="1" w:styleId="Customstyle2">
    <w:name w:val="Custom_style2"/>
    <w:qFormat/>
    <w:rPr>
      <w:sz w:val="4"/>
    </w:rPr>
  </w:style>
  <w:style w:type="paragraph" w:styleId="TM2">
    <w:name w:val="toc 2"/>
    <w:basedOn w:val="Index"/>
    <w:pPr>
      <w:tabs>
        <w:tab w:val="right" w:leader="dot" w:pos="9073"/>
      </w:tabs>
      <w:ind w:left="283"/>
    </w:pPr>
  </w:style>
  <w:style w:type="paragraph" w:styleId="TM3">
    <w:name w:val="toc 3"/>
    <w:basedOn w:val="Index"/>
    <w:pPr>
      <w:tabs>
        <w:tab w:val="right" w:leader="dot" w:pos="8790"/>
      </w:tabs>
      <w:ind w:left="566"/>
    </w:pPr>
  </w:style>
  <w:style w:type="table" w:styleId="Grilledutableau">
    <w:name w:val="Table Grid"/>
    <w:basedOn w:val="TableauNormal"/>
    <w:uiPriority w:val="39"/>
    <w:rsid w:val="00D20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02inter2Car">
    <w:name w:val="02_inter 2 Car"/>
    <w:basedOn w:val="Policepardfaut"/>
    <w:link w:val="02inter2"/>
    <w:qFormat/>
    <w:rsid w:val="006072FF"/>
    <w:rPr>
      <w:rFonts w:ascii="Arial" w:hAnsi="Arial" w:cs="Arial"/>
      <w:bCs/>
      <w:color w:val="169B62"/>
      <w:szCs w:val="20"/>
    </w:rPr>
  </w:style>
  <w:style w:type="paragraph" w:customStyle="1" w:styleId="03liste-tiret">
    <w:name w:val="03_liste-tiret"/>
    <w:basedOn w:val="Paragraphedeliste"/>
    <w:qFormat/>
    <w:rsid w:val="006072FF"/>
    <w:pPr>
      <w:numPr>
        <w:numId w:val="26"/>
      </w:numPr>
      <w:spacing w:after="0" w:line="280" w:lineRule="exact"/>
      <w:contextualSpacing w:val="0"/>
      <w:jc w:val="both"/>
    </w:pPr>
    <w:rPr>
      <w:rFonts w:ascii="Arial" w:eastAsiaTheme="minorHAnsi" w:hAnsi="Arial" w:cs="Arial"/>
      <w:color w:val="auto"/>
      <w:sz w:val="20"/>
      <w:szCs w:val="20"/>
    </w:rPr>
  </w:style>
  <w:style w:type="paragraph" w:customStyle="1" w:styleId="02inter2">
    <w:name w:val="02_inter 2"/>
    <w:link w:val="02inter2Car"/>
    <w:qFormat/>
    <w:rsid w:val="006072FF"/>
    <w:pPr>
      <w:suppressAutoHyphens/>
      <w:spacing w:before="120" w:after="80" w:line="280" w:lineRule="exact"/>
    </w:pPr>
    <w:rPr>
      <w:rFonts w:ascii="Arial" w:hAnsi="Arial" w:cs="Arial"/>
      <w:bCs/>
      <w:color w:val="169B62"/>
      <w:szCs w:val="20"/>
    </w:rPr>
  </w:style>
  <w:style w:type="paragraph" w:styleId="Paragraphedeliste">
    <w:name w:val="List Paragraph"/>
    <w:basedOn w:val="Normal"/>
    <w:uiPriority w:val="34"/>
    <w:qFormat/>
    <w:rsid w:val="006072FF"/>
    <w:pPr>
      <w:ind w:left="720"/>
      <w:contextualSpacing/>
    </w:pPr>
  </w:style>
  <w:style w:type="paragraph" w:customStyle="1" w:styleId="03textepartie">
    <w:name w:val="03_texte partie"/>
    <w:basedOn w:val="03texte-courant"/>
    <w:qFormat/>
    <w:rsid w:val="009402FD"/>
    <w:pPr>
      <w:widowControl/>
      <w:ind w:right="565"/>
    </w:pPr>
    <w:rPr>
      <w:color w:val="auto"/>
    </w:rPr>
  </w:style>
  <w:style w:type="character" w:styleId="Lienhypertexte">
    <w:name w:val="Hyperlink"/>
    <w:basedOn w:val="Policepardfaut"/>
    <w:uiPriority w:val="99"/>
    <w:unhideWhenUsed/>
    <w:rsid w:val="009402FD"/>
    <w:rPr>
      <w:color w:val="4472C4" w:themeColor="accent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ecologie.gouv.fr/france-relance-bonus-ecologique-et-prime-conversion" TargetMode="External"/><Relationship Id="rId18" Type="http://schemas.openxmlformats.org/officeDocument/2006/relationships/hyperlink" Target="https://www.economie.gouv.fr/plan-de-relance/profils/entreprises/aides-francenum-transformation-numerique" TargetMode="External"/><Relationship Id="rId26" Type="http://schemas.openxmlformats.org/officeDocument/2006/relationships/hyperlink" Target="https://www.economie.gouv.fr/plan-de-relance/profils/entreprises/aide-embauche-jeune-contrat-initiative-emploi-cie" TargetMode="External"/><Relationship Id="rId3" Type="http://schemas.openxmlformats.org/officeDocument/2006/relationships/styles" Target="styles.xml"/><Relationship Id="rId21" Type="http://schemas.openxmlformats.org/officeDocument/2006/relationships/hyperlink" Target="https://www.economie.gouv.fr/files/files/directions_services/plan-de-relance/Guide-mesures-relance-exportations.pdf"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economie.gouv.fr/plan-de-relance/profils/entreprises/prime-conversion-soutien-aquisition-agro-equipements" TargetMode="External"/><Relationship Id="rId17" Type="http://schemas.openxmlformats.org/officeDocument/2006/relationships/hyperlink" Target="https://www.bpifrance.fr/A-la-une/Appels-a-projets-concours/Appel-a-projets-Plan-de-relance-pour-l-industrie-Secteurs-strategiques-volet-national-50697" TargetMode="External"/><Relationship Id="rId25"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entreprises.gouv.fr/fr/industrie/politique-industrielle/territoires-d-industrie" TargetMode="External"/><Relationship Id="rId20" Type="http://schemas.openxmlformats.org/officeDocument/2006/relationships/hyperlink" Target="https://www.economie.gouv.fr/files/files/directions_services/plan-de-relance/Guide-mesures-relance-exportations.pdf" TargetMode="External"/><Relationship Id="rId29" Type="http://schemas.openxmlformats.org/officeDocument/2006/relationships/hyperlink" Target="https://www.economie.gouv.fr/plan-de-relance/insertion-personnes-eloignees-emploi-pe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treprises.gouv.fr/fr/actualites/industrie/fonds-de-soutien-aux-filieres-automobile-et-aeronautique-205-nouveaux-laureats" TargetMode="External"/><Relationship Id="rId24" Type="http://schemas.openxmlformats.org/officeDocument/2006/relationships/hyperlink" Target="http://www.haute-corse.gouv.fr/france-relance-en-haute-corse-r653.html" TargetMode="External"/><Relationship Id="rId32" Type="http://schemas.openxmlformats.org/officeDocument/2006/relationships/hyperlink" Target="https://www.economie.gouv.fr/plan-de-relance/profils/administrations/financement-nouvelles-missions-service-civique" TargetMode="External"/><Relationship Id="rId5" Type="http://schemas.openxmlformats.org/officeDocument/2006/relationships/webSettings" Target="webSettings.xml"/><Relationship Id="rId15" Type="http://schemas.openxmlformats.org/officeDocument/2006/relationships/hyperlink" Target="https://www.economie.gouv.fr/plan-de-relance/profils/administrations/renovation-energetique-batiments-publics" TargetMode="External"/><Relationship Id="rId23" Type="http://schemas.openxmlformats.org/officeDocument/2006/relationships/hyperlink" Target="http://www.haute-corse.gouv.fr/france-relance-en-haute-corse-r653.html" TargetMode="External"/><Relationship Id="rId28" Type="http://schemas.openxmlformats.org/officeDocument/2006/relationships/hyperlink" Target="https://travail-emploi.gouv.fr/emploi/mesures-jeunes/garantiejeunes/" TargetMode="External"/><Relationship Id="rId36" Type="http://schemas.openxmlformats.org/officeDocument/2006/relationships/theme" Target="theme/theme1.xml"/><Relationship Id="rId10" Type="http://schemas.openxmlformats.org/officeDocument/2006/relationships/hyperlink" Target="https://www.economie.gouv.fr/plan-de-relance/profils/particuliers/maprimerenov" TargetMode="External"/><Relationship Id="rId19" Type="http://schemas.openxmlformats.org/officeDocument/2006/relationships/hyperlink" Target="https://www.economie.gouv.fr/plan-de-relance/profils/entreprises/aide-investissement-industrie-du-futur" TargetMode="External"/><Relationship Id="rId31" Type="http://schemas.openxmlformats.org/officeDocument/2006/relationships/hyperlink" Target="https://www.economie.gouv.fr/entreprises/aide-mobilisation-employeurs-embauche-travailleurs-handicapes-plan-relance" TargetMode="External"/><Relationship Id="rId4" Type="http://schemas.openxmlformats.org/officeDocument/2006/relationships/settings" Target="settings.xml"/><Relationship Id="rId9" Type="http://schemas.openxmlformats.org/officeDocument/2006/relationships/hyperlink" Target="https://www.economie.gouv.fr/plan-de-relance/profils/entreprises/bonus-ecologique" TargetMode="External"/><Relationship Id="rId14" Type="http://schemas.openxmlformats.org/officeDocument/2006/relationships/hyperlink" Target="https://www.economie.gouv.fr/plan-de-relance/profils/entreprises/fonds-recyclage-friches" TargetMode="External"/><Relationship Id="rId22" Type="http://schemas.openxmlformats.org/officeDocument/2006/relationships/hyperlink" Target="https://travail-emploi.gouv.fr/le-ministere-en-action/relance-activite/plan-1jeune-1solution/" TargetMode="External"/><Relationship Id="rId27" Type="http://schemas.openxmlformats.org/officeDocument/2006/relationships/hyperlink" Target="https://travail-emploi.gouv.fr/formation-professionnelle/entreprise-et-alternance/aide-exceptionnelle-contrat-pro" TargetMode="External"/><Relationship Id="rId30" Type="http://schemas.openxmlformats.org/officeDocument/2006/relationships/hyperlink" Target="https://www.economie.gouv.fr/plan-de-relance/profils/entreprises/aide-embauche-jeunes" TargetMode="External"/><Relationship Id="rId35" Type="http://schemas.openxmlformats.org/officeDocument/2006/relationships/fontTable" Target="fontTable.xml"/><Relationship Id="rId8" Type="http://schemas.openxmlformats.org/officeDocument/2006/relationships/hyperlink" Target="https://www.gouvernement.fr/portraits-de-la-relanc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7CE9B-4B36-4D88-AF29-1BB7B8820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5301</Words>
  <Characters>29156</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Secrétariat Général</Company>
  <LinksUpToDate>false</LinksUpToDate>
  <CharactersWithSpaces>34389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TRAN</dc:creator>
  <dc:description/>
  <cp:lastModifiedBy>BERNIE Patrick</cp:lastModifiedBy>
  <cp:revision>8</cp:revision>
  <dcterms:created xsi:type="dcterms:W3CDTF">2021-07-19T09:38:00Z</dcterms:created>
  <dcterms:modified xsi:type="dcterms:W3CDTF">2021-07-19T09:45:00Z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