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Ille-et-Vilaine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