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Corrèze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2021-04-24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948.2 k€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12961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74.2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7852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35.0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1259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948.2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466.9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205.9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394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9892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8619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741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16237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650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81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2786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373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1104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29387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23251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783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762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7862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36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70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1485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661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10207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9007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8101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510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81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202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6007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5744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