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Corrèze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2021-04-21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948.2 k€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12961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74.2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7852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35.0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1259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948.2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466.9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205.9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394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9892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8619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741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16237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650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81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2786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373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1104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29387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23251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783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762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7862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36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70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1485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661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10207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9007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8101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510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81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202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6007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5744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