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Corse-du-Sud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267.7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716.2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874.8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267.7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331.8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405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407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167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743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511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350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182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