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19 755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19 755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966.9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726.9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286.0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