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Eure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2021-04-28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Montant total des primes versées : 1.9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Normandie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67.7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7367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39.3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4358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773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1337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794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536.1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1052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Normandie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6133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4565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816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Normandie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1621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Normandie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8679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8199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1435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Normandie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Normandie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Normandie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222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Normandie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284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Normandie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Normandie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Normandie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18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Normandie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3165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Normandie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20545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17483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14129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3165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2109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1760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Normandie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12621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3203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54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Normandie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213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Normandie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157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Normandie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829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1563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Normandie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9325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8097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7205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1190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299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Normandie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1175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434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Normandie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3141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403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