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3 237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2 812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4.9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6.9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4.1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31.4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5.2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43.8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37.3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13.9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13.9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5 740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5 740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4 741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921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13.0 k€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5216.0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13.0 k€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5216.0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5 149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