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Hautes-Pyrénées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1.7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994.9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899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1217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1052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676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496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