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Ille-et-Vilaine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2400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3582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8346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2273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