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2 680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2 400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6.7 M€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63.9 M€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8.5 M€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3 879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5.8 M€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54.8 M€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6.5 M€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3 039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26.7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22.4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31.1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5.9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5.9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54.6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54.6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19 516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19 516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63 914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63 914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3 722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3 582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962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742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(43%)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10.5 M€ (40%)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3.9 M€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(48%)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4.3 M€ (49%)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1.6 M€ (49%)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26.3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8.8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3.3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(41%)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332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276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778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154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9 554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8 346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280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2 459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5 619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