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Ille-et-Vilaine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2400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3582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7457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2273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