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Maine-et-Loire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2021-05-20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6.2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22974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4872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1633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2344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2075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453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5777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4103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1626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105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177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548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786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203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1760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