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Meurthe-et-Moselle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2021-07-07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9.0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455.4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1719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1894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15799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355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26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3996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32226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3861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98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267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430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1050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271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2248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