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4 131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65.9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3 227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56.5 M€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2 205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47.7 M€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9 090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184.7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403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4 624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4 284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3 925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22 037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4 775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3 519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