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Val-de-Marne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2021-07-02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4.0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362.3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2634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1869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734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46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7972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99772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92377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84022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5283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96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120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962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1323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139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1291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