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Terres australes et antarctiques françaises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