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Ille-et-Vilaine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5.4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310.6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2680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3722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962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9063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22037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9554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885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922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2459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