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Create a PL/SQL program using cursors, to retrieve first tuple from the department relation.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(use table dept(dno, dname, loc))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DDEPTCODE VARCHAR2(4);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DDEPTNAME VARCHAR2(15);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DHOD VARCHAR2(4);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CURSOR cursor1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SELECT DEPTCODE,DEPTNAME,HOD FROM DEPARTMENT;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OPEN cursor1;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FETCH cursor1 INTO DDEPTCODE,DDEPTNAME,DHOD;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DBMS_OUTPUT.PUT_LINE('Department Code= '||DDEPTCODE||' Department Name= '||DDEPTNAME||' Department HOD= '||DHOD);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CLOSE cursor1;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05400" cy="1266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Create a PL/SQL program using cursors, to retrieve each tuple from the department relation.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(use table dept(dno, dname, loc))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DDEPTCODE VARCHAR2(4);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DDEPTNAME VARCHAR2(15);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DHOD VARCHAR2(4);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rowcount NUMBER;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CURSOR cursor1 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SELECT DEPTCODE,DEPTNAME,HOD FROM DEPARTMENT;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OPEN cursor1;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DBMS_OUTPUT.PUT_LINE( '---------- cursor 1-----------------' 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FETCH cursor1 INTO DDEPTCODE,DDEPTNAME,DHOD;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EXIT WHEN cursor1%NOTFOUND;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DBMS_OUTPUT.PUT_LINE( RPAD(DDEPTCODE, 25, ' ') || RPAD(DDEPTNAME,25,' ') || DHOD);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rowcount := cursor1%ROWCOUNT;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DBMS_OUTPUT.PUT_LINE('The number of rows fetched is ' || rowcount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CLOSE cursor1;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2257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 Create a PL/SQL program using cursors, to display the number, name, salary of the three highest paid employees.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f. (use table emp(empno, ename,sal))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FFACULTYCODE VARCHAR2(4);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FFACULTYNAME VARCHAR2(15);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FSALARY NUMBER(8,2);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rowcount NUMBER;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CURSOR cursor1 IS SELECT  FACULTYCODE,FACULTYNAME,SALARY FROM (SELECT  * FROM faculty ORDER BY SALARY DESC) WHERE rownum&lt;=3 ORDER BY Salary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OPEN cursor1; -- open cursor1 before fetching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DBMS_OUTPUT.PUT_LINE( '---------- cursor 1-----------------' 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FETCH cursor1 INTO FFACULTYCODE,FFACULTYNAME,FSALARY;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EXIT WHEN cursor1%NOTFOUND;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DBMS_OUTPUT.PUT_LINE( RPAD(FFACULTYCODE, 25, ' ') || RPAD(FFACULTYNAME,25,' ') || FSALARY);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rowcount := cursor1%ROWCOUNT;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DBMS_OUTPUT.PUT_LINE('The number of rows fetched is ' || rowcount 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CLOSE cursor1;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1438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g. Create a PL/SQL program using cursors, to delete the employees whose salary is more than 3000.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serveroutput on;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FFACULTYCODE VARCHAR2(4);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FFACULTYNAME VARCHAR2(15);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FSALARY NUMBER(8,2);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rowcount NUMBER;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CURSOR cursor1 IS select FACULTYCODE,FACULTYNAME,SALARY from faculty;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OPEN cursor1; 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DBMS_OUTPUT.PUT_LINE( '---------- cursor 1-----------------' );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LOOP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DELETE FROM FACULTY WHERE SALARY&gt;25000;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FETCH cursor1 INTO FFACULTYCODE,FFACULTYNAME,FSALARY; 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 WHEN cursor1%NOTFOUND;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DBMS_OUTPUT.PUT_LINE( RPAD(FFACULTYCODE, 25, ' ') || RPAD(FFACULTYNAME,25,' ') || FSALARY);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 LOOP;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rowcount := cursor1%ROWCOUNT;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DBMS_OUTPUT.PUT_LINE('The number of rows fetched is ' || rowcount );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CLOSE cursor1;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h. Create a PL/SQL program using cursors, to update the salary of each employee by the avg salary if their salary is less than avg salary.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Program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c_facultycode faculty.facultycode%type;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c_facultyname faculty.facultyname%type;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c_salary  faculty.salary%type;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c_avgsalary NUMBER(10);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cursor faculty_list is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facultycode,facultyname,salary from faculty where salary &lt;(select avg(salary) from faculty);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 Number;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open faculty_list;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select avg(salary) into c_avgsalary from faculty;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fetch faculty_list into c_facultycode, c_facultyname, c_salary;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 when faculty_list%notfound;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c_salary := c_salary + c_avgsalary;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update faculty set salary = c_salary where facultycode =c_facultycode;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  <w:tab/>
        <w:t xml:space="preserve">--   dbms_output.put_line(c_facultycode ||' '||c_facultyname||' '||c_salary);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close faculty_list;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