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9E0" w:rsidRDefault="005369E0" w:rsidP="005369E0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2. Задание </w:t>
      </w:r>
    </w:p>
    <w:p w:rsidR="005369E0" w:rsidRDefault="005369E0" w:rsidP="005369E0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Докажите, что при ортогональном преобразовании сохраняется расстояние между точками.</w:t>
      </w:r>
    </w:p>
    <w:p w:rsidR="00357D72" w:rsidRPr="00BF7341" w:rsidRDefault="00BF7341" w:rsidP="002C5D5E">
      <w:pPr>
        <w:spacing w:after="0"/>
      </w:pPr>
      <w:r>
        <w:t>Дан</w:t>
      </w:r>
      <w:r w:rsidR="002C5D5E">
        <w:t>ы</w:t>
      </w:r>
      <w:r>
        <w:t xml:space="preserve"> точк</w:t>
      </w:r>
      <w:r w:rsidR="002C5D5E">
        <w:t>и</w:t>
      </w:r>
      <w:r>
        <w:t xml:space="preserve"> с координатами </w:t>
      </w:r>
      <w:r w:rsidRPr="00BF7341">
        <w:t>(</w:t>
      </w:r>
      <w:r>
        <w:rPr>
          <w:lang w:val="en-US"/>
        </w:rPr>
        <w:t>x</w:t>
      </w:r>
      <w:r w:rsidR="002C5D5E" w:rsidRPr="00524BC8">
        <w:rPr>
          <w:vertAlign w:val="subscript"/>
        </w:rPr>
        <w:t>1</w:t>
      </w:r>
      <w:r w:rsidR="00B73AF7" w:rsidRPr="00B73AF7">
        <w:t>;</w:t>
      </w:r>
      <w:r w:rsidRPr="00BF7341">
        <w:t xml:space="preserve"> </w:t>
      </w:r>
      <w:r>
        <w:rPr>
          <w:lang w:val="en-US"/>
        </w:rPr>
        <w:t>y</w:t>
      </w:r>
      <w:r w:rsidR="002C5D5E" w:rsidRPr="00524BC8">
        <w:rPr>
          <w:vertAlign w:val="subscript"/>
        </w:rPr>
        <w:t>1</w:t>
      </w:r>
      <w:r>
        <w:t>)</w:t>
      </w:r>
      <w:r w:rsidR="002C5D5E">
        <w:t xml:space="preserve"> и </w:t>
      </w:r>
      <w:r w:rsidR="002C5D5E" w:rsidRPr="002C5D5E">
        <w:t>(</w:t>
      </w:r>
      <w:r w:rsidR="002C5D5E">
        <w:rPr>
          <w:lang w:val="en-US"/>
        </w:rPr>
        <w:t>x</w:t>
      </w:r>
      <w:r w:rsidR="002C5D5E" w:rsidRPr="00524BC8">
        <w:rPr>
          <w:vertAlign w:val="subscript"/>
        </w:rPr>
        <w:t>2</w:t>
      </w:r>
      <w:r w:rsidR="002C5D5E" w:rsidRPr="002C5D5E">
        <w:t xml:space="preserve">; </w:t>
      </w:r>
      <w:r w:rsidR="002C5D5E">
        <w:rPr>
          <w:lang w:val="en-US"/>
        </w:rPr>
        <w:t>y</w:t>
      </w:r>
      <w:r w:rsidR="002C5D5E" w:rsidRPr="00524BC8">
        <w:rPr>
          <w:vertAlign w:val="subscript"/>
        </w:rPr>
        <w:t>2</w:t>
      </w:r>
      <w:r w:rsidR="002C5D5E" w:rsidRPr="002C5D5E">
        <w:t>)</w:t>
      </w:r>
      <w:r>
        <w:t xml:space="preserve"> расстояние между точками </w:t>
      </w:r>
      <w:r w:rsidRPr="008524F6">
        <w:rPr>
          <w:b/>
          <w:lang w:val="en-US"/>
        </w:rPr>
        <w:t>L</w:t>
      </w:r>
      <w:r w:rsidRPr="008524F6">
        <w:rPr>
          <w:b/>
          <w:vertAlign w:val="superscript"/>
        </w:rPr>
        <w:t>2</w:t>
      </w:r>
      <w:r w:rsidRPr="008524F6">
        <w:rPr>
          <w:b/>
        </w:rPr>
        <w:t xml:space="preserve"> =</w:t>
      </w:r>
      <w:r w:rsidR="00524BC8" w:rsidRPr="008524F6">
        <w:rPr>
          <w:b/>
        </w:rPr>
        <w:t>(</w:t>
      </w:r>
      <w:r w:rsidRPr="008524F6">
        <w:rPr>
          <w:b/>
          <w:lang w:val="en-US"/>
        </w:rPr>
        <w:t>x</w:t>
      </w:r>
      <w:r w:rsidR="00524BC8" w:rsidRPr="008524F6">
        <w:rPr>
          <w:b/>
          <w:vertAlign w:val="subscript"/>
        </w:rPr>
        <w:t>2</w:t>
      </w:r>
      <w:r w:rsidR="00524BC8" w:rsidRPr="008524F6">
        <w:rPr>
          <w:b/>
        </w:rPr>
        <w:t>-</w:t>
      </w:r>
      <w:r w:rsidR="00524BC8" w:rsidRPr="008524F6">
        <w:rPr>
          <w:b/>
          <w:lang w:val="en-US"/>
        </w:rPr>
        <w:t>x</w:t>
      </w:r>
      <w:r w:rsidR="00524BC8" w:rsidRPr="008524F6">
        <w:rPr>
          <w:b/>
        </w:rPr>
        <w:t>1)</w:t>
      </w:r>
      <w:r w:rsidRPr="008524F6">
        <w:rPr>
          <w:b/>
          <w:vertAlign w:val="superscript"/>
        </w:rPr>
        <w:t>2</w:t>
      </w:r>
      <w:r w:rsidRPr="008524F6">
        <w:rPr>
          <w:b/>
        </w:rPr>
        <w:t xml:space="preserve"> + </w:t>
      </w:r>
      <w:r w:rsidR="00524BC8" w:rsidRPr="008524F6">
        <w:rPr>
          <w:b/>
        </w:rPr>
        <w:t>(</w:t>
      </w:r>
      <w:r w:rsidRPr="008524F6">
        <w:rPr>
          <w:b/>
          <w:lang w:val="en-US"/>
        </w:rPr>
        <w:t>y</w:t>
      </w:r>
      <w:r w:rsidR="00524BC8" w:rsidRPr="008524F6">
        <w:rPr>
          <w:b/>
          <w:vertAlign w:val="subscript"/>
        </w:rPr>
        <w:t>2</w:t>
      </w:r>
      <w:r w:rsidR="00524BC8" w:rsidRPr="008524F6">
        <w:rPr>
          <w:b/>
        </w:rPr>
        <w:t>-</w:t>
      </w:r>
      <w:r w:rsidR="00524BC8" w:rsidRPr="008524F6">
        <w:rPr>
          <w:b/>
          <w:lang w:val="en-US"/>
        </w:rPr>
        <w:t>y</w:t>
      </w:r>
      <w:r w:rsidR="00524BC8" w:rsidRPr="008524F6">
        <w:rPr>
          <w:b/>
          <w:vertAlign w:val="subscript"/>
        </w:rPr>
        <w:t>1</w:t>
      </w:r>
      <w:r w:rsidR="00524BC8" w:rsidRPr="008524F6">
        <w:rPr>
          <w:b/>
        </w:rPr>
        <w:t>)</w:t>
      </w:r>
      <w:r w:rsidRPr="008524F6">
        <w:rPr>
          <w:b/>
          <w:vertAlign w:val="superscript"/>
        </w:rPr>
        <w:t>2</w:t>
      </w:r>
      <w:r w:rsidRPr="008524F6">
        <w:rPr>
          <w:b/>
        </w:rPr>
        <w:t>.</w:t>
      </w:r>
      <w:r>
        <w:t xml:space="preserve"> При переносе графика на вектор (</w:t>
      </w:r>
      <w:r>
        <w:rPr>
          <w:lang w:val="en-US"/>
        </w:rPr>
        <w:t>a</w:t>
      </w:r>
      <w:r w:rsidR="00B73AF7" w:rsidRPr="00B73AF7">
        <w:t xml:space="preserve">; </w:t>
      </w:r>
      <w:r>
        <w:rPr>
          <w:lang w:val="en-US"/>
        </w:rPr>
        <w:t>b</w:t>
      </w:r>
      <w:r w:rsidRPr="00BF7341">
        <w:t xml:space="preserve">) </w:t>
      </w:r>
      <w:r>
        <w:t xml:space="preserve">и угол </w:t>
      </w:r>
      <w:r>
        <w:rPr>
          <w:lang w:val="en-US"/>
        </w:rPr>
        <w:t>A</w:t>
      </w:r>
    </w:p>
    <w:p w:rsidR="00037A75" w:rsidRPr="00037A75" w:rsidRDefault="00BF7341" w:rsidP="005369E0">
      <w:pPr>
        <w:spacing w:after="0"/>
        <w:rPr>
          <w:lang w:val="en-US"/>
        </w:rPr>
      </w:pPr>
      <w:r>
        <w:rPr>
          <w:lang w:val="en-US"/>
        </w:rPr>
        <w:t>x</w:t>
      </w:r>
      <w:r w:rsidR="00524BC8" w:rsidRPr="00524BC8">
        <w:rPr>
          <w:vertAlign w:val="subscript"/>
          <w:lang w:val="en-US"/>
        </w:rPr>
        <w:t>2</w:t>
      </w:r>
      <w:r>
        <w:rPr>
          <w:lang w:val="en-US"/>
        </w:rPr>
        <w:t>’ = (x</w:t>
      </w:r>
      <w:r w:rsidR="00524BC8">
        <w:rPr>
          <w:vertAlign w:val="subscript"/>
          <w:lang w:val="en-US"/>
        </w:rPr>
        <w:t>2</w:t>
      </w:r>
      <w:r>
        <w:rPr>
          <w:lang w:val="en-US"/>
        </w:rPr>
        <w:t>-</w:t>
      </w: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cosA</w:t>
      </w:r>
      <w:proofErr w:type="spellEnd"/>
      <w:proofErr w:type="gramEnd"/>
      <w:r>
        <w:rPr>
          <w:lang w:val="en-US"/>
        </w:rPr>
        <w:t xml:space="preserve"> + (y</w:t>
      </w:r>
      <w:r w:rsidR="00524BC8">
        <w:rPr>
          <w:vertAlign w:val="subscript"/>
          <w:lang w:val="en-US"/>
        </w:rPr>
        <w:t>2</w:t>
      </w:r>
      <w:r>
        <w:rPr>
          <w:lang w:val="en-US"/>
        </w:rPr>
        <w:t>-b)</w:t>
      </w:r>
      <w:proofErr w:type="spellStart"/>
      <w:r>
        <w:rPr>
          <w:lang w:val="en-US"/>
        </w:rPr>
        <w:t>sinA</w:t>
      </w:r>
      <w:proofErr w:type="spellEnd"/>
      <w:r w:rsidR="00037A75">
        <w:rPr>
          <w:lang w:val="en-US"/>
        </w:rPr>
        <w:tab/>
      </w:r>
      <w:r w:rsidR="00037A75">
        <w:rPr>
          <w:lang w:val="en-US"/>
        </w:rPr>
        <w:tab/>
      </w:r>
      <w:r w:rsidR="00037A75">
        <w:t>пусть</w:t>
      </w:r>
      <w:r w:rsidR="00037A75" w:rsidRPr="00037A75">
        <w:rPr>
          <w:lang w:val="en-US"/>
        </w:rPr>
        <w:tab/>
      </w:r>
      <w:r w:rsidR="00037A75">
        <w:rPr>
          <w:lang w:val="en-US"/>
        </w:rPr>
        <w:t>z</w:t>
      </w:r>
      <w:r w:rsidR="00037A75">
        <w:rPr>
          <w:vertAlign w:val="subscript"/>
          <w:lang w:val="en-US"/>
        </w:rPr>
        <w:t>2</w:t>
      </w:r>
      <w:r w:rsidR="00037A75">
        <w:rPr>
          <w:lang w:val="en-US"/>
        </w:rPr>
        <w:t xml:space="preserve"> = (x</w:t>
      </w:r>
      <w:r w:rsidR="00037A75">
        <w:rPr>
          <w:vertAlign w:val="subscript"/>
          <w:lang w:val="en-US"/>
        </w:rPr>
        <w:t>2</w:t>
      </w:r>
      <w:r w:rsidR="00037A75">
        <w:rPr>
          <w:lang w:val="en-US"/>
        </w:rPr>
        <w:t>-a)</w:t>
      </w:r>
      <w:r w:rsidR="00037A75">
        <w:rPr>
          <w:lang w:val="en-US"/>
        </w:rPr>
        <w:tab/>
        <w:t>w</w:t>
      </w:r>
      <w:r w:rsidR="00037A75">
        <w:rPr>
          <w:vertAlign w:val="subscript"/>
          <w:lang w:val="en-US"/>
        </w:rPr>
        <w:t>2</w:t>
      </w:r>
      <w:r w:rsidR="00037A75">
        <w:rPr>
          <w:lang w:val="en-US"/>
        </w:rPr>
        <w:t xml:space="preserve"> = (y</w:t>
      </w:r>
      <w:r w:rsidR="00037A75">
        <w:rPr>
          <w:vertAlign w:val="subscript"/>
          <w:lang w:val="en-US"/>
        </w:rPr>
        <w:t>2</w:t>
      </w:r>
      <w:r w:rsidR="00037A75">
        <w:rPr>
          <w:lang w:val="en-US"/>
        </w:rPr>
        <w:t>-b)</w:t>
      </w:r>
    </w:p>
    <w:p w:rsidR="00524BC8" w:rsidRPr="00037A75" w:rsidRDefault="00524BC8" w:rsidP="005369E0">
      <w:pPr>
        <w:spacing w:after="0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’ = (x</w:t>
      </w:r>
      <w:r>
        <w:rPr>
          <w:vertAlign w:val="subscript"/>
          <w:lang w:val="en-US"/>
        </w:rPr>
        <w:t>1</w:t>
      </w:r>
      <w:r>
        <w:rPr>
          <w:lang w:val="en-US"/>
        </w:rPr>
        <w:t>-</w:t>
      </w: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cosA</w:t>
      </w:r>
      <w:proofErr w:type="spellEnd"/>
      <w:proofErr w:type="gramEnd"/>
      <w:r>
        <w:rPr>
          <w:lang w:val="en-US"/>
        </w:rPr>
        <w:t xml:space="preserve"> + (y</w:t>
      </w:r>
      <w:r>
        <w:rPr>
          <w:vertAlign w:val="subscript"/>
          <w:lang w:val="en-US"/>
        </w:rPr>
        <w:t>1</w:t>
      </w:r>
      <w:r w:rsidRPr="00524BC8">
        <w:rPr>
          <w:lang w:val="en-US"/>
        </w:rPr>
        <w:t>-</w:t>
      </w:r>
      <w:r>
        <w:rPr>
          <w:lang w:val="en-US"/>
        </w:rPr>
        <w:t>b)</w:t>
      </w:r>
      <w:proofErr w:type="spellStart"/>
      <w:r>
        <w:rPr>
          <w:lang w:val="en-US"/>
        </w:rPr>
        <w:t>sinA</w:t>
      </w:r>
      <w:proofErr w:type="spellEnd"/>
      <w:r w:rsidR="00037A75">
        <w:rPr>
          <w:lang w:val="en-US"/>
        </w:rPr>
        <w:tab/>
      </w:r>
      <w:r w:rsidR="00037A75">
        <w:rPr>
          <w:lang w:val="en-US"/>
        </w:rPr>
        <w:tab/>
      </w:r>
      <w:r w:rsidR="00037A75">
        <w:rPr>
          <w:lang w:val="en-US"/>
        </w:rPr>
        <w:tab/>
        <w:t>z</w:t>
      </w:r>
      <w:r w:rsidR="00037A75">
        <w:rPr>
          <w:vertAlign w:val="subscript"/>
          <w:lang w:val="en-US"/>
        </w:rPr>
        <w:t>1</w:t>
      </w:r>
      <w:r w:rsidR="00037A75">
        <w:rPr>
          <w:lang w:val="en-US"/>
        </w:rPr>
        <w:t xml:space="preserve"> = (x</w:t>
      </w:r>
      <w:r w:rsidR="00037A75">
        <w:rPr>
          <w:vertAlign w:val="subscript"/>
          <w:lang w:val="en-US"/>
        </w:rPr>
        <w:t>1</w:t>
      </w:r>
      <w:r w:rsidR="00037A75">
        <w:rPr>
          <w:lang w:val="en-US"/>
        </w:rPr>
        <w:t>-a)</w:t>
      </w:r>
      <w:r w:rsidR="00037A75">
        <w:rPr>
          <w:lang w:val="en-US"/>
        </w:rPr>
        <w:tab/>
        <w:t>w</w:t>
      </w:r>
      <w:r w:rsidR="00037A75">
        <w:rPr>
          <w:vertAlign w:val="subscript"/>
          <w:lang w:val="en-US"/>
        </w:rPr>
        <w:t>1</w:t>
      </w:r>
      <w:r w:rsidR="00037A75">
        <w:rPr>
          <w:lang w:val="en-US"/>
        </w:rPr>
        <w:t xml:space="preserve"> = (y</w:t>
      </w:r>
      <w:r w:rsidR="00037A75">
        <w:rPr>
          <w:vertAlign w:val="subscript"/>
          <w:lang w:val="en-US"/>
        </w:rPr>
        <w:t>1</w:t>
      </w:r>
      <w:r w:rsidR="00037A75">
        <w:rPr>
          <w:lang w:val="en-US"/>
        </w:rPr>
        <w:t>-b)</w:t>
      </w:r>
    </w:p>
    <w:p w:rsidR="00BF7341" w:rsidRDefault="00BF7341" w:rsidP="005369E0">
      <w:pPr>
        <w:spacing w:after="0"/>
        <w:rPr>
          <w:lang w:val="en-US"/>
        </w:rPr>
      </w:pPr>
      <w:r>
        <w:rPr>
          <w:lang w:val="en-US"/>
        </w:rPr>
        <w:t>y</w:t>
      </w:r>
      <w:r w:rsidR="00524BC8">
        <w:rPr>
          <w:vertAlign w:val="subscript"/>
          <w:lang w:val="en-US"/>
        </w:rPr>
        <w:t>2</w:t>
      </w:r>
      <w:r>
        <w:rPr>
          <w:lang w:val="en-US"/>
        </w:rPr>
        <w:t>’ = -(x</w:t>
      </w:r>
      <w:r w:rsidR="00524BC8">
        <w:rPr>
          <w:vertAlign w:val="subscript"/>
          <w:lang w:val="en-US"/>
        </w:rPr>
        <w:t>2</w:t>
      </w:r>
      <w:r>
        <w:rPr>
          <w:lang w:val="en-US"/>
        </w:rPr>
        <w:t>-</w:t>
      </w: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sinA</w:t>
      </w:r>
      <w:proofErr w:type="spellEnd"/>
      <w:proofErr w:type="gramEnd"/>
      <w:r>
        <w:rPr>
          <w:lang w:val="en-US"/>
        </w:rPr>
        <w:t xml:space="preserve"> + (y</w:t>
      </w:r>
      <w:r w:rsidR="00524BC8">
        <w:rPr>
          <w:vertAlign w:val="subscript"/>
          <w:lang w:val="en-US"/>
        </w:rPr>
        <w:t>2</w:t>
      </w:r>
      <w:r>
        <w:rPr>
          <w:lang w:val="en-US"/>
        </w:rPr>
        <w:t>-b)</w:t>
      </w:r>
      <w:proofErr w:type="spellStart"/>
      <w:r>
        <w:rPr>
          <w:lang w:val="en-US"/>
        </w:rPr>
        <w:t>cosA</w:t>
      </w:r>
      <w:proofErr w:type="spellEnd"/>
    </w:p>
    <w:p w:rsidR="00524BC8" w:rsidRDefault="00524BC8" w:rsidP="005369E0">
      <w:pPr>
        <w:spacing w:after="0"/>
        <w:rPr>
          <w:lang w:val="en-US"/>
        </w:rPr>
      </w:pPr>
      <w:r>
        <w:rPr>
          <w:lang w:val="en-US"/>
        </w:rPr>
        <w:t>y</w:t>
      </w:r>
      <w:r>
        <w:rPr>
          <w:vertAlign w:val="subscript"/>
          <w:lang w:val="en-US"/>
        </w:rPr>
        <w:t>1</w:t>
      </w:r>
      <w:r>
        <w:rPr>
          <w:lang w:val="en-US"/>
        </w:rPr>
        <w:t>’ = -(x</w:t>
      </w:r>
      <w:r>
        <w:rPr>
          <w:vertAlign w:val="subscript"/>
          <w:lang w:val="en-US"/>
        </w:rPr>
        <w:t>1</w:t>
      </w:r>
      <w:r>
        <w:rPr>
          <w:lang w:val="en-US"/>
        </w:rPr>
        <w:t>-</w:t>
      </w: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sinA</w:t>
      </w:r>
      <w:proofErr w:type="spellEnd"/>
      <w:proofErr w:type="gramEnd"/>
      <w:r>
        <w:rPr>
          <w:lang w:val="en-US"/>
        </w:rPr>
        <w:t xml:space="preserve"> + (y</w:t>
      </w:r>
      <w:r>
        <w:rPr>
          <w:vertAlign w:val="subscript"/>
          <w:lang w:val="en-US"/>
        </w:rPr>
        <w:t>1</w:t>
      </w:r>
      <w:r>
        <w:rPr>
          <w:lang w:val="en-US"/>
        </w:rPr>
        <w:t>-b)</w:t>
      </w:r>
      <w:proofErr w:type="spellStart"/>
      <w:r>
        <w:rPr>
          <w:lang w:val="en-US"/>
        </w:rPr>
        <w:t>cosA</w:t>
      </w:r>
      <w:proofErr w:type="spellEnd"/>
    </w:p>
    <w:p w:rsidR="00524BC8" w:rsidRDefault="00BF7341" w:rsidP="00037A75">
      <w:pPr>
        <w:spacing w:after="0"/>
        <w:rPr>
          <w:lang w:val="en-US"/>
        </w:rPr>
      </w:pPr>
      <w:r>
        <w:rPr>
          <w:lang w:val="en-US"/>
        </w:rPr>
        <w:t>L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’ = </w:t>
      </w:r>
      <w:r w:rsidR="001E4633">
        <w:rPr>
          <w:lang w:val="en-US"/>
        </w:rPr>
        <w:t>(</w:t>
      </w:r>
      <w:r w:rsidR="00037A75">
        <w:rPr>
          <w:lang w:val="en-US"/>
        </w:rPr>
        <w:t>(z</w:t>
      </w:r>
      <w:r w:rsidR="00037A75">
        <w:rPr>
          <w:vertAlign w:val="subscript"/>
          <w:lang w:val="en-US"/>
        </w:rPr>
        <w:t>2</w:t>
      </w:r>
      <w:r w:rsidR="00037A75">
        <w:rPr>
          <w:lang w:val="en-US"/>
        </w:rPr>
        <w:t>cosA + w</w:t>
      </w:r>
      <w:r w:rsidR="00037A75">
        <w:rPr>
          <w:vertAlign w:val="subscript"/>
          <w:lang w:val="en-US"/>
        </w:rPr>
        <w:t>2</w:t>
      </w:r>
      <w:r w:rsidR="00037A75">
        <w:rPr>
          <w:lang w:val="en-US"/>
        </w:rPr>
        <w:t>sinA) – (z</w:t>
      </w:r>
      <w:r w:rsidR="00037A75">
        <w:rPr>
          <w:vertAlign w:val="subscript"/>
          <w:lang w:val="en-US"/>
        </w:rPr>
        <w:t>1</w:t>
      </w:r>
      <w:r w:rsidR="00037A75">
        <w:rPr>
          <w:lang w:val="en-US"/>
        </w:rPr>
        <w:t>cosA +</w:t>
      </w:r>
      <w:r w:rsidR="001E4633">
        <w:rPr>
          <w:lang w:val="en-US"/>
        </w:rPr>
        <w:t xml:space="preserve"> w</w:t>
      </w:r>
      <w:r w:rsidR="001E4633">
        <w:rPr>
          <w:vertAlign w:val="subscript"/>
          <w:lang w:val="en-US"/>
        </w:rPr>
        <w:t>1</w:t>
      </w:r>
      <w:r w:rsidR="001E4633">
        <w:rPr>
          <w:lang w:val="en-US"/>
        </w:rPr>
        <w:t>sinA))</w:t>
      </w:r>
      <w:r w:rsidR="001E4633">
        <w:rPr>
          <w:vertAlign w:val="superscript"/>
          <w:lang w:val="en-US"/>
        </w:rPr>
        <w:t>2</w:t>
      </w:r>
      <w:r w:rsidR="001E4633">
        <w:rPr>
          <w:lang w:val="en-US"/>
        </w:rPr>
        <w:t xml:space="preserve"> + ((w</w:t>
      </w:r>
      <w:r w:rsidR="001E4633">
        <w:rPr>
          <w:vertAlign w:val="subscript"/>
          <w:lang w:val="en-US"/>
        </w:rPr>
        <w:t>2</w:t>
      </w:r>
      <w:r w:rsidR="001E4633">
        <w:rPr>
          <w:lang w:val="en-US"/>
        </w:rPr>
        <w:t>cosA - z</w:t>
      </w:r>
      <w:r w:rsidR="001E4633">
        <w:rPr>
          <w:vertAlign w:val="subscript"/>
          <w:lang w:val="en-US"/>
        </w:rPr>
        <w:t>2</w:t>
      </w:r>
      <w:r w:rsidR="001E4633">
        <w:rPr>
          <w:lang w:val="en-US"/>
        </w:rPr>
        <w:t>sinA) – (w</w:t>
      </w:r>
      <w:r w:rsidR="001E4633">
        <w:rPr>
          <w:vertAlign w:val="subscript"/>
          <w:lang w:val="en-US"/>
        </w:rPr>
        <w:t>1</w:t>
      </w:r>
      <w:r w:rsidR="001E4633">
        <w:rPr>
          <w:lang w:val="en-US"/>
        </w:rPr>
        <w:t>cosA - z</w:t>
      </w:r>
      <w:r w:rsidR="001E4633">
        <w:rPr>
          <w:vertAlign w:val="subscript"/>
          <w:lang w:val="en-US"/>
        </w:rPr>
        <w:t>1</w:t>
      </w:r>
      <w:r w:rsidR="001E4633">
        <w:rPr>
          <w:lang w:val="en-US"/>
        </w:rPr>
        <w:t>sinA))</w:t>
      </w:r>
      <w:r w:rsidR="001E4633">
        <w:rPr>
          <w:vertAlign w:val="superscript"/>
          <w:lang w:val="en-US"/>
        </w:rPr>
        <w:t>2</w:t>
      </w:r>
      <w:r w:rsidR="001E4633">
        <w:rPr>
          <w:lang w:val="en-US"/>
        </w:rPr>
        <w:t xml:space="preserve"> =</w:t>
      </w:r>
    </w:p>
    <w:p w:rsidR="001E4633" w:rsidRDefault="001E4633" w:rsidP="001E4633">
      <w:pPr>
        <w:spacing w:after="0"/>
        <w:rPr>
          <w:lang w:val="en-US"/>
        </w:rPr>
      </w:pPr>
      <w:r>
        <w:rPr>
          <w:lang w:val="en-US"/>
        </w:rPr>
        <w:t>= (z</w:t>
      </w:r>
      <w:r>
        <w:rPr>
          <w:vertAlign w:val="subscript"/>
          <w:lang w:val="en-US"/>
        </w:rPr>
        <w:t>2</w:t>
      </w:r>
      <w:r>
        <w:rPr>
          <w:lang w:val="en-US"/>
        </w:rPr>
        <w:t>cosA + w</w:t>
      </w:r>
      <w:r>
        <w:rPr>
          <w:vertAlign w:val="subscript"/>
          <w:lang w:val="en-US"/>
        </w:rPr>
        <w:t>2</w:t>
      </w:r>
      <w:r>
        <w:rPr>
          <w:lang w:val="en-US"/>
        </w:rPr>
        <w:t>sinA)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- 2(z</w:t>
      </w:r>
      <w:r>
        <w:rPr>
          <w:vertAlign w:val="subscript"/>
          <w:lang w:val="en-US"/>
        </w:rPr>
        <w:t>2</w:t>
      </w:r>
      <w:r>
        <w:rPr>
          <w:lang w:val="en-US"/>
        </w:rPr>
        <w:t>cosA + w</w:t>
      </w:r>
      <w:r>
        <w:rPr>
          <w:vertAlign w:val="subscript"/>
          <w:lang w:val="en-US"/>
        </w:rPr>
        <w:t>2</w:t>
      </w:r>
      <w:r>
        <w:rPr>
          <w:lang w:val="en-US"/>
        </w:rPr>
        <w:t>sinA)</w:t>
      </w:r>
      <w:r w:rsidRPr="001E4633">
        <w:rPr>
          <w:lang w:val="en-US"/>
        </w:rPr>
        <w:t xml:space="preserve"> </w:t>
      </w:r>
      <w:r>
        <w:rPr>
          <w:lang w:val="en-US"/>
        </w:rPr>
        <w:t>(z</w:t>
      </w:r>
      <w:r>
        <w:rPr>
          <w:vertAlign w:val="subscript"/>
          <w:lang w:val="en-US"/>
        </w:rPr>
        <w:t>1</w:t>
      </w:r>
      <w:r>
        <w:rPr>
          <w:lang w:val="en-US"/>
        </w:rPr>
        <w:t>cosA + w</w:t>
      </w:r>
      <w:r>
        <w:rPr>
          <w:vertAlign w:val="subscript"/>
          <w:lang w:val="en-US"/>
        </w:rPr>
        <w:t>1</w:t>
      </w:r>
      <w:r>
        <w:rPr>
          <w:lang w:val="en-US"/>
        </w:rPr>
        <w:t>sinA) + (z</w:t>
      </w:r>
      <w:r>
        <w:rPr>
          <w:vertAlign w:val="subscript"/>
          <w:lang w:val="en-US"/>
        </w:rPr>
        <w:t>1</w:t>
      </w:r>
      <w:r>
        <w:rPr>
          <w:lang w:val="en-US"/>
        </w:rPr>
        <w:t>cosA + w</w:t>
      </w:r>
      <w:r>
        <w:rPr>
          <w:vertAlign w:val="subscript"/>
          <w:lang w:val="en-US"/>
        </w:rPr>
        <w:t>1</w:t>
      </w:r>
      <w:r>
        <w:rPr>
          <w:lang w:val="en-US"/>
        </w:rPr>
        <w:t>sinA)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(w</w:t>
      </w:r>
      <w:r>
        <w:rPr>
          <w:vertAlign w:val="subscript"/>
          <w:lang w:val="en-US"/>
        </w:rPr>
        <w:t>2</w:t>
      </w:r>
      <w:r>
        <w:rPr>
          <w:lang w:val="en-US"/>
        </w:rPr>
        <w:t>cosA - z</w:t>
      </w:r>
      <w:r>
        <w:rPr>
          <w:vertAlign w:val="subscript"/>
          <w:lang w:val="en-US"/>
        </w:rPr>
        <w:t>2</w:t>
      </w:r>
      <w:r>
        <w:rPr>
          <w:lang w:val="en-US"/>
        </w:rPr>
        <w:t>sinA)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- 2(w</w:t>
      </w:r>
      <w:r>
        <w:rPr>
          <w:vertAlign w:val="subscript"/>
          <w:lang w:val="en-US"/>
        </w:rPr>
        <w:t>2</w:t>
      </w:r>
      <w:r>
        <w:rPr>
          <w:lang w:val="en-US"/>
        </w:rPr>
        <w:t>cosA - z</w:t>
      </w:r>
      <w:r>
        <w:rPr>
          <w:vertAlign w:val="subscript"/>
          <w:lang w:val="en-US"/>
        </w:rPr>
        <w:t>2</w:t>
      </w:r>
      <w:r>
        <w:rPr>
          <w:lang w:val="en-US"/>
        </w:rPr>
        <w:t>sinA)</w:t>
      </w:r>
      <w:r w:rsidRPr="001E4633">
        <w:rPr>
          <w:lang w:val="en-US"/>
        </w:rPr>
        <w:t xml:space="preserve"> </w:t>
      </w:r>
      <w:r>
        <w:rPr>
          <w:lang w:val="en-US"/>
        </w:rPr>
        <w:t>(w</w:t>
      </w:r>
      <w:r>
        <w:rPr>
          <w:vertAlign w:val="subscript"/>
          <w:lang w:val="en-US"/>
        </w:rPr>
        <w:t>1</w:t>
      </w:r>
      <w:r>
        <w:rPr>
          <w:lang w:val="en-US"/>
        </w:rPr>
        <w:t>cosA - z</w:t>
      </w:r>
      <w:r>
        <w:rPr>
          <w:vertAlign w:val="subscript"/>
          <w:lang w:val="en-US"/>
        </w:rPr>
        <w:t>1</w:t>
      </w:r>
      <w:r>
        <w:rPr>
          <w:lang w:val="en-US"/>
        </w:rPr>
        <w:t>sinA) + (w</w:t>
      </w:r>
      <w:r>
        <w:rPr>
          <w:vertAlign w:val="subscript"/>
          <w:lang w:val="en-US"/>
        </w:rPr>
        <w:t>1</w:t>
      </w:r>
      <w:r>
        <w:rPr>
          <w:lang w:val="en-US"/>
        </w:rPr>
        <w:t>cosA - z</w:t>
      </w:r>
      <w:r>
        <w:rPr>
          <w:vertAlign w:val="subscript"/>
          <w:lang w:val="en-US"/>
        </w:rPr>
        <w:t>1</w:t>
      </w:r>
      <w:r>
        <w:rPr>
          <w:lang w:val="en-US"/>
        </w:rPr>
        <w:t>sinA)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</w:t>
      </w:r>
    </w:p>
    <w:p w:rsidR="001E4633" w:rsidRDefault="001E4633" w:rsidP="001E4633">
      <w:pPr>
        <w:spacing w:after="0"/>
        <w:rPr>
          <w:lang w:val="en-US"/>
        </w:rPr>
      </w:pPr>
      <w:r>
        <w:rPr>
          <w:lang w:val="en-US"/>
        </w:rPr>
        <w:t xml:space="preserve">= </w:t>
      </w:r>
      <w:r w:rsidRPr="0068280F">
        <w:rPr>
          <w:color w:val="C45911" w:themeColor="accent2" w:themeShade="BF"/>
          <w:u w:val="single"/>
          <w:lang w:val="en-US"/>
        </w:rPr>
        <w:t>z</w:t>
      </w:r>
      <w:r w:rsidRPr="0068280F">
        <w:rPr>
          <w:color w:val="C45911" w:themeColor="accent2" w:themeShade="BF"/>
          <w:u w:val="single"/>
          <w:vertAlign w:val="subscript"/>
          <w:lang w:val="en-US"/>
        </w:rPr>
        <w:t>2</w:t>
      </w:r>
      <w:r w:rsidRPr="0068280F">
        <w:rPr>
          <w:color w:val="C45911" w:themeColor="accent2" w:themeShade="BF"/>
          <w:u w:val="single"/>
          <w:vertAlign w:val="superscript"/>
          <w:lang w:val="en-US"/>
        </w:rPr>
        <w:t>2</w:t>
      </w:r>
      <w:r w:rsidRPr="0068280F">
        <w:rPr>
          <w:color w:val="C45911" w:themeColor="accent2" w:themeShade="BF"/>
          <w:u w:val="single"/>
          <w:lang w:val="en-US"/>
        </w:rPr>
        <w:t>cos</w:t>
      </w:r>
      <w:r w:rsidRPr="0068280F">
        <w:rPr>
          <w:color w:val="C45911" w:themeColor="accent2" w:themeShade="BF"/>
          <w:u w:val="single"/>
          <w:vertAlign w:val="superscript"/>
          <w:lang w:val="en-US"/>
        </w:rPr>
        <w:t>2</w:t>
      </w:r>
      <w:r w:rsidRPr="0068280F">
        <w:rPr>
          <w:color w:val="C45911" w:themeColor="accent2" w:themeShade="BF"/>
          <w:u w:val="single"/>
          <w:lang w:val="en-US"/>
        </w:rPr>
        <w:t>A</w:t>
      </w:r>
      <w:r w:rsidRPr="005E6804">
        <w:rPr>
          <w:color w:val="C45911" w:themeColor="accent2" w:themeShade="BF"/>
          <w:lang w:val="en-US"/>
        </w:rPr>
        <w:t xml:space="preserve"> </w:t>
      </w:r>
      <w:r w:rsidRPr="005E6804">
        <w:rPr>
          <w:color w:val="806000" w:themeColor="accent4" w:themeShade="80"/>
          <w:lang w:val="en-US"/>
        </w:rPr>
        <w:t xml:space="preserve">+ </w:t>
      </w:r>
      <w:r w:rsidRPr="0068280F">
        <w:rPr>
          <w:color w:val="806000" w:themeColor="accent4" w:themeShade="80"/>
          <w:u w:val="single"/>
          <w:lang w:val="en-US"/>
        </w:rPr>
        <w:t>2 z</w:t>
      </w:r>
      <w:r w:rsidRPr="0068280F">
        <w:rPr>
          <w:color w:val="806000" w:themeColor="accent4" w:themeShade="80"/>
          <w:u w:val="single"/>
          <w:vertAlign w:val="subscript"/>
          <w:lang w:val="en-US"/>
        </w:rPr>
        <w:t>2</w:t>
      </w:r>
      <w:r w:rsidRPr="0068280F">
        <w:rPr>
          <w:color w:val="806000" w:themeColor="accent4" w:themeShade="80"/>
          <w:u w:val="single"/>
          <w:lang w:val="en-US"/>
        </w:rPr>
        <w:t>cosA w</w:t>
      </w:r>
      <w:r w:rsidRPr="0068280F">
        <w:rPr>
          <w:color w:val="806000" w:themeColor="accent4" w:themeShade="80"/>
          <w:u w:val="single"/>
          <w:vertAlign w:val="subscript"/>
          <w:lang w:val="en-US"/>
        </w:rPr>
        <w:t>2</w:t>
      </w:r>
      <w:r w:rsidRPr="0068280F">
        <w:rPr>
          <w:color w:val="806000" w:themeColor="accent4" w:themeShade="80"/>
          <w:u w:val="single"/>
          <w:lang w:val="en-US"/>
        </w:rPr>
        <w:t>sinA</w:t>
      </w:r>
      <w:r w:rsidRPr="005E6804">
        <w:rPr>
          <w:color w:val="806000" w:themeColor="accent4" w:themeShade="80"/>
          <w:lang w:val="en-US"/>
        </w:rPr>
        <w:t xml:space="preserve"> </w:t>
      </w:r>
      <w:r>
        <w:rPr>
          <w:lang w:val="en-US"/>
        </w:rPr>
        <w:t xml:space="preserve">+ </w:t>
      </w:r>
      <w:r w:rsidRPr="00700050">
        <w:rPr>
          <w:color w:val="FF0000"/>
          <w:u w:val="single"/>
          <w:lang w:val="en-US"/>
        </w:rPr>
        <w:t>w</w:t>
      </w:r>
      <w:r w:rsidRPr="00700050">
        <w:rPr>
          <w:color w:val="FF0000"/>
          <w:u w:val="single"/>
          <w:vertAlign w:val="subscript"/>
          <w:lang w:val="en-US"/>
        </w:rPr>
        <w:t>2</w:t>
      </w:r>
      <w:r w:rsidRPr="00700050">
        <w:rPr>
          <w:color w:val="FF0000"/>
          <w:u w:val="single"/>
          <w:vertAlign w:val="superscript"/>
          <w:lang w:val="en-US"/>
        </w:rPr>
        <w:t>2</w:t>
      </w:r>
      <w:r w:rsidRPr="00700050">
        <w:rPr>
          <w:color w:val="FF0000"/>
          <w:u w:val="single"/>
          <w:lang w:val="en-US"/>
        </w:rPr>
        <w:t>sin</w:t>
      </w:r>
      <w:r w:rsidRPr="00700050">
        <w:rPr>
          <w:color w:val="FF0000"/>
          <w:u w:val="single"/>
          <w:vertAlign w:val="superscript"/>
          <w:lang w:val="en-US"/>
        </w:rPr>
        <w:t>2</w:t>
      </w:r>
      <w:r w:rsidRPr="00700050">
        <w:rPr>
          <w:color w:val="FF0000"/>
          <w:u w:val="single"/>
          <w:lang w:val="en-US"/>
        </w:rPr>
        <w:t>A</w:t>
      </w:r>
      <w:r w:rsidRPr="00700050">
        <w:rPr>
          <w:color w:val="FF0000"/>
          <w:lang w:val="en-US"/>
        </w:rPr>
        <w:t xml:space="preserve"> </w:t>
      </w:r>
      <w:r>
        <w:rPr>
          <w:lang w:val="en-US"/>
        </w:rPr>
        <w:t>– (2z</w:t>
      </w:r>
      <w:r>
        <w:rPr>
          <w:vertAlign w:val="subscript"/>
          <w:lang w:val="en-US"/>
        </w:rPr>
        <w:t>2</w:t>
      </w:r>
      <w:r>
        <w:rPr>
          <w:lang w:val="en-US"/>
        </w:rPr>
        <w:t>cosA + 2w</w:t>
      </w:r>
      <w:r>
        <w:rPr>
          <w:vertAlign w:val="subscript"/>
          <w:lang w:val="en-US"/>
        </w:rPr>
        <w:t>2</w:t>
      </w:r>
      <w:proofErr w:type="gramStart"/>
      <w:r>
        <w:rPr>
          <w:lang w:val="en-US"/>
        </w:rPr>
        <w:t>sinA)(</w:t>
      </w:r>
      <w:proofErr w:type="gramEnd"/>
      <w:r>
        <w:rPr>
          <w:lang w:val="en-US"/>
        </w:rPr>
        <w:t>z</w:t>
      </w:r>
      <w:r>
        <w:rPr>
          <w:vertAlign w:val="subscript"/>
          <w:lang w:val="en-US"/>
        </w:rPr>
        <w:t>1</w:t>
      </w:r>
      <w:r>
        <w:rPr>
          <w:lang w:val="en-US"/>
        </w:rPr>
        <w:t>cosA + w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sinA) + </w:t>
      </w:r>
      <w:r w:rsidRPr="007B2EA3">
        <w:rPr>
          <w:color w:val="7030A0"/>
          <w:u w:val="single"/>
          <w:lang w:val="en-US"/>
        </w:rPr>
        <w:t>z</w:t>
      </w:r>
      <w:r w:rsidRPr="007B2EA3">
        <w:rPr>
          <w:color w:val="7030A0"/>
          <w:u w:val="single"/>
          <w:vertAlign w:val="subscript"/>
          <w:lang w:val="en-US"/>
        </w:rPr>
        <w:t>1</w:t>
      </w:r>
      <w:r w:rsidRPr="007B2EA3">
        <w:rPr>
          <w:color w:val="7030A0"/>
          <w:u w:val="single"/>
          <w:vertAlign w:val="superscript"/>
          <w:lang w:val="en-US"/>
        </w:rPr>
        <w:t>2</w:t>
      </w:r>
      <w:r w:rsidRPr="007B2EA3">
        <w:rPr>
          <w:color w:val="7030A0"/>
          <w:u w:val="single"/>
          <w:lang w:val="en-US"/>
        </w:rPr>
        <w:t>cos</w:t>
      </w:r>
      <w:r w:rsidRPr="007B2EA3">
        <w:rPr>
          <w:color w:val="7030A0"/>
          <w:u w:val="single"/>
          <w:vertAlign w:val="superscript"/>
          <w:lang w:val="en-US"/>
        </w:rPr>
        <w:t>2</w:t>
      </w:r>
      <w:r w:rsidRPr="007B2EA3">
        <w:rPr>
          <w:color w:val="7030A0"/>
          <w:u w:val="single"/>
          <w:lang w:val="en-US"/>
        </w:rPr>
        <w:t>A</w:t>
      </w:r>
      <w:r w:rsidRPr="007B2EA3">
        <w:rPr>
          <w:color w:val="7030A0"/>
          <w:lang w:val="en-US"/>
        </w:rPr>
        <w:t xml:space="preserve"> </w:t>
      </w:r>
      <w:r>
        <w:rPr>
          <w:lang w:val="en-US"/>
        </w:rPr>
        <w:t xml:space="preserve">+ </w:t>
      </w:r>
      <w:r w:rsidRPr="0068280F">
        <w:rPr>
          <w:color w:val="538135" w:themeColor="accent6" w:themeShade="BF"/>
          <w:u w:val="single"/>
          <w:lang w:val="en-US"/>
        </w:rPr>
        <w:t>2z</w:t>
      </w:r>
      <w:r w:rsidRPr="0068280F">
        <w:rPr>
          <w:color w:val="538135" w:themeColor="accent6" w:themeShade="BF"/>
          <w:u w:val="single"/>
          <w:vertAlign w:val="subscript"/>
          <w:lang w:val="en-US"/>
        </w:rPr>
        <w:t>1</w:t>
      </w:r>
      <w:r w:rsidRPr="0068280F">
        <w:rPr>
          <w:color w:val="538135" w:themeColor="accent6" w:themeShade="BF"/>
          <w:u w:val="single"/>
          <w:lang w:val="en-US"/>
        </w:rPr>
        <w:t>cosAw</w:t>
      </w:r>
      <w:r w:rsidRPr="0068280F">
        <w:rPr>
          <w:color w:val="538135" w:themeColor="accent6" w:themeShade="BF"/>
          <w:u w:val="single"/>
          <w:vertAlign w:val="subscript"/>
          <w:lang w:val="en-US"/>
        </w:rPr>
        <w:t>1</w:t>
      </w:r>
      <w:r w:rsidRPr="0068280F">
        <w:rPr>
          <w:color w:val="538135" w:themeColor="accent6" w:themeShade="BF"/>
          <w:u w:val="single"/>
          <w:lang w:val="en-US"/>
        </w:rPr>
        <w:t>sinA</w:t>
      </w:r>
      <w:r w:rsidR="005E6804" w:rsidRPr="005E6804">
        <w:rPr>
          <w:color w:val="538135" w:themeColor="accent6" w:themeShade="BF"/>
          <w:lang w:val="en-US"/>
        </w:rPr>
        <w:t xml:space="preserve"> </w:t>
      </w:r>
      <w:r w:rsidR="005E6804">
        <w:rPr>
          <w:lang w:val="en-US"/>
        </w:rPr>
        <w:t xml:space="preserve">+ </w:t>
      </w:r>
      <w:r w:rsidR="005E6804" w:rsidRPr="00700050">
        <w:rPr>
          <w:color w:val="00B0F0"/>
          <w:u w:val="single"/>
          <w:lang w:val="en-US"/>
        </w:rPr>
        <w:t>w</w:t>
      </w:r>
      <w:r w:rsidR="005E6804" w:rsidRPr="00700050">
        <w:rPr>
          <w:color w:val="00B0F0"/>
          <w:u w:val="single"/>
          <w:vertAlign w:val="subscript"/>
          <w:lang w:val="en-US"/>
        </w:rPr>
        <w:t>1</w:t>
      </w:r>
      <w:r w:rsidR="005E6804" w:rsidRPr="00700050">
        <w:rPr>
          <w:color w:val="00B0F0"/>
          <w:u w:val="single"/>
          <w:vertAlign w:val="superscript"/>
          <w:lang w:val="en-US"/>
        </w:rPr>
        <w:t>2</w:t>
      </w:r>
      <w:r w:rsidR="005E6804" w:rsidRPr="00700050">
        <w:rPr>
          <w:color w:val="00B0F0"/>
          <w:u w:val="single"/>
          <w:lang w:val="en-US"/>
        </w:rPr>
        <w:t>sin</w:t>
      </w:r>
      <w:r w:rsidR="005E6804" w:rsidRPr="00700050">
        <w:rPr>
          <w:color w:val="00B0F0"/>
          <w:u w:val="single"/>
          <w:vertAlign w:val="superscript"/>
          <w:lang w:val="en-US"/>
        </w:rPr>
        <w:t>2</w:t>
      </w:r>
      <w:r w:rsidR="005E6804" w:rsidRPr="00700050">
        <w:rPr>
          <w:color w:val="00B0F0"/>
          <w:u w:val="single"/>
          <w:lang w:val="en-US"/>
        </w:rPr>
        <w:t>A</w:t>
      </w:r>
      <w:r w:rsidR="005E6804" w:rsidRPr="00700050">
        <w:rPr>
          <w:color w:val="00B0F0"/>
          <w:lang w:val="en-US"/>
        </w:rPr>
        <w:t xml:space="preserve"> </w:t>
      </w:r>
      <w:r w:rsidR="005E6804">
        <w:rPr>
          <w:lang w:val="en-US"/>
        </w:rPr>
        <w:t xml:space="preserve">+ </w:t>
      </w:r>
      <w:r w:rsidR="005E6804" w:rsidRPr="00700050">
        <w:rPr>
          <w:color w:val="FF0000"/>
          <w:u w:val="single"/>
          <w:lang w:val="en-US"/>
        </w:rPr>
        <w:t>w</w:t>
      </w:r>
      <w:r w:rsidR="005E6804" w:rsidRPr="00700050">
        <w:rPr>
          <w:color w:val="FF0000"/>
          <w:u w:val="single"/>
          <w:vertAlign w:val="subscript"/>
          <w:lang w:val="en-US"/>
        </w:rPr>
        <w:t>2</w:t>
      </w:r>
      <w:r w:rsidR="005E6804" w:rsidRPr="00700050">
        <w:rPr>
          <w:color w:val="FF0000"/>
          <w:u w:val="single"/>
          <w:vertAlign w:val="superscript"/>
          <w:lang w:val="en-US"/>
        </w:rPr>
        <w:t>2</w:t>
      </w:r>
      <w:r w:rsidR="005E6804" w:rsidRPr="00700050">
        <w:rPr>
          <w:color w:val="FF0000"/>
          <w:u w:val="single"/>
          <w:lang w:val="en-US"/>
        </w:rPr>
        <w:t>cos</w:t>
      </w:r>
      <w:r w:rsidR="00700050" w:rsidRPr="00700050">
        <w:rPr>
          <w:color w:val="FF0000"/>
          <w:u w:val="single"/>
          <w:vertAlign w:val="superscript"/>
          <w:lang w:val="en-US"/>
        </w:rPr>
        <w:t>2</w:t>
      </w:r>
      <w:r w:rsidR="005E6804" w:rsidRPr="00700050">
        <w:rPr>
          <w:color w:val="FF0000"/>
          <w:u w:val="single"/>
          <w:lang w:val="en-US"/>
        </w:rPr>
        <w:t>A</w:t>
      </w:r>
      <w:r w:rsidR="005E6804" w:rsidRPr="00700050">
        <w:rPr>
          <w:color w:val="FF0000"/>
          <w:lang w:val="en-US"/>
        </w:rPr>
        <w:t xml:space="preserve"> </w:t>
      </w:r>
      <w:r w:rsidR="005E6804" w:rsidRPr="005E6804">
        <w:rPr>
          <w:color w:val="806000" w:themeColor="accent4" w:themeShade="80"/>
          <w:lang w:val="en-US"/>
        </w:rPr>
        <w:t xml:space="preserve">– </w:t>
      </w:r>
      <w:r w:rsidR="005E6804" w:rsidRPr="0068280F">
        <w:rPr>
          <w:color w:val="806000" w:themeColor="accent4" w:themeShade="80"/>
          <w:u w:val="single"/>
          <w:lang w:val="en-US"/>
        </w:rPr>
        <w:t>2 w</w:t>
      </w:r>
      <w:r w:rsidR="005E6804" w:rsidRPr="0068280F">
        <w:rPr>
          <w:color w:val="806000" w:themeColor="accent4" w:themeShade="80"/>
          <w:u w:val="single"/>
          <w:vertAlign w:val="subscript"/>
          <w:lang w:val="en-US"/>
        </w:rPr>
        <w:t>2</w:t>
      </w:r>
      <w:r w:rsidR="005E6804" w:rsidRPr="0068280F">
        <w:rPr>
          <w:color w:val="806000" w:themeColor="accent4" w:themeShade="80"/>
          <w:u w:val="single"/>
          <w:lang w:val="en-US"/>
        </w:rPr>
        <w:t>cosA z</w:t>
      </w:r>
      <w:r w:rsidR="005E6804" w:rsidRPr="0068280F">
        <w:rPr>
          <w:color w:val="806000" w:themeColor="accent4" w:themeShade="80"/>
          <w:u w:val="single"/>
          <w:vertAlign w:val="subscript"/>
          <w:lang w:val="en-US"/>
        </w:rPr>
        <w:t>2</w:t>
      </w:r>
      <w:r w:rsidR="005E6804" w:rsidRPr="0068280F">
        <w:rPr>
          <w:color w:val="806000" w:themeColor="accent4" w:themeShade="80"/>
          <w:u w:val="single"/>
          <w:lang w:val="en-US"/>
        </w:rPr>
        <w:t>sinA</w:t>
      </w:r>
      <w:r w:rsidR="005E6804" w:rsidRPr="005E6804">
        <w:rPr>
          <w:color w:val="806000" w:themeColor="accent4" w:themeShade="80"/>
          <w:lang w:val="en-US"/>
        </w:rPr>
        <w:t xml:space="preserve"> </w:t>
      </w:r>
      <w:r w:rsidR="005E6804">
        <w:rPr>
          <w:lang w:val="en-US"/>
        </w:rPr>
        <w:t xml:space="preserve">+ </w:t>
      </w:r>
      <w:r w:rsidR="005E6804" w:rsidRPr="0068280F">
        <w:rPr>
          <w:color w:val="C45911" w:themeColor="accent2" w:themeShade="BF"/>
          <w:u w:val="single"/>
          <w:lang w:val="en-US"/>
        </w:rPr>
        <w:t>z</w:t>
      </w:r>
      <w:r w:rsidR="005E6804" w:rsidRPr="0068280F">
        <w:rPr>
          <w:color w:val="C45911" w:themeColor="accent2" w:themeShade="BF"/>
          <w:u w:val="single"/>
          <w:vertAlign w:val="subscript"/>
          <w:lang w:val="en-US"/>
        </w:rPr>
        <w:t>2</w:t>
      </w:r>
      <w:r w:rsidR="005E6804" w:rsidRPr="0068280F">
        <w:rPr>
          <w:color w:val="C45911" w:themeColor="accent2" w:themeShade="BF"/>
          <w:u w:val="single"/>
          <w:vertAlign w:val="superscript"/>
          <w:lang w:val="en-US"/>
        </w:rPr>
        <w:t>2</w:t>
      </w:r>
      <w:r w:rsidR="005E6804" w:rsidRPr="0068280F">
        <w:rPr>
          <w:color w:val="C45911" w:themeColor="accent2" w:themeShade="BF"/>
          <w:u w:val="single"/>
          <w:lang w:val="en-US"/>
        </w:rPr>
        <w:t>sin</w:t>
      </w:r>
      <w:r w:rsidR="005E6804" w:rsidRPr="0068280F">
        <w:rPr>
          <w:color w:val="C45911" w:themeColor="accent2" w:themeShade="BF"/>
          <w:u w:val="single"/>
          <w:vertAlign w:val="superscript"/>
          <w:lang w:val="en-US"/>
        </w:rPr>
        <w:t>2</w:t>
      </w:r>
      <w:r w:rsidR="005E6804" w:rsidRPr="0068280F">
        <w:rPr>
          <w:color w:val="C45911" w:themeColor="accent2" w:themeShade="BF"/>
          <w:u w:val="single"/>
          <w:lang w:val="en-US"/>
        </w:rPr>
        <w:t>A</w:t>
      </w:r>
      <w:r w:rsidR="005E6804" w:rsidRPr="005E6804">
        <w:rPr>
          <w:color w:val="C45911" w:themeColor="accent2" w:themeShade="BF"/>
          <w:lang w:val="en-US"/>
        </w:rPr>
        <w:t xml:space="preserve"> </w:t>
      </w:r>
      <w:r w:rsidR="005E6804">
        <w:rPr>
          <w:lang w:val="en-US"/>
        </w:rPr>
        <w:t>– (2w</w:t>
      </w:r>
      <w:r w:rsidR="005E6804">
        <w:rPr>
          <w:vertAlign w:val="subscript"/>
          <w:lang w:val="en-US"/>
        </w:rPr>
        <w:t>2</w:t>
      </w:r>
      <w:r w:rsidR="005E6804">
        <w:rPr>
          <w:lang w:val="en-US"/>
        </w:rPr>
        <w:t>cosA – 2z</w:t>
      </w:r>
      <w:r w:rsidR="005E6804">
        <w:rPr>
          <w:vertAlign w:val="subscript"/>
          <w:lang w:val="en-US"/>
        </w:rPr>
        <w:t>2</w:t>
      </w:r>
      <w:r w:rsidR="005E6804">
        <w:rPr>
          <w:lang w:val="en-US"/>
        </w:rPr>
        <w:t>sinA)(w</w:t>
      </w:r>
      <w:r w:rsidR="005E6804">
        <w:rPr>
          <w:vertAlign w:val="subscript"/>
          <w:lang w:val="en-US"/>
        </w:rPr>
        <w:t>1</w:t>
      </w:r>
      <w:r w:rsidR="005E6804">
        <w:rPr>
          <w:lang w:val="en-US"/>
        </w:rPr>
        <w:t>cosA – z</w:t>
      </w:r>
      <w:r w:rsidR="005E6804">
        <w:rPr>
          <w:vertAlign w:val="subscript"/>
          <w:lang w:val="en-US"/>
        </w:rPr>
        <w:t>1</w:t>
      </w:r>
      <w:r w:rsidR="005E6804">
        <w:rPr>
          <w:lang w:val="en-US"/>
        </w:rPr>
        <w:t xml:space="preserve">sinA) + </w:t>
      </w:r>
      <w:r w:rsidR="005E6804" w:rsidRPr="00700050">
        <w:rPr>
          <w:color w:val="00B0F0"/>
          <w:u w:val="single"/>
          <w:lang w:val="en-US"/>
        </w:rPr>
        <w:t>w</w:t>
      </w:r>
      <w:r w:rsidR="005E6804" w:rsidRPr="00700050">
        <w:rPr>
          <w:color w:val="00B0F0"/>
          <w:u w:val="single"/>
          <w:vertAlign w:val="subscript"/>
          <w:lang w:val="en-US"/>
        </w:rPr>
        <w:t>1</w:t>
      </w:r>
      <w:r w:rsidR="005E6804" w:rsidRPr="00700050">
        <w:rPr>
          <w:color w:val="00B0F0"/>
          <w:u w:val="single"/>
          <w:vertAlign w:val="superscript"/>
          <w:lang w:val="en-US"/>
        </w:rPr>
        <w:t>2</w:t>
      </w:r>
      <w:r w:rsidR="005E6804" w:rsidRPr="00700050">
        <w:rPr>
          <w:color w:val="00B0F0"/>
          <w:u w:val="single"/>
          <w:lang w:val="en-US"/>
        </w:rPr>
        <w:t>cos</w:t>
      </w:r>
      <w:r w:rsidR="005E6804" w:rsidRPr="00700050">
        <w:rPr>
          <w:color w:val="00B0F0"/>
          <w:u w:val="single"/>
          <w:vertAlign w:val="superscript"/>
          <w:lang w:val="en-US"/>
        </w:rPr>
        <w:t>2</w:t>
      </w:r>
      <w:r w:rsidR="005E6804" w:rsidRPr="00700050">
        <w:rPr>
          <w:color w:val="00B0F0"/>
          <w:u w:val="single"/>
          <w:lang w:val="en-US"/>
        </w:rPr>
        <w:t>A</w:t>
      </w:r>
      <w:r w:rsidR="005E6804" w:rsidRPr="00700050">
        <w:rPr>
          <w:color w:val="00B0F0"/>
          <w:lang w:val="en-US"/>
        </w:rPr>
        <w:t xml:space="preserve"> </w:t>
      </w:r>
      <w:r w:rsidR="005E6804" w:rsidRPr="005E6804">
        <w:rPr>
          <w:color w:val="538135" w:themeColor="accent6" w:themeShade="BF"/>
          <w:lang w:val="en-US"/>
        </w:rPr>
        <w:t xml:space="preserve">– </w:t>
      </w:r>
      <w:r w:rsidR="005E6804" w:rsidRPr="0068280F">
        <w:rPr>
          <w:color w:val="538135" w:themeColor="accent6" w:themeShade="BF"/>
          <w:u w:val="single"/>
          <w:lang w:val="en-US"/>
        </w:rPr>
        <w:t>2 w</w:t>
      </w:r>
      <w:r w:rsidR="005E6804" w:rsidRPr="0068280F">
        <w:rPr>
          <w:color w:val="538135" w:themeColor="accent6" w:themeShade="BF"/>
          <w:u w:val="single"/>
          <w:vertAlign w:val="subscript"/>
          <w:lang w:val="en-US"/>
        </w:rPr>
        <w:t>1</w:t>
      </w:r>
      <w:r w:rsidR="005E6804" w:rsidRPr="0068280F">
        <w:rPr>
          <w:color w:val="538135" w:themeColor="accent6" w:themeShade="BF"/>
          <w:u w:val="single"/>
          <w:lang w:val="en-US"/>
        </w:rPr>
        <w:t>cosA z</w:t>
      </w:r>
      <w:r w:rsidR="005E6804" w:rsidRPr="0068280F">
        <w:rPr>
          <w:color w:val="538135" w:themeColor="accent6" w:themeShade="BF"/>
          <w:u w:val="single"/>
          <w:vertAlign w:val="subscript"/>
          <w:lang w:val="en-US"/>
        </w:rPr>
        <w:t>1</w:t>
      </w:r>
      <w:r w:rsidR="005E6804" w:rsidRPr="0068280F">
        <w:rPr>
          <w:color w:val="538135" w:themeColor="accent6" w:themeShade="BF"/>
          <w:u w:val="single"/>
          <w:lang w:val="en-US"/>
        </w:rPr>
        <w:t>sinA</w:t>
      </w:r>
      <w:r w:rsidR="005E6804" w:rsidRPr="005E6804">
        <w:rPr>
          <w:color w:val="538135" w:themeColor="accent6" w:themeShade="BF"/>
          <w:lang w:val="en-US"/>
        </w:rPr>
        <w:t xml:space="preserve"> </w:t>
      </w:r>
      <w:r w:rsidR="005E6804">
        <w:rPr>
          <w:lang w:val="en-US"/>
        </w:rPr>
        <w:t xml:space="preserve">+ </w:t>
      </w:r>
      <w:r w:rsidR="005E6804" w:rsidRPr="007B2EA3">
        <w:rPr>
          <w:color w:val="7030A0"/>
          <w:u w:val="single"/>
          <w:lang w:val="en-US"/>
        </w:rPr>
        <w:t>z</w:t>
      </w:r>
      <w:r w:rsidR="005E6804" w:rsidRPr="007B2EA3">
        <w:rPr>
          <w:color w:val="7030A0"/>
          <w:u w:val="single"/>
          <w:vertAlign w:val="subscript"/>
          <w:lang w:val="en-US"/>
        </w:rPr>
        <w:t>1</w:t>
      </w:r>
      <w:r w:rsidR="005E6804" w:rsidRPr="007B2EA3">
        <w:rPr>
          <w:color w:val="7030A0"/>
          <w:u w:val="single"/>
          <w:vertAlign w:val="superscript"/>
          <w:lang w:val="en-US"/>
        </w:rPr>
        <w:t>2</w:t>
      </w:r>
      <w:r w:rsidR="005E6804" w:rsidRPr="007B2EA3">
        <w:rPr>
          <w:color w:val="7030A0"/>
          <w:u w:val="single"/>
          <w:lang w:val="en-US"/>
        </w:rPr>
        <w:t>sin</w:t>
      </w:r>
      <w:r w:rsidR="005E6804" w:rsidRPr="007B2EA3">
        <w:rPr>
          <w:color w:val="7030A0"/>
          <w:u w:val="single"/>
          <w:vertAlign w:val="superscript"/>
          <w:lang w:val="en-US"/>
        </w:rPr>
        <w:t>2</w:t>
      </w:r>
      <w:r w:rsidR="005E6804" w:rsidRPr="007B2EA3">
        <w:rPr>
          <w:color w:val="7030A0"/>
          <w:u w:val="single"/>
          <w:lang w:val="en-US"/>
        </w:rPr>
        <w:t>A</w:t>
      </w:r>
      <w:r w:rsidR="005E6804" w:rsidRPr="007B2EA3">
        <w:rPr>
          <w:color w:val="7030A0"/>
          <w:lang w:val="en-US"/>
        </w:rPr>
        <w:t xml:space="preserve"> </w:t>
      </w:r>
      <w:r w:rsidR="005E6804">
        <w:rPr>
          <w:lang w:val="en-US"/>
        </w:rPr>
        <w:t>=</w:t>
      </w:r>
    </w:p>
    <w:p w:rsidR="005E6804" w:rsidRDefault="005E6804" w:rsidP="001E4633">
      <w:pPr>
        <w:spacing w:after="0"/>
        <w:rPr>
          <w:color w:val="000000" w:themeColor="text1"/>
          <w:lang w:val="en-US"/>
        </w:rPr>
      </w:pPr>
      <w:r>
        <w:rPr>
          <w:lang w:val="en-US"/>
        </w:rPr>
        <w:t xml:space="preserve">= </w:t>
      </w:r>
      <w:r w:rsidRPr="005E6804">
        <w:rPr>
          <w:color w:val="C45911" w:themeColor="accent2" w:themeShade="BF"/>
          <w:lang w:val="en-US"/>
        </w:rPr>
        <w:t>z</w:t>
      </w:r>
      <w:r w:rsidRPr="005E6804">
        <w:rPr>
          <w:color w:val="C45911" w:themeColor="accent2" w:themeShade="BF"/>
          <w:vertAlign w:val="subscript"/>
          <w:lang w:val="en-US"/>
        </w:rPr>
        <w:t>2</w:t>
      </w:r>
      <w:r w:rsidRPr="005E6804">
        <w:rPr>
          <w:color w:val="C45911" w:themeColor="accent2" w:themeShade="BF"/>
          <w:vertAlign w:val="superscript"/>
          <w:lang w:val="en-US"/>
        </w:rPr>
        <w:t>2</w:t>
      </w:r>
      <w:r>
        <w:rPr>
          <w:color w:val="C45911" w:themeColor="accent2" w:themeShade="BF"/>
          <w:lang w:val="en-US"/>
        </w:rPr>
        <w:t>(cos</w:t>
      </w:r>
      <w:r>
        <w:rPr>
          <w:color w:val="C45911" w:themeColor="accent2" w:themeShade="BF"/>
          <w:vertAlign w:val="superscript"/>
          <w:lang w:val="en-US"/>
        </w:rPr>
        <w:t>2</w:t>
      </w:r>
      <w:r>
        <w:rPr>
          <w:color w:val="C45911" w:themeColor="accent2" w:themeShade="BF"/>
          <w:lang w:val="en-US"/>
        </w:rPr>
        <w:t>A + sin</w:t>
      </w:r>
      <w:r>
        <w:rPr>
          <w:color w:val="C45911" w:themeColor="accent2" w:themeShade="BF"/>
          <w:vertAlign w:val="superscript"/>
          <w:lang w:val="en-US"/>
        </w:rPr>
        <w:t>2</w:t>
      </w:r>
      <w:r>
        <w:rPr>
          <w:color w:val="C45911" w:themeColor="accent2" w:themeShade="BF"/>
          <w:lang w:val="en-US"/>
        </w:rPr>
        <w:t>A)</w:t>
      </w:r>
      <w:r>
        <w:rPr>
          <w:lang w:val="en-US"/>
        </w:rPr>
        <w:t xml:space="preserve"> + </w:t>
      </w:r>
      <w:proofErr w:type="spellStart"/>
      <w:proofErr w:type="gramStart"/>
      <w:r w:rsidRPr="005E6804">
        <w:rPr>
          <w:color w:val="806000" w:themeColor="accent4" w:themeShade="80"/>
          <w:lang w:val="en-US"/>
        </w:rPr>
        <w:t>cosAsinA</w:t>
      </w:r>
      <w:proofErr w:type="spellEnd"/>
      <w:r w:rsidRPr="005E6804">
        <w:rPr>
          <w:color w:val="806000" w:themeColor="accent4" w:themeShade="80"/>
          <w:lang w:val="en-US"/>
        </w:rPr>
        <w:t>(</w:t>
      </w:r>
      <w:proofErr w:type="gramEnd"/>
      <w:r w:rsidRPr="005E6804">
        <w:rPr>
          <w:color w:val="806000" w:themeColor="accent4" w:themeShade="80"/>
          <w:lang w:val="en-US"/>
        </w:rPr>
        <w:t>2z</w:t>
      </w:r>
      <w:r w:rsidRPr="005E6804">
        <w:rPr>
          <w:color w:val="806000" w:themeColor="accent4" w:themeShade="80"/>
          <w:vertAlign w:val="subscript"/>
          <w:lang w:val="en-US"/>
        </w:rPr>
        <w:t>2</w:t>
      </w:r>
      <w:r w:rsidRPr="005E6804">
        <w:rPr>
          <w:color w:val="806000" w:themeColor="accent4" w:themeShade="80"/>
          <w:lang w:val="en-US"/>
        </w:rPr>
        <w:t>w</w:t>
      </w:r>
      <w:r w:rsidRPr="005E6804">
        <w:rPr>
          <w:color w:val="806000" w:themeColor="accent4" w:themeShade="80"/>
          <w:vertAlign w:val="subscript"/>
          <w:lang w:val="en-US"/>
        </w:rPr>
        <w:t>2</w:t>
      </w:r>
      <w:r w:rsidRPr="005E6804">
        <w:rPr>
          <w:color w:val="806000" w:themeColor="accent4" w:themeShade="80"/>
          <w:lang w:val="en-US"/>
        </w:rPr>
        <w:t xml:space="preserve"> – 2w</w:t>
      </w:r>
      <w:r w:rsidRPr="005E6804">
        <w:rPr>
          <w:color w:val="806000" w:themeColor="accent4" w:themeShade="80"/>
          <w:vertAlign w:val="subscript"/>
          <w:lang w:val="en-US"/>
        </w:rPr>
        <w:t>2</w:t>
      </w:r>
      <w:r w:rsidRPr="005E6804">
        <w:rPr>
          <w:color w:val="806000" w:themeColor="accent4" w:themeShade="80"/>
          <w:lang w:val="en-US"/>
        </w:rPr>
        <w:t>z</w:t>
      </w:r>
      <w:r w:rsidRPr="005E6804">
        <w:rPr>
          <w:color w:val="806000" w:themeColor="accent4" w:themeShade="80"/>
          <w:vertAlign w:val="subscript"/>
          <w:lang w:val="en-US"/>
        </w:rPr>
        <w:t>2</w:t>
      </w:r>
      <w:r w:rsidRPr="005E6804">
        <w:rPr>
          <w:color w:val="806000" w:themeColor="accent4" w:themeShade="80"/>
          <w:lang w:val="en-US"/>
        </w:rPr>
        <w:t>)</w:t>
      </w:r>
      <w:r w:rsidR="00700050" w:rsidRPr="00700050">
        <w:rPr>
          <w:color w:val="806000" w:themeColor="accent4" w:themeShade="80"/>
          <w:lang w:val="en-US"/>
        </w:rPr>
        <w:t xml:space="preserve"> </w:t>
      </w:r>
      <w:r w:rsidR="00700050" w:rsidRPr="00700050">
        <w:rPr>
          <w:color w:val="FF0000"/>
          <w:lang w:val="en-US"/>
        </w:rPr>
        <w:t>+</w:t>
      </w:r>
      <w:r w:rsidR="00700050">
        <w:rPr>
          <w:color w:val="FF0000"/>
          <w:lang w:val="en-US"/>
        </w:rPr>
        <w:t xml:space="preserve"> w</w:t>
      </w:r>
      <w:r w:rsidR="00700050">
        <w:rPr>
          <w:color w:val="FF0000"/>
          <w:vertAlign w:val="subscript"/>
          <w:lang w:val="en-US"/>
        </w:rPr>
        <w:t>2</w:t>
      </w:r>
      <w:r w:rsidR="00700050">
        <w:rPr>
          <w:color w:val="FF0000"/>
          <w:vertAlign w:val="superscript"/>
          <w:lang w:val="en-US"/>
        </w:rPr>
        <w:t>2</w:t>
      </w:r>
      <w:r w:rsidR="00700050">
        <w:rPr>
          <w:color w:val="FF0000"/>
          <w:lang w:val="en-US"/>
        </w:rPr>
        <w:t>(sin</w:t>
      </w:r>
      <w:r w:rsidR="00700050">
        <w:rPr>
          <w:color w:val="FF0000"/>
          <w:vertAlign w:val="superscript"/>
          <w:lang w:val="en-US"/>
        </w:rPr>
        <w:t>2</w:t>
      </w:r>
      <w:r w:rsidR="00700050">
        <w:rPr>
          <w:color w:val="FF0000"/>
          <w:lang w:val="en-US"/>
        </w:rPr>
        <w:t>A + cos</w:t>
      </w:r>
      <w:r w:rsidR="00700050">
        <w:rPr>
          <w:color w:val="FF0000"/>
          <w:vertAlign w:val="superscript"/>
          <w:lang w:val="en-US"/>
        </w:rPr>
        <w:t>2</w:t>
      </w:r>
      <w:r w:rsidR="00700050">
        <w:rPr>
          <w:color w:val="FF0000"/>
          <w:lang w:val="en-US"/>
        </w:rPr>
        <w:t>A)</w:t>
      </w:r>
      <w:r>
        <w:rPr>
          <w:color w:val="806000" w:themeColor="accent4" w:themeShade="80"/>
          <w:lang w:val="en-US"/>
        </w:rPr>
        <w:t xml:space="preserve"> </w:t>
      </w:r>
      <w:r>
        <w:rPr>
          <w:color w:val="222A35" w:themeColor="text2" w:themeShade="80"/>
          <w:lang w:val="en-US"/>
        </w:rPr>
        <w:t>+ z</w:t>
      </w:r>
      <w:r>
        <w:rPr>
          <w:color w:val="222A35" w:themeColor="text2" w:themeShade="80"/>
          <w:vertAlign w:val="subscript"/>
          <w:lang w:val="en-US"/>
        </w:rPr>
        <w:t>1</w:t>
      </w:r>
      <w:r>
        <w:rPr>
          <w:color w:val="222A35" w:themeColor="text2" w:themeShade="80"/>
          <w:vertAlign w:val="superscript"/>
          <w:lang w:val="en-US"/>
        </w:rPr>
        <w:t>2</w:t>
      </w:r>
      <w:r>
        <w:rPr>
          <w:color w:val="222A35" w:themeColor="text2" w:themeShade="80"/>
          <w:lang w:val="en-US"/>
        </w:rPr>
        <w:t>(cos</w:t>
      </w:r>
      <w:r>
        <w:rPr>
          <w:color w:val="222A35" w:themeColor="text2" w:themeShade="80"/>
          <w:vertAlign w:val="superscript"/>
          <w:lang w:val="en-US"/>
        </w:rPr>
        <w:t>2</w:t>
      </w:r>
      <w:r>
        <w:rPr>
          <w:color w:val="222A35" w:themeColor="text2" w:themeShade="80"/>
          <w:lang w:val="en-US"/>
        </w:rPr>
        <w:t>A + sin</w:t>
      </w:r>
      <w:r>
        <w:rPr>
          <w:color w:val="222A35" w:themeColor="text2" w:themeShade="80"/>
          <w:vertAlign w:val="superscript"/>
          <w:lang w:val="en-US"/>
        </w:rPr>
        <w:t>2</w:t>
      </w:r>
      <w:r>
        <w:rPr>
          <w:color w:val="222A35" w:themeColor="text2" w:themeShade="80"/>
          <w:lang w:val="en-US"/>
        </w:rPr>
        <w:t xml:space="preserve">A) </w:t>
      </w:r>
      <w:r>
        <w:rPr>
          <w:color w:val="538135" w:themeColor="accent6" w:themeShade="BF"/>
          <w:lang w:val="en-US"/>
        </w:rPr>
        <w:t xml:space="preserve">+ </w:t>
      </w:r>
      <w:proofErr w:type="spellStart"/>
      <w:r>
        <w:rPr>
          <w:color w:val="538135" w:themeColor="accent6" w:themeShade="BF"/>
          <w:lang w:val="en-US"/>
        </w:rPr>
        <w:t>cosAsinA</w:t>
      </w:r>
      <w:proofErr w:type="spellEnd"/>
      <w:r>
        <w:rPr>
          <w:color w:val="538135" w:themeColor="accent6" w:themeShade="BF"/>
          <w:lang w:val="en-US"/>
        </w:rPr>
        <w:t>(</w:t>
      </w:r>
      <w:r w:rsidR="0068280F">
        <w:rPr>
          <w:color w:val="538135" w:themeColor="accent6" w:themeShade="BF"/>
          <w:lang w:val="en-US"/>
        </w:rPr>
        <w:t>2z</w:t>
      </w:r>
      <w:r w:rsidR="0068280F">
        <w:rPr>
          <w:color w:val="538135" w:themeColor="accent6" w:themeShade="BF"/>
          <w:vertAlign w:val="subscript"/>
          <w:lang w:val="en-US"/>
        </w:rPr>
        <w:t>1</w:t>
      </w:r>
      <w:r w:rsidR="0068280F">
        <w:rPr>
          <w:color w:val="538135" w:themeColor="accent6" w:themeShade="BF"/>
          <w:lang w:val="en-US"/>
        </w:rPr>
        <w:t>w</w:t>
      </w:r>
      <w:r w:rsidR="0068280F">
        <w:rPr>
          <w:color w:val="538135" w:themeColor="accent6" w:themeShade="BF"/>
          <w:vertAlign w:val="subscript"/>
          <w:lang w:val="en-US"/>
        </w:rPr>
        <w:t>1</w:t>
      </w:r>
      <w:r w:rsidR="0068280F">
        <w:rPr>
          <w:color w:val="538135" w:themeColor="accent6" w:themeShade="BF"/>
          <w:lang w:val="en-US"/>
        </w:rPr>
        <w:t xml:space="preserve"> – 2z</w:t>
      </w:r>
      <w:r w:rsidR="0068280F">
        <w:rPr>
          <w:color w:val="538135" w:themeColor="accent6" w:themeShade="BF"/>
          <w:vertAlign w:val="subscript"/>
          <w:lang w:val="en-US"/>
        </w:rPr>
        <w:t>1</w:t>
      </w:r>
      <w:r w:rsidR="0068280F">
        <w:rPr>
          <w:color w:val="538135" w:themeColor="accent6" w:themeShade="BF"/>
          <w:lang w:val="en-US"/>
        </w:rPr>
        <w:t>w</w:t>
      </w:r>
      <w:r w:rsidR="0068280F">
        <w:rPr>
          <w:color w:val="538135" w:themeColor="accent6" w:themeShade="BF"/>
          <w:vertAlign w:val="subscript"/>
          <w:lang w:val="en-US"/>
        </w:rPr>
        <w:t>1</w:t>
      </w:r>
      <w:r w:rsidR="0068280F">
        <w:rPr>
          <w:color w:val="538135" w:themeColor="accent6" w:themeShade="BF"/>
          <w:lang w:val="en-US"/>
        </w:rPr>
        <w:t>)</w:t>
      </w:r>
      <w:r w:rsidR="00700050">
        <w:rPr>
          <w:color w:val="538135" w:themeColor="accent6" w:themeShade="BF"/>
          <w:lang w:val="en-US"/>
        </w:rPr>
        <w:t xml:space="preserve"> </w:t>
      </w:r>
      <w:r w:rsidR="00700050">
        <w:rPr>
          <w:color w:val="00B0F0"/>
          <w:lang w:val="en-US"/>
        </w:rPr>
        <w:t>+ w</w:t>
      </w:r>
      <w:r w:rsidR="00700050">
        <w:rPr>
          <w:color w:val="00B0F0"/>
          <w:vertAlign w:val="subscript"/>
          <w:lang w:val="en-US"/>
        </w:rPr>
        <w:t>1</w:t>
      </w:r>
      <w:r w:rsidR="00700050">
        <w:rPr>
          <w:color w:val="00B0F0"/>
          <w:vertAlign w:val="superscript"/>
          <w:lang w:val="en-US"/>
        </w:rPr>
        <w:t>2</w:t>
      </w:r>
      <w:r w:rsidR="00700050">
        <w:rPr>
          <w:color w:val="00B0F0"/>
          <w:lang w:val="en-US"/>
        </w:rPr>
        <w:t>(sin</w:t>
      </w:r>
      <w:r w:rsidR="00700050">
        <w:rPr>
          <w:color w:val="00B0F0"/>
          <w:vertAlign w:val="superscript"/>
          <w:lang w:val="en-US"/>
        </w:rPr>
        <w:t>2</w:t>
      </w:r>
      <w:r w:rsidR="00700050">
        <w:rPr>
          <w:color w:val="00B0F0"/>
          <w:lang w:val="en-US"/>
        </w:rPr>
        <w:t>A + cos</w:t>
      </w:r>
      <w:r w:rsidR="00700050">
        <w:rPr>
          <w:color w:val="00B0F0"/>
          <w:vertAlign w:val="superscript"/>
          <w:lang w:val="en-US"/>
        </w:rPr>
        <w:t>2</w:t>
      </w:r>
      <w:r w:rsidR="00700050">
        <w:rPr>
          <w:color w:val="00B0F0"/>
          <w:lang w:val="en-US"/>
        </w:rPr>
        <w:t>A)</w:t>
      </w:r>
      <w:r w:rsidR="007B2EA3">
        <w:rPr>
          <w:color w:val="7030A0"/>
          <w:lang w:val="en-US"/>
        </w:rPr>
        <w:t xml:space="preserve"> + z</w:t>
      </w:r>
      <w:r w:rsidR="007B2EA3">
        <w:rPr>
          <w:color w:val="7030A0"/>
          <w:vertAlign w:val="subscript"/>
          <w:lang w:val="en-US"/>
        </w:rPr>
        <w:t>1</w:t>
      </w:r>
      <w:r w:rsidR="007B2EA3">
        <w:rPr>
          <w:color w:val="7030A0"/>
          <w:vertAlign w:val="superscript"/>
          <w:lang w:val="en-US"/>
        </w:rPr>
        <w:t>2</w:t>
      </w:r>
      <w:r w:rsidR="007B2EA3">
        <w:rPr>
          <w:color w:val="7030A0"/>
          <w:lang w:val="en-US"/>
        </w:rPr>
        <w:t>(cos</w:t>
      </w:r>
      <w:r w:rsidR="007B2EA3">
        <w:rPr>
          <w:color w:val="7030A0"/>
          <w:vertAlign w:val="superscript"/>
          <w:lang w:val="en-US"/>
        </w:rPr>
        <w:t>2</w:t>
      </w:r>
      <w:r w:rsidR="007B2EA3">
        <w:rPr>
          <w:color w:val="7030A0"/>
          <w:lang w:val="en-US"/>
        </w:rPr>
        <w:t>A + sin</w:t>
      </w:r>
      <w:r w:rsidR="007B2EA3">
        <w:rPr>
          <w:color w:val="7030A0"/>
          <w:vertAlign w:val="superscript"/>
          <w:lang w:val="en-US"/>
        </w:rPr>
        <w:t>2</w:t>
      </w:r>
      <w:r w:rsidR="007B2EA3">
        <w:rPr>
          <w:color w:val="7030A0"/>
          <w:lang w:val="en-US"/>
        </w:rPr>
        <w:t>A)</w:t>
      </w:r>
      <w:r w:rsidR="007B2EA3">
        <w:rPr>
          <w:color w:val="000000" w:themeColor="text1"/>
          <w:lang w:val="en-US"/>
        </w:rPr>
        <w:t xml:space="preserve"> – </w:t>
      </w:r>
      <w:r w:rsidR="007B2EA3" w:rsidRPr="003420E8">
        <w:rPr>
          <w:color w:val="000000" w:themeColor="text1"/>
          <w:u w:val="single"/>
          <w:lang w:val="en-US"/>
        </w:rPr>
        <w:t>2z</w:t>
      </w:r>
      <w:r w:rsidR="007B2EA3" w:rsidRPr="003420E8">
        <w:rPr>
          <w:color w:val="000000" w:themeColor="text1"/>
          <w:u w:val="single"/>
          <w:vertAlign w:val="subscript"/>
          <w:lang w:val="en-US"/>
        </w:rPr>
        <w:t>2</w:t>
      </w:r>
      <w:r w:rsidR="00264B0E" w:rsidRPr="003420E8">
        <w:rPr>
          <w:color w:val="000000" w:themeColor="text1"/>
          <w:u w:val="single"/>
          <w:lang w:val="en-US"/>
        </w:rPr>
        <w:t>z</w:t>
      </w:r>
      <w:r w:rsidR="00264B0E" w:rsidRPr="003420E8">
        <w:rPr>
          <w:color w:val="000000" w:themeColor="text1"/>
          <w:u w:val="single"/>
          <w:vertAlign w:val="subscript"/>
          <w:lang w:val="en-US"/>
        </w:rPr>
        <w:t>1</w:t>
      </w:r>
      <w:r w:rsidR="007B2EA3" w:rsidRPr="003420E8">
        <w:rPr>
          <w:color w:val="000000" w:themeColor="text1"/>
          <w:u w:val="single"/>
          <w:lang w:val="en-US"/>
        </w:rPr>
        <w:t>cos</w:t>
      </w:r>
      <w:r w:rsidR="00264B0E" w:rsidRPr="003420E8">
        <w:rPr>
          <w:color w:val="000000" w:themeColor="text1"/>
          <w:u w:val="single"/>
          <w:vertAlign w:val="superscript"/>
          <w:lang w:val="en-US"/>
        </w:rPr>
        <w:t>2</w:t>
      </w:r>
      <w:r w:rsidR="007B2EA3" w:rsidRPr="003420E8">
        <w:rPr>
          <w:color w:val="000000" w:themeColor="text1"/>
          <w:u w:val="single"/>
          <w:lang w:val="en-US"/>
        </w:rPr>
        <w:t>A</w:t>
      </w:r>
      <w:r w:rsidR="007B2EA3">
        <w:rPr>
          <w:color w:val="000000" w:themeColor="text1"/>
          <w:lang w:val="en-US"/>
        </w:rPr>
        <w:t xml:space="preserve"> </w:t>
      </w:r>
      <w:r w:rsidR="007B2EA3" w:rsidRPr="003420E8">
        <w:rPr>
          <w:strike/>
          <w:color w:val="000000" w:themeColor="text1"/>
          <w:lang w:val="en-US"/>
        </w:rPr>
        <w:t>– 2w</w:t>
      </w:r>
      <w:r w:rsidR="007B2EA3" w:rsidRPr="003420E8">
        <w:rPr>
          <w:strike/>
          <w:color w:val="000000" w:themeColor="text1"/>
          <w:vertAlign w:val="subscript"/>
          <w:lang w:val="en-US"/>
        </w:rPr>
        <w:t>2</w:t>
      </w:r>
      <w:r w:rsidR="00264B0E" w:rsidRPr="003420E8">
        <w:rPr>
          <w:strike/>
          <w:color w:val="000000" w:themeColor="text1"/>
          <w:lang w:val="en-US"/>
        </w:rPr>
        <w:t xml:space="preserve"> </w:t>
      </w:r>
      <w:r w:rsidR="00264B0E" w:rsidRPr="003420E8">
        <w:rPr>
          <w:strike/>
          <w:color w:val="000000" w:themeColor="text1"/>
          <w:lang w:val="en-US"/>
        </w:rPr>
        <w:t>z</w:t>
      </w:r>
      <w:r w:rsidR="00264B0E" w:rsidRPr="003420E8">
        <w:rPr>
          <w:strike/>
          <w:color w:val="000000" w:themeColor="text1"/>
          <w:vertAlign w:val="subscript"/>
          <w:lang w:val="en-US"/>
        </w:rPr>
        <w:t>1</w:t>
      </w:r>
      <w:r w:rsidR="007B2EA3" w:rsidRPr="003420E8">
        <w:rPr>
          <w:strike/>
          <w:color w:val="000000" w:themeColor="text1"/>
          <w:lang w:val="en-US"/>
        </w:rPr>
        <w:t>sinAcosA</w:t>
      </w:r>
      <w:r w:rsidR="007B2EA3">
        <w:rPr>
          <w:color w:val="000000" w:themeColor="text1"/>
          <w:lang w:val="en-US"/>
        </w:rPr>
        <w:t xml:space="preserve"> </w:t>
      </w:r>
      <w:r w:rsidR="007B2EA3" w:rsidRPr="003420E8">
        <w:rPr>
          <w:strike/>
          <w:color w:val="000000" w:themeColor="text1"/>
          <w:lang w:val="en-US"/>
        </w:rPr>
        <w:t>– 2z</w:t>
      </w:r>
      <w:r w:rsidR="007B2EA3" w:rsidRPr="003420E8">
        <w:rPr>
          <w:strike/>
          <w:color w:val="000000" w:themeColor="text1"/>
          <w:vertAlign w:val="subscript"/>
          <w:lang w:val="en-US"/>
        </w:rPr>
        <w:t>2</w:t>
      </w:r>
      <w:r w:rsidR="00264B0E" w:rsidRPr="003420E8">
        <w:rPr>
          <w:strike/>
          <w:color w:val="000000" w:themeColor="text1"/>
          <w:lang w:val="en-US"/>
        </w:rPr>
        <w:t>w</w:t>
      </w:r>
      <w:r w:rsidR="00264B0E" w:rsidRPr="003420E8">
        <w:rPr>
          <w:strike/>
          <w:color w:val="000000" w:themeColor="text1"/>
          <w:vertAlign w:val="subscript"/>
          <w:lang w:val="en-US"/>
        </w:rPr>
        <w:t>1</w:t>
      </w:r>
      <w:r w:rsidR="007B2EA3" w:rsidRPr="003420E8">
        <w:rPr>
          <w:strike/>
          <w:color w:val="000000" w:themeColor="text1"/>
          <w:lang w:val="en-US"/>
        </w:rPr>
        <w:t>cosAsinA</w:t>
      </w:r>
      <w:r w:rsidR="007B2EA3">
        <w:rPr>
          <w:color w:val="000000" w:themeColor="text1"/>
          <w:lang w:val="en-US"/>
        </w:rPr>
        <w:t xml:space="preserve"> – 2w</w:t>
      </w:r>
      <w:r w:rsidR="007B2EA3">
        <w:rPr>
          <w:color w:val="000000" w:themeColor="text1"/>
          <w:vertAlign w:val="subscript"/>
          <w:lang w:val="en-US"/>
        </w:rPr>
        <w:t>2</w:t>
      </w:r>
      <w:r w:rsidR="00264B0E">
        <w:rPr>
          <w:color w:val="000000" w:themeColor="text1"/>
          <w:lang w:val="en-US"/>
        </w:rPr>
        <w:t>w</w:t>
      </w:r>
      <w:r w:rsidR="00264B0E">
        <w:rPr>
          <w:color w:val="000000" w:themeColor="text1"/>
          <w:vertAlign w:val="subscript"/>
          <w:lang w:val="en-US"/>
        </w:rPr>
        <w:t>1</w:t>
      </w:r>
      <w:r w:rsidR="007B2EA3">
        <w:rPr>
          <w:color w:val="000000" w:themeColor="text1"/>
          <w:lang w:val="en-US"/>
        </w:rPr>
        <w:t>sin</w:t>
      </w:r>
      <w:r w:rsidR="00264B0E">
        <w:rPr>
          <w:color w:val="000000" w:themeColor="text1"/>
          <w:vertAlign w:val="superscript"/>
          <w:lang w:val="en-US"/>
        </w:rPr>
        <w:t>2</w:t>
      </w:r>
      <w:r w:rsidR="007B2EA3">
        <w:rPr>
          <w:color w:val="000000" w:themeColor="text1"/>
          <w:lang w:val="en-US"/>
        </w:rPr>
        <w:t>A – 2w</w:t>
      </w:r>
      <w:r w:rsidR="007B2EA3">
        <w:rPr>
          <w:color w:val="000000" w:themeColor="text1"/>
          <w:vertAlign w:val="subscript"/>
          <w:lang w:val="en-US"/>
        </w:rPr>
        <w:t>2</w:t>
      </w:r>
      <w:r w:rsidR="00264B0E">
        <w:rPr>
          <w:color w:val="000000" w:themeColor="text1"/>
          <w:lang w:val="en-US"/>
        </w:rPr>
        <w:t>w</w:t>
      </w:r>
      <w:r w:rsidR="00264B0E">
        <w:rPr>
          <w:color w:val="000000" w:themeColor="text1"/>
          <w:vertAlign w:val="subscript"/>
          <w:lang w:val="en-US"/>
        </w:rPr>
        <w:t>1</w:t>
      </w:r>
      <w:r w:rsidR="007B2EA3">
        <w:rPr>
          <w:color w:val="000000" w:themeColor="text1"/>
          <w:lang w:val="en-US"/>
        </w:rPr>
        <w:t>cos</w:t>
      </w:r>
      <w:r w:rsidR="00264B0E">
        <w:rPr>
          <w:color w:val="000000" w:themeColor="text1"/>
          <w:vertAlign w:val="superscript"/>
          <w:lang w:val="en-US"/>
        </w:rPr>
        <w:t>2</w:t>
      </w:r>
      <w:r w:rsidR="007B2EA3">
        <w:rPr>
          <w:color w:val="000000" w:themeColor="text1"/>
          <w:lang w:val="en-US"/>
        </w:rPr>
        <w:t xml:space="preserve">A </w:t>
      </w:r>
      <w:r w:rsidR="007B2EA3" w:rsidRPr="003420E8">
        <w:rPr>
          <w:strike/>
          <w:color w:val="000000" w:themeColor="text1"/>
          <w:lang w:val="en-US"/>
        </w:rPr>
        <w:t>+ 2z</w:t>
      </w:r>
      <w:r w:rsidR="007B2EA3" w:rsidRPr="003420E8">
        <w:rPr>
          <w:strike/>
          <w:color w:val="000000" w:themeColor="text1"/>
          <w:vertAlign w:val="subscript"/>
          <w:lang w:val="en-US"/>
        </w:rPr>
        <w:t>2</w:t>
      </w:r>
      <w:r w:rsidR="00264B0E" w:rsidRPr="003420E8">
        <w:rPr>
          <w:strike/>
          <w:color w:val="000000" w:themeColor="text1"/>
          <w:lang w:val="en-US"/>
        </w:rPr>
        <w:t>w</w:t>
      </w:r>
      <w:r w:rsidR="00264B0E" w:rsidRPr="003420E8">
        <w:rPr>
          <w:strike/>
          <w:color w:val="000000" w:themeColor="text1"/>
          <w:vertAlign w:val="subscript"/>
          <w:lang w:val="en-US"/>
        </w:rPr>
        <w:t>1</w:t>
      </w:r>
      <w:r w:rsidR="007B2EA3" w:rsidRPr="003420E8">
        <w:rPr>
          <w:strike/>
          <w:color w:val="000000" w:themeColor="text1"/>
          <w:lang w:val="en-US"/>
        </w:rPr>
        <w:t>sinAcosA</w:t>
      </w:r>
      <w:r w:rsidR="007B2EA3">
        <w:rPr>
          <w:color w:val="000000" w:themeColor="text1"/>
          <w:lang w:val="en-US"/>
        </w:rPr>
        <w:t xml:space="preserve"> </w:t>
      </w:r>
      <w:r w:rsidR="007B2EA3" w:rsidRPr="003420E8">
        <w:rPr>
          <w:strike/>
          <w:color w:val="000000" w:themeColor="text1"/>
          <w:lang w:val="en-US"/>
        </w:rPr>
        <w:t>+ 2w</w:t>
      </w:r>
      <w:r w:rsidR="007B2EA3" w:rsidRPr="003420E8">
        <w:rPr>
          <w:strike/>
          <w:color w:val="000000" w:themeColor="text1"/>
          <w:vertAlign w:val="subscript"/>
          <w:lang w:val="en-US"/>
        </w:rPr>
        <w:t>2</w:t>
      </w:r>
      <w:r w:rsidR="00264B0E" w:rsidRPr="003420E8">
        <w:rPr>
          <w:strike/>
          <w:color w:val="000000" w:themeColor="text1"/>
          <w:lang w:val="en-US"/>
        </w:rPr>
        <w:t>z</w:t>
      </w:r>
      <w:r w:rsidR="00264B0E" w:rsidRPr="003420E8">
        <w:rPr>
          <w:strike/>
          <w:color w:val="000000" w:themeColor="text1"/>
          <w:vertAlign w:val="subscript"/>
          <w:lang w:val="en-US"/>
        </w:rPr>
        <w:t>1</w:t>
      </w:r>
      <w:r w:rsidR="007B2EA3" w:rsidRPr="003420E8">
        <w:rPr>
          <w:strike/>
          <w:color w:val="000000" w:themeColor="text1"/>
          <w:lang w:val="en-US"/>
        </w:rPr>
        <w:t>cosAsinA</w:t>
      </w:r>
      <w:r w:rsidR="007B2EA3">
        <w:rPr>
          <w:color w:val="000000" w:themeColor="text1"/>
          <w:lang w:val="en-US"/>
        </w:rPr>
        <w:t xml:space="preserve"> – </w:t>
      </w:r>
      <w:r w:rsidR="007B2EA3" w:rsidRPr="003420E8">
        <w:rPr>
          <w:color w:val="000000" w:themeColor="text1"/>
          <w:u w:val="single"/>
          <w:lang w:val="en-US"/>
        </w:rPr>
        <w:t>2z</w:t>
      </w:r>
      <w:r w:rsidR="007B2EA3" w:rsidRPr="003420E8">
        <w:rPr>
          <w:color w:val="000000" w:themeColor="text1"/>
          <w:u w:val="single"/>
          <w:vertAlign w:val="subscript"/>
          <w:lang w:val="en-US"/>
        </w:rPr>
        <w:t>2</w:t>
      </w:r>
      <w:r w:rsidR="00264B0E" w:rsidRPr="003420E8">
        <w:rPr>
          <w:color w:val="000000" w:themeColor="text1"/>
          <w:u w:val="single"/>
          <w:lang w:val="en-US"/>
        </w:rPr>
        <w:t>z</w:t>
      </w:r>
      <w:r w:rsidR="00264B0E" w:rsidRPr="003420E8">
        <w:rPr>
          <w:color w:val="000000" w:themeColor="text1"/>
          <w:u w:val="single"/>
          <w:vertAlign w:val="subscript"/>
          <w:lang w:val="en-US"/>
        </w:rPr>
        <w:t>1</w:t>
      </w:r>
      <w:r w:rsidR="007B2EA3" w:rsidRPr="003420E8">
        <w:rPr>
          <w:color w:val="000000" w:themeColor="text1"/>
          <w:u w:val="single"/>
          <w:lang w:val="en-US"/>
        </w:rPr>
        <w:t>sin</w:t>
      </w:r>
      <w:r w:rsidR="00264B0E" w:rsidRPr="003420E8">
        <w:rPr>
          <w:color w:val="000000" w:themeColor="text1"/>
          <w:u w:val="single"/>
          <w:vertAlign w:val="superscript"/>
          <w:lang w:val="en-US"/>
        </w:rPr>
        <w:t>2</w:t>
      </w:r>
      <w:r w:rsidR="007B2EA3" w:rsidRPr="003420E8">
        <w:rPr>
          <w:color w:val="000000" w:themeColor="text1"/>
          <w:u w:val="single"/>
          <w:lang w:val="en-US"/>
        </w:rPr>
        <w:t>A</w:t>
      </w:r>
      <w:r w:rsidR="003420E8">
        <w:rPr>
          <w:color w:val="000000" w:themeColor="text1"/>
          <w:lang w:val="en-US"/>
        </w:rPr>
        <w:t xml:space="preserve"> =</w:t>
      </w:r>
    </w:p>
    <w:p w:rsidR="003420E8" w:rsidRPr="008524F6" w:rsidRDefault="003420E8" w:rsidP="001E4633">
      <w:pPr>
        <w:spacing w:after="0"/>
        <w:rPr>
          <w:color w:val="000000" w:themeColor="text1"/>
          <w:sz w:val="20"/>
          <w:vertAlign w:val="superscript"/>
          <w:lang w:val="en-US"/>
        </w:rPr>
      </w:pPr>
      <w:r>
        <w:rPr>
          <w:color w:val="000000" w:themeColor="text1"/>
          <w:lang w:val="en-US"/>
        </w:rPr>
        <w:t>= z</w:t>
      </w:r>
      <w:r>
        <w:rPr>
          <w:color w:val="000000" w:themeColor="text1"/>
          <w:vertAlign w:val="subscript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2</w:t>
      </w:r>
      <w:r>
        <w:rPr>
          <w:color w:val="000000" w:themeColor="text1"/>
          <w:lang w:val="en-US"/>
        </w:rPr>
        <w:t xml:space="preserve"> + w</w:t>
      </w:r>
      <w:r>
        <w:rPr>
          <w:color w:val="000000" w:themeColor="text1"/>
          <w:vertAlign w:val="subscript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2</w:t>
      </w:r>
      <w:r>
        <w:rPr>
          <w:color w:val="000000" w:themeColor="text1"/>
          <w:lang w:val="en-US"/>
        </w:rPr>
        <w:t xml:space="preserve"> + z</w:t>
      </w:r>
      <w:r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vertAlign w:val="superscript"/>
          <w:lang w:val="en-US"/>
        </w:rPr>
        <w:t>2</w:t>
      </w:r>
      <w:r>
        <w:rPr>
          <w:color w:val="000000" w:themeColor="text1"/>
          <w:lang w:val="en-US"/>
        </w:rPr>
        <w:t xml:space="preserve"> + w</w:t>
      </w:r>
      <w:r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vertAlign w:val="superscript"/>
          <w:lang w:val="en-US"/>
        </w:rPr>
        <w:t>2</w:t>
      </w:r>
      <w:r>
        <w:rPr>
          <w:color w:val="000000" w:themeColor="text1"/>
          <w:lang w:val="en-US"/>
        </w:rPr>
        <w:t xml:space="preserve"> + z</w:t>
      </w:r>
      <w:r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vertAlign w:val="superscript"/>
          <w:lang w:val="en-US"/>
        </w:rPr>
        <w:t>2</w:t>
      </w:r>
      <w:r>
        <w:rPr>
          <w:color w:val="000000" w:themeColor="text1"/>
          <w:lang w:val="en-US"/>
        </w:rPr>
        <w:t xml:space="preserve"> – 2z</w:t>
      </w:r>
      <w:r>
        <w:rPr>
          <w:color w:val="000000" w:themeColor="text1"/>
          <w:vertAlign w:val="subscript"/>
          <w:lang w:val="en-US"/>
        </w:rPr>
        <w:t>2</w:t>
      </w:r>
      <w:r>
        <w:rPr>
          <w:color w:val="000000" w:themeColor="text1"/>
          <w:lang w:val="en-US"/>
        </w:rPr>
        <w:t>z</w:t>
      </w:r>
      <w:r>
        <w:rPr>
          <w:color w:val="000000" w:themeColor="text1"/>
          <w:vertAlign w:val="subscript"/>
          <w:lang w:val="en-US"/>
        </w:rPr>
        <w:t>1</w:t>
      </w:r>
      <w:r w:rsidR="003E7CE0">
        <w:rPr>
          <w:color w:val="000000" w:themeColor="text1"/>
          <w:lang w:val="en-US"/>
        </w:rPr>
        <w:t xml:space="preserve"> - 2w</w:t>
      </w:r>
      <w:r w:rsidR="003E7CE0">
        <w:rPr>
          <w:color w:val="000000" w:themeColor="text1"/>
          <w:vertAlign w:val="subscript"/>
          <w:lang w:val="en-US"/>
        </w:rPr>
        <w:t>2</w:t>
      </w:r>
      <w:r w:rsidR="003E7CE0">
        <w:rPr>
          <w:color w:val="000000" w:themeColor="text1"/>
          <w:lang w:val="en-US"/>
        </w:rPr>
        <w:t>w</w:t>
      </w:r>
      <w:r w:rsidR="003E7CE0">
        <w:rPr>
          <w:color w:val="000000" w:themeColor="text1"/>
          <w:vertAlign w:val="subscript"/>
          <w:lang w:val="en-US"/>
        </w:rPr>
        <w:t>1</w:t>
      </w:r>
      <w:r w:rsidR="003E7CE0">
        <w:rPr>
          <w:color w:val="000000" w:themeColor="text1"/>
          <w:lang w:val="en-US"/>
        </w:rPr>
        <w:t xml:space="preserve"> = (x</w:t>
      </w:r>
      <w:r w:rsidR="003E7CE0">
        <w:rPr>
          <w:color w:val="000000" w:themeColor="text1"/>
          <w:vertAlign w:val="subscript"/>
          <w:lang w:val="en-US"/>
        </w:rPr>
        <w:t>2</w:t>
      </w:r>
      <w:r w:rsidR="003E7CE0">
        <w:rPr>
          <w:color w:val="000000" w:themeColor="text1"/>
          <w:lang w:val="en-US"/>
        </w:rPr>
        <w:t>-a)</w:t>
      </w:r>
      <w:r w:rsidR="003E7CE0">
        <w:rPr>
          <w:color w:val="000000" w:themeColor="text1"/>
          <w:vertAlign w:val="superscript"/>
          <w:lang w:val="en-US"/>
        </w:rPr>
        <w:t>2</w:t>
      </w:r>
      <w:r w:rsidR="003E7CE0">
        <w:rPr>
          <w:color w:val="000000" w:themeColor="text1"/>
          <w:lang w:val="en-US"/>
        </w:rPr>
        <w:t xml:space="preserve"> + </w:t>
      </w:r>
      <w:r w:rsidR="003E7CE0">
        <w:rPr>
          <w:lang w:val="en-US"/>
        </w:rPr>
        <w:t>(y</w:t>
      </w:r>
      <w:r w:rsidR="003E7CE0">
        <w:rPr>
          <w:vertAlign w:val="subscript"/>
          <w:lang w:val="en-US"/>
        </w:rPr>
        <w:t>2</w:t>
      </w:r>
      <w:r w:rsidR="003E7CE0">
        <w:rPr>
          <w:lang w:val="en-US"/>
        </w:rPr>
        <w:t>-b)</w:t>
      </w:r>
      <w:r w:rsidR="003E7CE0">
        <w:rPr>
          <w:vertAlign w:val="superscript"/>
          <w:lang w:val="en-US"/>
        </w:rPr>
        <w:t>2</w:t>
      </w:r>
      <w:r w:rsidR="003E7CE0">
        <w:rPr>
          <w:lang w:val="en-US"/>
        </w:rPr>
        <w:t xml:space="preserve"> + </w:t>
      </w:r>
      <w:r w:rsidR="003E7CE0">
        <w:rPr>
          <w:lang w:val="en-US"/>
        </w:rPr>
        <w:t>(y</w:t>
      </w:r>
      <w:r w:rsidR="003E7CE0">
        <w:rPr>
          <w:vertAlign w:val="subscript"/>
          <w:lang w:val="en-US"/>
        </w:rPr>
        <w:t>1</w:t>
      </w:r>
      <w:r w:rsidR="003E7CE0">
        <w:rPr>
          <w:lang w:val="en-US"/>
        </w:rPr>
        <w:t>-b)</w:t>
      </w:r>
      <w:r w:rsidR="003E7CE0">
        <w:rPr>
          <w:vertAlign w:val="superscript"/>
          <w:lang w:val="en-US"/>
        </w:rPr>
        <w:t>2</w:t>
      </w:r>
      <w:r w:rsidR="003E7CE0">
        <w:rPr>
          <w:lang w:val="en-US"/>
        </w:rPr>
        <w:t xml:space="preserve"> + </w:t>
      </w:r>
      <w:r w:rsidR="003E7CE0">
        <w:rPr>
          <w:lang w:val="en-US"/>
        </w:rPr>
        <w:t>(x</w:t>
      </w:r>
      <w:r w:rsidR="003E7CE0">
        <w:rPr>
          <w:vertAlign w:val="subscript"/>
          <w:lang w:val="en-US"/>
        </w:rPr>
        <w:t>1</w:t>
      </w:r>
      <w:r w:rsidR="003E7CE0">
        <w:rPr>
          <w:lang w:val="en-US"/>
        </w:rPr>
        <w:t>-a)</w:t>
      </w:r>
      <w:r w:rsidR="003E7CE0">
        <w:rPr>
          <w:vertAlign w:val="superscript"/>
          <w:lang w:val="en-US"/>
        </w:rPr>
        <w:t>2</w:t>
      </w:r>
      <w:r w:rsidR="003E7CE0">
        <w:rPr>
          <w:lang w:val="en-US"/>
        </w:rPr>
        <w:t xml:space="preserve"> </w:t>
      </w:r>
      <w:r w:rsidR="00EA6631">
        <w:rPr>
          <w:lang w:val="en-US"/>
        </w:rPr>
        <w:t>+ (2</w:t>
      </w:r>
      <w:r w:rsidR="003E7CE0">
        <w:rPr>
          <w:lang w:val="en-US"/>
        </w:rPr>
        <w:t>a</w:t>
      </w:r>
      <w:r w:rsidR="00EA6631">
        <w:rPr>
          <w:lang w:val="en-US"/>
        </w:rPr>
        <w:t>-2x</w:t>
      </w:r>
      <w:r w:rsidR="00EA6631">
        <w:rPr>
          <w:vertAlign w:val="subscript"/>
          <w:lang w:val="en-US"/>
        </w:rPr>
        <w:t>2</w:t>
      </w:r>
      <w:r w:rsidR="003E7CE0">
        <w:rPr>
          <w:lang w:val="en-US"/>
        </w:rPr>
        <w:t>)</w:t>
      </w:r>
      <w:r w:rsidR="003E7CE0" w:rsidRPr="003E7CE0">
        <w:rPr>
          <w:lang w:val="en-US"/>
        </w:rPr>
        <w:t xml:space="preserve"> </w:t>
      </w:r>
      <w:r w:rsidR="003E7CE0">
        <w:rPr>
          <w:lang w:val="en-US"/>
        </w:rPr>
        <w:t>(x</w:t>
      </w:r>
      <w:r w:rsidR="003E7CE0">
        <w:rPr>
          <w:vertAlign w:val="subscript"/>
          <w:lang w:val="en-US"/>
        </w:rPr>
        <w:t>1</w:t>
      </w:r>
      <w:r w:rsidR="003E7CE0">
        <w:rPr>
          <w:lang w:val="en-US"/>
        </w:rPr>
        <w:t>-a)</w:t>
      </w:r>
      <w:r w:rsidR="00EA6631">
        <w:rPr>
          <w:lang w:val="en-US"/>
        </w:rPr>
        <w:t xml:space="preserve"> + </w:t>
      </w:r>
      <w:r w:rsidR="003E7CE0">
        <w:rPr>
          <w:lang w:val="en-US"/>
        </w:rPr>
        <w:t>(</w:t>
      </w:r>
      <w:r w:rsidR="00EA6631">
        <w:rPr>
          <w:lang w:val="en-US"/>
        </w:rPr>
        <w:t>2</w:t>
      </w:r>
      <w:r w:rsidR="003E7CE0">
        <w:rPr>
          <w:lang w:val="en-US"/>
        </w:rPr>
        <w:t>b</w:t>
      </w:r>
      <w:r w:rsidR="00EA6631">
        <w:rPr>
          <w:lang w:val="en-US"/>
        </w:rPr>
        <w:t>-2y</w:t>
      </w:r>
      <w:r w:rsidR="00EA6631">
        <w:rPr>
          <w:vertAlign w:val="subscript"/>
          <w:lang w:val="en-US"/>
        </w:rPr>
        <w:t>2</w:t>
      </w:r>
      <w:r w:rsidR="003E7CE0">
        <w:rPr>
          <w:lang w:val="en-US"/>
        </w:rPr>
        <w:t>)</w:t>
      </w:r>
      <w:r w:rsidR="003E7CE0" w:rsidRPr="003E7CE0">
        <w:rPr>
          <w:lang w:val="en-US"/>
        </w:rPr>
        <w:t xml:space="preserve"> </w:t>
      </w:r>
      <w:r w:rsidR="003E7CE0">
        <w:rPr>
          <w:lang w:val="en-US"/>
        </w:rPr>
        <w:t>(y</w:t>
      </w:r>
      <w:r w:rsidR="003E7CE0">
        <w:rPr>
          <w:vertAlign w:val="subscript"/>
          <w:lang w:val="en-US"/>
        </w:rPr>
        <w:t>1</w:t>
      </w:r>
      <w:r w:rsidR="003E7CE0">
        <w:rPr>
          <w:lang w:val="en-US"/>
        </w:rPr>
        <w:t>-b)</w:t>
      </w:r>
      <w:r w:rsidR="003E7CE0">
        <w:rPr>
          <w:lang w:val="en-US"/>
        </w:rPr>
        <w:t xml:space="preserve"> =</w:t>
      </w:r>
      <w:r w:rsidR="003E7CE0" w:rsidRPr="008524F6">
        <w:rPr>
          <w:u w:val="single"/>
          <w:lang w:val="en-US"/>
        </w:rPr>
        <w:t xml:space="preserve"> x</w:t>
      </w:r>
      <w:r w:rsidR="003E7CE0" w:rsidRPr="008524F6">
        <w:rPr>
          <w:u w:val="single"/>
          <w:vertAlign w:val="subscript"/>
          <w:lang w:val="en-US"/>
        </w:rPr>
        <w:t>2</w:t>
      </w:r>
      <w:r w:rsidR="003E7CE0" w:rsidRPr="008524F6">
        <w:rPr>
          <w:u w:val="single"/>
          <w:vertAlign w:val="superscript"/>
          <w:lang w:val="en-US"/>
        </w:rPr>
        <w:t>2</w:t>
      </w:r>
      <w:r w:rsidR="003E7CE0">
        <w:rPr>
          <w:lang w:val="en-US"/>
        </w:rPr>
        <w:t xml:space="preserve"> </w:t>
      </w:r>
      <w:r w:rsidR="003E7CE0" w:rsidRPr="008524F6">
        <w:rPr>
          <w:strike/>
          <w:lang w:val="en-US"/>
        </w:rPr>
        <w:t>– 2x</w:t>
      </w:r>
      <w:r w:rsidR="003E7CE0" w:rsidRPr="008524F6">
        <w:rPr>
          <w:strike/>
          <w:vertAlign w:val="subscript"/>
          <w:lang w:val="en-US"/>
        </w:rPr>
        <w:t>2</w:t>
      </w:r>
      <w:r w:rsidR="003E7CE0" w:rsidRPr="008524F6">
        <w:rPr>
          <w:strike/>
          <w:lang w:val="en-US"/>
        </w:rPr>
        <w:t>a</w:t>
      </w:r>
      <w:r w:rsidR="003E7CE0">
        <w:rPr>
          <w:lang w:val="en-US"/>
        </w:rPr>
        <w:t xml:space="preserve"> </w:t>
      </w:r>
      <w:r w:rsidR="003E7CE0" w:rsidRPr="008524F6">
        <w:rPr>
          <w:strike/>
          <w:lang w:val="en-US"/>
        </w:rPr>
        <w:t>+ a</w:t>
      </w:r>
      <w:r w:rsidR="003E7CE0" w:rsidRPr="008524F6">
        <w:rPr>
          <w:strike/>
          <w:vertAlign w:val="superscript"/>
          <w:lang w:val="en-US"/>
        </w:rPr>
        <w:t>2</w:t>
      </w:r>
      <w:r w:rsidR="003E7CE0">
        <w:rPr>
          <w:lang w:val="en-US"/>
        </w:rPr>
        <w:t xml:space="preserve"> </w:t>
      </w:r>
      <w:r w:rsidR="003E7CE0" w:rsidRPr="008524F6">
        <w:rPr>
          <w:u w:val="single"/>
          <w:lang w:val="en-US"/>
        </w:rPr>
        <w:t>+ y</w:t>
      </w:r>
      <w:r w:rsidR="00F61440" w:rsidRPr="008524F6">
        <w:rPr>
          <w:u w:val="single"/>
          <w:vertAlign w:val="subscript"/>
          <w:lang w:val="en-US"/>
        </w:rPr>
        <w:t>2</w:t>
      </w:r>
      <w:r w:rsidR="00F61440" w:rsidRPr="008524F6">
        <w:rPr>
          <w:u w:val="single"/>
          <w:vertAlign w:val="superscript"/>
          <w:lang w:val="en-US"/>
        </w:rPr>
        <w:t>2</w:t>
      </w:r>
      <w:r w:rsidR="00F61440">
        <w:rPr>
          <w:lang w:val="en-US"/>
        </w:rPr>
        <w:t xml:space="preserve"> </w:t>
      </w:r>
      <w:r w:rsidR="00F61440" w:rsidRPr="008524F6">
        <w:rPr>
          <w:strike/>
          <w:lang w:val="en-US"/>
        </w:rPr>
        <w:t>– 2y</w:t>
      </w:r>
      <w:r w:rsidR="00F61440" w:rsidRPr="008524F6">
        <w:rPr>
          <w:strike/>
          <w:vertAlign w:val="subscript"/>
          <w:lang w:val="en-US"/>
        </w:rPr>
        <w:t>2</w:t>
      </w:r>
      <w:r w:rsidR="00F61440" w:rsidRPr="008524F6">
        <w:rPr>
          <w:strike/>
          <w:lang w:val="en-US"/>
        </w:rPr>
        <w:t>b</w:t>
      </w:r>
      <w:r w:rsidR="00F61440">
        <w:rPr>
          <w:lang w:val="en-US"/>
        </w:rPr>
        <w:t xml:space="preserve"> </w:t>
      </w:r>
      <w:r w:rsidR="00F61440" w:rsidRPr="008524F6">
        <w:rPr>
          <w:strike/>
          <w:lang w:val="en-US"/>
        </w:rPr>
        <w:t>+ b</w:t>
      </w:r>
      <w:r w:rsidR="00F61440" w:rsidRPr="008524F6">
        <w:rPr>
          <w:strike/>
          <w:vertAlign w:val="superscript"/>
          <w:lang w:val="en-US"/>
        </w:rPr>
        <w:t>2</w:t>
      </w:r>
      <w:r w:rsidR="00F61440">
        <w:rPr>
          <w:lang w:val="en-US"/>
        </w:rPr>
        <w:t xml:space="preserve"> </w:t>
      </w:r>
      <w:r w:rsidR="00F61440" w:rsidRPr="008524F6">
        <w:rPr>
          <w:u w:val="single"/>
          <w:lang w:val="en-US"/>
        </w:rPr>
        <w:t>+ y</w:t>
      </w:r>
      <w:r w:rsidR="00F61440" w:rsidRPr="008524F6">
        <w:rPr>
          <w:u w:val="single"/>
          <w:vertAlign w:val="subscript"/>
          <w:lang w:val="en-US"/>
        </w:rPr>
        <w:t>1</w:t>
      </w:r>
      <w:r w:rsidR="00F61440" w:rsidRPr="008524F6">
        <w:rPr>
          <w:u w:val="single"/>
          <w:vertAlign w:val="superscript"/>
          <w:lang w:val="en-US"/>
        </w:rPr>
        <w:t>2</w:t>
      </w:r>
      <w:r w:rsidR="00F61440">
        <w:rPr>
          <w:lang w:val="en-US"/>
        </w:rPr>
        <w:t xml:space="preserve"> </w:t>
      </w:r>
      <w:r w:rsidR="00F61440" w:rsidRPr="008524F6">
        <w:rPr>
          <w:strike/>
          <w:lang w:val="en-US"/>
        </w:rPr>
        <w:t>– 2y</w:t>
      </w:r>
      <w:r w:rsidR="00F61440" w:rsidRPr="008524F6">
        <w:rPr>
          <w:strike/>
          <w:vertAlign w:val="subscript"/>
          <w:lang w:val="en-US"/>
        </w:rPr>
        <w:t>1</w:t>
      </w:r>
      <w:r w:rsidR="00F61440" w:rsidRPr="008524F6">
        <w:rPr>
          <w:strike/>
          <w:lang w:val="en-US"/>
        </w:rPr>
        <w:t>b</w:t>
      </w:r>
      <w:r w:rsidR="00F61440">
        <w:rPr>
          <w:lang w:val="en-US"/>
        </w:rPr>
        <w:t xml:space="preserve"> </w:t>
      </w:r>
      <w:r w:rsidR="00F61440" w:rsidRPr="008524F6">
        <w:rPr>
          <w:strike/>
          <w:lang w:val="en-US"/>
        </w:rPr>
        <w:t>+ b</w:t>
      </w:r>
      <w:r w:rsidR="00F61440" w:rsidRPr="008524F6">
        <w:rPr>
          <w:strike/>
          <w:vertAlign w:val="superscript"/>
          <w:lang w:val="en-US"/>
        </w:rPr>
        <w:t>2</w:t>
      </w:r>
      <w:r w:rsidR="00F61440">
        <w:rPr>
          <w:lang w:val="en-US"/>
        </w:rPr>
        <w:t xml:space="preserve"> </w:t>
      </w:r>
      <w:r w:rsidR="00F61440" w:rsidRPr="008524F6">
        <w:rPr>
          <w:u w:val="single"/>
          <w:lang w:val="en-US"/>
        </w:rPr>
        <w:t>+ x</w:t>
      </w:r>
      <w:r w:rsidR="00F61440" w:rsidRPr="008524F6">
        <w:rPr>
          <w:u w:val="single"/>
          <w:vertAlign w:val="subscript"/>
          <w:lang w:val="en-US"/>
        </w:rPr>
        <w:t>1</w:t>
      </w:r>
      <w:r w:rsidR="00F61440" w:rsidRPr="008524F6">
        <w:rPr>
          <w:u w:val="single"/>
          <w:vertAlign w:val="superscript"/>
          <w:lang w:val="en-US"/>
        </w:rPr>
        <w:t>2</w:t>
      </w:r>
      <w:r w:rsidR="00F61440">
        <w:rPr>
          <w:lang w:val="en-US"/>
        </w:rPr>
        <w:t xml:space="preserve"> </w:t>
      </w:r>
      <w:r w:rsidR="00F61440" w:rsidRPr="008524F6">
        <w:rPr>
          <w:strike/>
          <w:lang w:val="en-US"/>
        </w:rPr>
        <w:t>– 2x</w:t>
      </w:r>
      <w:r w:rsidR="00F61440" w:rsidRPr="008524F6">
        <w:rPr>
          <w:strike/>
          <w:vertAlign w:val="subscript"/>
          <w:lang w:val="en-US"/>
        </w:rPr>
        <w:t>1</w:t>
      </w:r>
      <w:r w:rsidR="00F61440" w:rsidRPr="008524F6">
        <w:rPr>
          <w:strike/>
          <w:lang w:val="en-US"/>
        </w:rPr>
        <w:t>a</w:t>
      </w:r>
      <w:r w:rsidR="00F61440">
        <w:rPr>
          <w:lang w:val="en-US"/>
        </w:rPr>
        <w:t xml:space="preserve"> </w:t>
      </w:r>
      <w:r w:rsidR="00F61440" w:rsidRPr="008524F6">
        <w:rPr>
          <w:strike/>
          <w:lang w:val="en-US"/>
        </w:rPr>
        <w:t>+ a</w:t>
      </w:r>
      <w:r w:rsidR="00F61440" w:rsidRPr="008524F6">
        <w:rPr>
          <w:strike/>
          <w:vertAlign w:val="superscript"/>
          <w:lang w:val="en-US"/>
        </w:rPr>
        <w:t>2</w:t>
      </w:r>
      <w:r w:rsidR="00F61440">
        <w:rPr>
          <w:lang w:val="en-US"/>
        </w:rPr>
        <w:t xml:space="preserve"> </w:t>
      </w:r>
      <w:r w:rsidR="00EA6631" w:rsidRPr="008524F6">
        <w:rPr>
          <w:strike/>
          <w:lang w:val="en-US"/>
        </w:rPr>
        <w:t>+ 2ax</w:t>
      </w:r>
      <w:r w:rsidR="00EA6631" w:rsidRPr="008524F6">
        <w:rPr>
          <w:strike/>
          <w:vertAlign w:val="subscript"/>
          <w:lang w:val="en-US"/>
        </w:rPr>
        <w:t>1</w:t>
      </w:r>
      <w:r w:rsidR="00EA6631">
        <w:rPr>
          <w:lang w:val="en-US"/>
        </w:rPr>
        <w:t xml:space="preserve"> </w:t>
      </w:r>
      <w:r w:rsidR="00EA6631" w:rsidRPr="008524F6">
        <w:rPr>
          <w:u w:val="single"/>
          <w:lang w:val="en-US"/>
        </w:rPr>
        <w:t>– 2x</w:t>
      </w:r>
      <w:r w:rsidR="00EA6631" w:rsidRPr="008524F6">
        <w:rPr>
          <w:u w:val="single"/>
          <w:vertAlign w:val="subscript"/>
          <w:lang w:val="en-US"/>
        </w:rPr>
        <w:t>1</w:t>
      </w:r>
      <w:r w:rsidR="00EA6631" w:rsidRPr="008524F6">
        <w:rPr>
          <w:u w:val="single"/>
          <w:lang w:val="en-US"/>
        </w:rPr>
        <w:t>x</w:t>
      </w:r>
      <w:r w:rsidR="00EA6631" w:rsidRPr="008524F6">
        <w:rPr>
          <w:u w:val="single"/>
          <w:vertAlign w:val="subscript"/>
          <w:lang w:val="en-US"/>
        </w:rPr>
        <w:t>2</w:t>
      </w:r>
      <w:r w:rsidR="00EA6631">
        <w:rPr>
          <w:lang w:val="en-US"/>
        </w:rPr>
        <w:t xml:space="preserve"> </w:t>
      </w:r>
      <w:r w:rsidR="00EA6631" w:rsidRPr="008524F6">
        <w:rPr>
          <w:strike/>
          <w:lang w:val="en-US"/>
        </w:rPr>
        <w:t>– 2a</w:t>
      </w:r>
      <w:r w:rsidR="00EA6631" w:rsidRPr="008524F6">
        <w:rPr>
          <w:strike/>
          <w:vertAlign w:val="superscript"/>
          <w:lang w:val="en-US"/>
        </w:rPr>
        <w:t>2</w:t>
      </w:r>
      <w:r w:rsidR="00EA6631">
        <w:rPr>
          <w:lang w:val="en-US"/>
        </w:rPr>
        <w:t xml:space="preserve"> </w:t>
      </w:r>
      <w:r w:rsidR="00EA6631" w:rsidRPr="008524F6">
        <w:rPr>
          <w:strike/>
          <w:lang w:val="en-US"/>
        </w:rPr>
        <w:t>+ 2ax</w:t>
      </w:r>
      <w:r w:rsidR="00EA6631" w:rsidRPr="008524F6">
        <w:rPr>
          <w:strike/>
          <w:vertAlign w:val="subscript"/>
          <w:lang w:val="en-US"/>
        </w:rPr>
        <w:t>2</w:t>
      </w:r>
      <w:r w:rsidR="00EA6631">
        <w:rPr>
          <w:lang w:val="en-US"/>
        </w:rPr>
        <w:t xml:space="preserve"> </w:t>
      </w:r>
      <w:r w:rsidR="00EA6631" w:rsidRPr="008524F6">
        <w:rPr>
          <w:strike/>
          <w:lang w:val="en-US"/>
        </w:rPr>
        <w:t>+ 2y</w:t>
      </w:r>
      <w:r w:rsidR="00EA6631" w:rsidRPr="008524F6">
        <w:rPr>
          <w:strike/>
          <w:vertAlign w:val="subscript"/>
          <w:lang w:val="en-US"/>
        </w:rPr>
        <w:t>1</w:t>
      </w:r>
      <w:r w:rsidR="00EA6631" w:rsidRPr="008524F6">
        <w:rPr>
          <w:strike/>
          <w:lang w:val="en-US"/>
        </w:rPr>
        <w:t>b</w:t>
      </w:r>
      <w:r w:rsidR="00EA6631">
        <w:rPr>
          <w:lang w:val="en-US"/>
        </w:rPr>
        <w:t xml:space="preserve"> </w:t>
      </w:r>
      <w:r w:rsidR="00EA6631" w:rsidRPr="008524F6">
        <w:rPr>
          <w:u w:val="single"/>
          <w:lang w:val="en-US"/>
        </w:rPr>
        <w:t>– 2y</w:t>
      </w:r>
      <w:r w:rsidR="00EA6631" w:rsidRPr="008524F6">
        <w:rPr>
          <w:u w:val="single"/>
          <w:vertAlign w:val="subscript"/>
          <w:lang w:val="en-US"/>
        </w:rPr>
        <w:t>2</w:t>
      </w:r>
      <w:r w:rsidR="00EA6631" w:rsidRPr="008524F6">
        <w:rPr>
          <w:u w:val="single"/>
          <w:lang w:val="en-US"/>
        </w:rPr>
        <w:t>y</w:t>
      </w:r>
      <w:r w:rsidR="00EA6631" w:rsidRPr="008524F6">
        <w:rPr>
          <w:u w:val="single"/>
          <w:vertAlign w:val="subscript"/>
          <w:lang w:val="en-US"/>
        </w:rPr>
        <w:t>1</w:t>
      </w:r>
      <w:r w:rsidR="00EA6631" w:rsidRPr="008524F6">
        <w:rPr>
          <w:u w:val="single"/>
          <w:lang w:val="en-US"/>
        </w:rPr>
        <w:t xml:space="preserve"> </w:t>
      </w:r>
      <w:r w:rsidR="00EA6631" w:rsidRPr="008524F6">
        <w:rPr>
          <w:strike/>
          <w:lang w:val="en-US"/>
        </w:rPr>
        <w:t>– 2b</w:t>
      </w:r>
      <w:r w:rsidR="008524F6" w:rsidRPr="008524F6">
        <w:rPr>
          <w:strike/>
          <w:vertAlign w:val="superscript"/>
          <w:lang w:val="en-US"/>
        </w:rPr>
        <w:t>2</w:t>
      </w:r>
      <w:r w:rsidR="00EA6631">
        <w:rPr>
          <w:lang w:val="en-US"/>
        </w:rPr>
        <w:t xml:space="preserve"> +</w:t>
      </w:r>
      <w:r w:rsidR="00EA6631" w:rsidRPr="008524F6">
        <w:rPr>
          <w:strike/>
          <w:lang w:val="en-US"/>
        </w:rPr>
        <w:t xml:space="preserve"> 2y</w:t>
      </w:r>
      <w:r w:rsidR="00EA6631" w:rsidRPr="008524F6">
        <w:rPr>
          <w:strike/>
          <w:vertAlign w:val="subscript"/>
          <w:lang w:val="en-US"/>
        </w:rPr>
        <w:t>2</w:t>
      </w:r>
      <w:r w:rsidR="00EA6631" w:rsidRPr="008524F6">
        <w:rPr>
          <w:strike/>
          <w:lang w:val="en-US"/>
        </w:rPr>
        <w:t>b</w:t>
      </w:r>
      <w:r w:rsidR="00EA6631">
        <w:rPr>
          <w:lang w:val="en-US"/>
        </w:rPr>
        <w:t xml:space="preserve"> = </w:t>
      </w:r>
      <w:r w:rsidR="008524F6">
        <w:rPr>
          <w:lang w:val="en-US"/>
        </w:rPr>
        <w:t>x</w:t>
      </w:r>
      <w:r w:rsidR="008524F6">
        <w:rPr>
          <w:vertAlign w:val="subscript"/>
          <w:lang w:val="en-US"/>
        </w:rPr>
        <w:t>2</w:t>
      </w:r>
      <w:r w:rsidR="008524F6">
        <w:rPr>
          <w:vertAlign w:val="superscript"/>
          <w:lang w:val="en-US"/>
        </w:rPr>
        <w:t>2</w:t>
      </w:r>
      <w:r w:rsidR="008524F6">
        <w:rPr>
          <w:lang w:val="en-US"/>
        </w:rPr>
        <w:t xml:space="preserve"> -2x</w:t>
      </w:r>
      <w:r w:rsidR="008524F6">
        <w:rPr>
          <w:vertAlign w:val="subscript"/>
          <w:lang w:val="en-US"/>
        </w:rPr>
        <w:t>1</w:t>
      </w:r>
      <w:r w:rsidR="008524F6">
        <w:rPr>
          <w:lang w:val="en-US"/>
        </w:rPr>
        <w:t>x</w:t>
      </w:r>
      <w:r w:rsidR="008524F6">
        <w:rPr>
          <w:vertAlign w:val="subscript"/>
          <w:lang w:val="en-US"/>
        </w:rPr>
        <w:t>2</w:t>
      </w:r>
      <w:r w:rsidR="008524F6">
        <w:rPr>
          <w:lang w:val="en-US"/>
        </w:rPr>
        <w:t xml:space="preserve"> + x</w:t>
      </w:r>
      <w:r w:rsidR="008524F6">
        <w:rPr>
          <w:vertAlign w:val="subscript"/>
          <w:lang w:val="en-US"/>
        </w:rPr>
        <w:t>1</w:t>
      </w:r>
      <w:r w:rsidR="008524F6">
        <w:rPr>
          <w:vertAlign w:val="superscript"/>
          <w:lang w:val="en-US"/>
        </w:rPr>
        <w:t>2</w:t>
      </w:r>
      <w:r w:rsidR="008524F6">
        <w:rPr>
          <w:lang w:val="en-US"/>
        </w:rPr>
        <w:t xml:space="preserve"> + y</w:t>
      </w:r>
      <w:r w:rsidR="008524F6">
        <w:rPr>
          <w:vertAlign w:val="subscript"/>
          <w:lang w:val="en-US"/>
        </w:rPr>
        <w:t>2</w:t>
      </w:r>
      <w:r w:rsidR="008524F6">
        <w:rPr>
          <w:vertAlign w:val="superscript"/>
          <w:lang w:val="en-US"/>
        </w:rPr>
        <w:t>2</w:t>
      </w:r>
      <w:r w:rsidR="008524F6">
        <w:rPr>
          <w:lang w:val="en-US"/>
        </w:rPr>
        <w:t xml:space="preserve"> – 2y</w:t>
      </w:r>
      <w:r w:rsidR="008524F6">
        <w:rPr>
          <w:vertAlign w:val="subscript"/>
          <w:lang w:val="en-US"/>
        </w:rPr>
        <w:t>2</w:t>
      </w:r>
      <w:r w:rsidR="008524F6">
        <w:rPr>
          <w:lang w:val="en-US"/>
        </w:rPr>
        <w:t>y</w:t>
      </w:r>
      <w:r w:rsidR="008524F6">
        <w:rPr>
          <w:vertAlign w:val="subscript"/>
          <w:lang w:val="en-US"/>
        </w:rPr>
        <w:t>1</w:t>
      </w:r>
      <w:r w:rsidR="008524F6">
        <w:rPr>
          <w:lang w:val="en-US"/>
        </w:rPr>
        <w:t xml:space="preserve"> + y</w:t>
      </w:r>
      <w:r w:rsidR="008524F6">
        <w:rPr>
          <w:vertAlign w:val="subscript"/>
          <w:lang w:val="en-US"/>
        </w:rPr>
        <w:t>1</w:t>
      </w:r>
      <w:r w:rsidR="008524F6">
        <w:rPr>
          <w:vertAlign w:val="superscript"/>
          <w:lang w:val="en-US"/>
        </w:rPr>
        <w:t>2</w:t>
      </w:r>
      <w:r w:rsidR="008524F6">
        <w:rPr>
          <w:lang w:val="en-US"/>
        </w:rPr>
        <w:t xml:space="preserve"> = </w:t>
      </w:r>
      <w:r w:rsidR="008524F6" w:rsidRPr="008524F6">
        <w:rPr>
          <w:b/>
          <w:lang w:val="en-US"/>
        </w:rPr>
        <w:t>(x</w:t>
      </w:r>
      <w:r w:rsidR="008524F6" w:rsidRPr="008524F6">
        <w:rPr>
          <w:b/>
          <w:vertAlign w:val="subscript"/>
          <w:lang w:val="en-US"/>
        </w:rPr>
        <w:t>2</w:t>
      </w:r>
      <w:r w:rsidR="008524F6" w:rsidRPr="008524F6">
        <w:rPr>
          <w:b/>
          <w:lang w:val="en-US"/>
        </w:rPr>
        <w:t xml:space="preserve"> – x</w:t>
      </w:r>
      <w:r w:rsidR="008524F6" w:rsidRPr="008524F6">
        <w:rPr>
          <w:b/>
          <w:vertAlign w:val="subscript"/>
          <w:lang w:val="en-US"/>
        </w:rPr>
        <w:t>1</w:t>
      </w:r>
      <w:r w:rsidR="008524F6" w:rsidRPr="008524F6">
        <w:rPr>
          <w:b/>
          <w:lang w:val="en-US"/>
        </w:rPr>
        <w:t>)</w:t>
      </w:r>
      <w:r w:rsidR="008524F6" w:rsidRPr="008524F6">
        <w:rPr>
          <w:b/>
          <w:vertAlign w:val="superscript"/>
          <w:lang w:val="en-US"/>
        </w:rPr>
        <w:t>2</w:t>
      </w:r>
      <w:r w:rsidR="008524F6" w:rsidRPr="008524F6">
        <w:rPr>
          <w:b/>
          <w:lang w:val="en-US"/>
        </w:rPr>
        <w:t xml:space="preserve"> + (y</w:t>
      </w:r>
      <w:r w:rsidR="008524F6" w:rsidRPr="008524F6">
        <w:rPr>
          <w:b/>
          <w:vertAlign w:val="subscript"/>
          <w:lang w:val="en-US"/>
        </w:rPr>
        <w:t>2</w:t>
      </w:r>
      <w:r w:rsidR="008524F6" w:rsidRPr="008524F6">
        <w:rPr>
          <w:b/>
          <w:lang w:val="en-US"/>
        </w:rPr>
        <w:t xml:space="preserve"> – y</w:t>
      </w:r>
      <w:r w:rsidR="008524F6" w:rsidRPr="008524F6">
        <w:rPr>
          <w:b/>
          <w:vertAlign w:val="subscript"/>
          <w:lang w:val="en-US"/>
        </w:rPr>
        <w:t>1</w:t>
      </w:r>
      <w:r w:rsidR="008524F6" w:rsidRPr="008524F6">
        <w:rPr>
          <w:b/>
          <w:lang w:val="en-US"/>
        </w:rPr>
        <w:t>)</w:t>
      </w:r>
      <w:r w:rsidR="008524F6" w:rsidRPr="008524F6">
        <w:rPr>
          <w:b/>
          <w:vertAlign w:val="superscript"/>
          <w:lang w:val="en-US"/>
        </w:rPr>
        <w:t>2</w:t>
      </w:r>
    </w:p>
    <w:p w:rsidR="0081492D" w:rsidRPr="008524F6" w:rsidRDefault="008524F6" w:rsidP="00524BC8">
      <w:pPr>
        <w:spacing w:after="0"/>
        <w:rPr>
          <w:b/>
          <w:vertAlign w:val="superscript"/>
          <w:lang w:val="en-US"/>
        </w:rPr>
      </w:pPr>
      <w:r w:rsidRPr="008524F6">
        <w:rPr>
          <w:b/>
          <w:lang w:val="en-US"/>
        </w:rPr>
        <w:t>L</w:t>
      </w:r>
      <w:r w:rsidRPr="008524F6">
        <w:rPr>
          <w:b/>
          <w:vertAlign w:val="superscript"/>
          <w:lang w:val="en-US"/>
        </w:rPr>
        <w:t>2</w:t>
      </w:r>
      <w:r w:rsidRPr="008524F6">
        <w:rPr>
          <w:b/>
          <w:lang w:val="en-US"/>
        </w:rPr>
        <w:t xml:space="preserve"> = L’</w:t>
      </w:r>
      <w:r w:rsidRPr="008524F6">
        <w:rPr>
          <w:b/>
          <w:vertAlign w:val="superscript"/>
          <w:lang w:val="en-US"/>
        </w:rPr>
        <w:t>2</w:t>
      </w:r>
    </w:p>
    <w:p w:rsidR="00B73AF7" w:rsidRPr="00B73AF7" w:rsidRDefault="008524F6" w:rsidP="00EB615E">
      <w:pPr>
        <w:spacing w:after="0"/>
        <w:rPr>
          <w:lang w:val="en-US"/>
        </w:rPr>
      </w:pPr>
      <w:r>
        <w:rPr>
          <w:lang w:val="en-US"/>
        </w:rPr>
        <w:br/>
      </w:r>
      <w:bookmarkStart w:id="0" w:name="_GoBack"/>
      <w:bookmarkEnd w:id="0"/>
      <w:r w:rsidR="00B73AF7">
        <w:rPr>
          <w:lang w:val="en-US"/>
        </w:rPr>
        <w:tab/>
      </w:r>
    </w:p>
    <w:sectPr w:rsidR="00B73AF7" w:rsidRPr="00B73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20"/>
    <w:rsid w:val="00037A75"/>
    <w:rsid w:val="000634E4"/>
    <w:rsid w:val="001E4633"/>
    <w:rsid w:val="00264B0E"/>
    <w:rsid w:val="002C5D5E"/>
    <w:rsid w:val="003420E8"/>
    <w:rsid w:val="00357D72"/>
    <w:rsid w:val="003E7CE0"/>
    <w:rsid w:val="00407BDB"/>
    <w:rsid w:val="00524BC8"/>
    <w:rsid w:val="005369E0"/>
    <w:rsid w:val="005E6804"/>
    <w:rsid w:val="006022ED"/>
    <w:rsid w:val="0068280F"/>
    <w:rsid w:val="00700050"/>
    <w:rsid w:val="007B2EA3"/>
    <w:rsid w:val="0081492D"/>
    <w:rsid w:val="008524F6"/>
    <w:rsid w:val="008B4E7F"/>
    <w:rsid w:val="0095360D"/>
    <w:rsid w:val="00B73AF7"/>
    <w:rsid w:val="00BF7341"/>
    <w:rsid w:val="00C45CB6"/>
    <w:rsid w:val="00DB6DE5"/>
    <w:rsid w:val="00EA6631"/>
    <w:rsid w:val="00EB615E"/>
    <w:rsid w:val="00F61440"/>
    <w:rsid w:val="00F90A20"/>
    <w:rsid w:val="00FC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8C19"/>
  <w15:chartTrackingRefBased/>
  <w15:docId w15:val="{CA5B2521-17ED-4885-9B56-675303CC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3</cp:revision>
  <dcterms:created xsi:type="dcterms:W3CDTF">2020-12-31T05:38:00Z</dcterms:created>
  <dcterms:modified xsi:type="dcterms:W3CDTF">2021-01-01T08:32:00Z</dcterms:modified>
</cp:coreProperties>
</file>