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5B" w:rsidRPr="00A0447A" w:rsidRDefault="00174765">
      <w:pPr>
        <w:pStyle w:val="a3"/>
        <w:jc w:val="both"/>
        <w:rPr>
          <w:sz w:val="72"/>
          <w:szCs w:val="72"/>
          <w:lang w:val="en-US"/>
        </w:rPr>
      </w:pPr>
      <w:bookmarkStart w:id="0" w:name="_gjdgxs" w:colFirst="0" w:colLast="0"/>
      <w:bookmarkEnd w:id="0"/>
      <w:r>
        <w:rPr>
          <w:sz w:val="72"/>
          <w:szCs w:val="72"/>
        </w:rPr>
        <w:t>Хранение</w:t>
      </w:r>
      <w:r w:rsidRPr="00A0447A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</w:rPr>
        <w:t>данных</w:t>
      </w:r>
    </w:p>
    <w:p w:rsidR="00B26A5B" w:rsidRPr="00A0447A" w:rsidRDefault="00174765">
      <w:pPr>
        <w:pStyle w:val="a4"/>
        <w:jc w:val="both"/>
        <w:rPr>
          <w:lang w:val="en-US"/>
        </w:rPr>
      </w:pPr>
      <w:bookmarkStart w:id="1" w:name="_30j0zll" w:colFirst="0" w:colLast="0"/>
      <w:bookmarkEnd w:id="1"/>
      <w:r>
        <w:t>Хранение</w:t>
      </w:r>
      <w:r w:rsidRPr="00A0447A">
        <w:rPr>
          <w:lang w:val="en-US"/>
        </w:rPr>
        <w:t xml:space="preserve"> </w:t>
      </w:r>
      <w:r>
        <w:t>данных</w:t>
      </w:r>
      <w:r w:rsidRPr="00A0447A">
        <w:rPr>
          <w:lang w:val="en-US"/>
        </w:rPr>
        <w:t xml:space="preserve">: Shared preferences; Internal Storage </w:t>
      </w:r>
      <w:r>
        <w:t>и</w:t>
      </w:r>
      <w:r w:rsidRPr="00A0447A">
        <w:rPr>
          <w:lang w:val="en-US"/>
        </w:rPr>
        <w:t xml:space="preserve"> External Storage.</w:t>
      </w:r>
    </w:p>
    <w:p w:rsidR="00B26A5B" w:rsidRPr="00A0447A" w:rsidRDefault="00B26A5B">
      <w:pPr>
        <w:pStyle w:val="a4"/>
        <w:jc w:val="both"/>
        <w:rPr>
          <w:lang w:val="en-US"/>
        </w:rPr>
      </w:pPr>
      <w:bookmarkStart w:id="2" w:name="_1fob9te" w:colFirst="0" w:colLast="0"/>
      <w:bookmarkEnd w:id="2"/>
    </w:p>
    <w:sdt>
      <w:sdtPr>
        <w:id w:val="-1291518206"/>
        <w:docPartObj>
          <w:docPartGallery w:val="Table of Contents"/>
          <w:docPartUnique/>
        </w:docPartObj>
      </w:sdtPr>
      <w:sdtEndPr/>
      <w:sdtContent>
        <w:p w:rsidR="00B26A5B" w:rsidRDefault="00174765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2et92p0">
            <w:r>
              <w:rPr>
                <w:color w:val="1155CC"/>
                <w:u w:val="single"/>
              </w:rPr>
              <w:t>Хранение данных</w:t>
            </w:r>
          </w:hyperlink>
        </w:p>
        <w:p w:rsidR="00B26A5B" w:rsidRDefault="0017476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yjcwt">
            <w:r>
              <w:rPr>
                <w:color w:val="1155CC"/>
                <w:u w:val="single"/>
              </w:rPr>
              <w:t>Способы хранения данных</w:t>
            </w:r>
          </w:hyperlink>
        </w:p>
        <w:p w:rsidR="00B26A5B" w:rsidRDefault="0017476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>
              <w:rPr>
                <w:color w:val="1155CC"/>
                <w:u w:val="single"/>
              </w:rPr>
              <w:t>Shared Preferences</w:t>
            </w:r>
          </w:hyperlink>
        </w:p>
        <w:p w:rsidR="00B26A5B" w:rsidRDefault="00174765">
          <w:pPr>
            <w:spacing w:line="240" w:lineRule="auto"/>
            <w:rPr>
              <w:color w:val="1155CC"/>
              <w:u w:val="single"/>
            </w:rPr>
          </w:pPr>
          <w:hyperlink w:anchor="_1t3h5sf">
            <w:r>
              <w:rPr>
                <w:color w:val="1155CC"/>
                <w:u w:val="single"/>
              </w:rPr>
              <w:t>Практика</w:t>
            </w:r>
          </w:hyperlink>
        </w:p>
        <w:p w:rsidR="00B26A5B" w:rsidRDefault="0017476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Задача 1. Дать возможность сохранять и просматривать Shared Preferences.</w:t>
            </w:r>
          </w:hyperlink>
        </w:p>
        <w:p w:rsidR="00B26A5B" w:rsidRDefault="00174765">
          <w:pPr>
            <w:spacing w:line="240" w:lineRule="auto"/>
            <w:rPr>
              <w:color w:val="1155CC"/>
              <w:u w:val="single"/>
            </w:rPr>
          </w:pPr>
          <w:hyperlink w:anchor="_17dp8vu">
            <w:r>
              <w:rPr>
                <w:color w:val="1155CC"/>
                <w:u w:val="single"/>
              </w:rPr>
              <w:t>Выбор между External storage и Internal storage</w:t>
            </w:r>
          </w:hyperlink>
        </w:p>
        <w:p w:rsidR="00B26A5B" w:rsidRDefault="00174765">
          <w:pPr>
            <w:spacing w:line="240" w:lineRule="auto"/>
            <w:rPr>
              <w:color w:val="1155CC"/>
              <w:u w:val="single"/>
            </w:rPr>
          </w:pPr>
          <w:hyperlink w:anchor="_3rdcrjn">
            <w:r>
              <w:rPr>
                <w:color w:val="1155CC"/>
                <w:u w:val="single"/>
              </w:rPr>
              <w:t>Практика</w:t>
            </w:r>
          </w:hyperlink>
        </w:p>
        <w:p w:rsidR="00B26A5B" w:rsidRDefault="0017476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>
              <w:rPr>
                <w:color w:val="1155CC"/>
                <w:u w:val="single"/>
              </w:rPr>
              <w:t>Задача 2. Сохранение, загрузка, удаление текстового файла в Internal Storage.</w:t>
            </w:r>
          </w:hyperlink>
        </w:p>
        <w:p w:rsidR="00B26A5B" w:rsidRDefault="0017476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>
              <w:rPr>
                <w:color w:val="1155CC"/>
                <w:u w:val="single"/>
              </w:rPr>
              <w:t>Задача 3. Сохранение, загрузка, удаление текстового файла в External Storage.</w:t>
            </w:r>
          </w:hyperlink>
        </w:p>
        <w:p w:rsidR="00B26A5B" w:rsidRDefault="00174765">
          <w:pPr>
            <w:spacing w:line="240" w:lineRule="auto"/>
            <w:rPr>
              <w:color w:val="1155CC"/>
              <w:u w:val="single"/>
            </w:rPr>
          </w:pPr>
          <w:hyperlink w:anchor="_35nkun2">
            <w:r>
              <w:rPr>
                <w:color w:val="1155CC"/>
                <w:u w:val="single"/>
              </w:rPr>
              <w:t>Домашнее задание</w:t>
            </w:r>
          </w:hyperlink>
        </w:p>
        <w:p w:rsidR="00B26A5B" w:rsidRDefault="00174765">
          <w:pPr>
            <w:spacing w:line="240" w:lineRule="auto"/>
            <w:rPr>
              <w:color w:val="1155CC"/>
              <w:u w:val="single"/>
            </w:rPr>
          </w:pPr>
          <w:hyperlink w:anchor="_1ksv4uv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B26A5B" w:rsidRDefault="00174765">
          <w:pPr>
            <w:spacing w:after="80" w:line="240" w:lineRule="auto"/>
            <w:rPr>
              <w:color w:val="1155CC"/>
              <w:u w:val="single"/>
            </w:rPr>
          </w:pPr>
          <w:hyperlink w:anchor="_2jxsxqh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B26A5B" w:rsidRDefault="00B26A5B">
      <w:pPr>
        <w:widowControl w:val="0"/>
        <w:spacing w:before="0" w:after="0"/>
        <w:jc w:val="both"/>
        <w:rPr>
          <w:color w:val="1155CC"/>
          <w:u w:val="single"/>
        </w:rPr>
      </w:pPr>
    </w:p>
    <w:p w:rsidR="00B26A5B" w:rsidRDefault="00B26A5B">
      <w:pPr>
        <w:spacing w:after="80" w:line="240" w:lineRule="auto"/>
        <w:jc w:val="both"/>
        <w:rPr>
          <w:color w:val="1155CC"/>
          <w:u w:val="single"/>
        </w:rPr>
      </w:pPr>
    </w:p>
    <w:p w:rsidR="00B26A5B" w:rsidRDefault="00174765">
      <w:pPr>
        <w:pStyle w:val="1"/>
      </w:pPr>
      <w:bookmarkStart w:id="3" w:name="_3znysh7" w:colFirst="0" w:colLast="0"/>
      <w:bookmarkEnd w:id="3"/>
      <w:r>
        <w:br w:type="page"/>
      </w:r>
    </w:p>
    <w:p w:rsidR="00B26A5B" w:rsidRDefault="00174765">
      <w:pPr>
        <w:pStyle w:val="1"/>
      </w:pPr>
      <w:bookmarkStart w:id="4" w:name="_2et92p0" w:colFirst="0" w:colLast="0"/>
      <w:bookmarkEnd w:id="4"/>
      <w:r>
        <w:lastRenderedPageBreak/>
        <w:t>Хранение данных</w:t>
      </w:r>
    </w:p>
    <w:p w:rsidR="00B26A5B" w:rsidRDefault="00174765">
      <w:pPr>
        <w:pStyle w:val="2"/>
        <w:jc w:val="both"/>
      </w:pPr>
      <w:bookmarkStart w:id="5" w:name="_tyjcwt" w:colFirst="0" w:colLast="0"/>
      <w:bookmarkEnd w:id="5"/>
      <w:r>
        <w:t>Способы хранения данных</w:t>
      </w:r>
    </w:p>
    <w:p w:rsidR="00B26A5B" w:rsidRDefault="00174765">
      <w:pPr>
        <w:jc w:val="both"/>
      </w:pPr>
      <w:r>
        <w:t>Android предоставляет несколько различных возможностей для хр</w:t>
      </w:r>
      <w:r>
        <w:t>анения данных приложения. В зависимости от задачи можно выбрать наиболее удобный способ. Существуют следующие виды хранения данных, предусмотренные для Android-устройств:</w:t>
      </w:r>
    </w:p>
    <w:p w:rsidR="00B26A5B" w:rsidRDefault="00174765">
      <w:pPr>
        <w:numPr>
          <w:ilvl w:val="0"/>
          <w:numId w:val="4"/>
        </w:numPr>
        <w:jc w:val="both"/>
      </w:pPr>
      <w:r>
        <w:t>Shared Preferences — приватное хранилище, где информация имеет вид «ключ-значение».</w:t>
      </w:r>
    </w:p>
    <w:p w:rsidR="00B26A5B" w:rsidRDefault="00174765">
      <w:pPr>
        <w:numPr>
          <w:ilvl w:val="0"/>
          <w:numId w:val="4"/>
        </w:numPr>
        <w:jc w:val="both"/>
      </w:pPr>
      <w:r>
        <w:t>Internal Storage — приватное хранилище, где данные находятся в памяти устройства.</w:t>
      </w:r>
    </w:p>
    <w:p w:rsidR="00B26A5B" w:rsidRDefault="00174765">
      <w:pPr>
        <w:numPr>
          <w:ilvl w:val="0"/>
          <w:numId w:val="4"/>
        </w:numPr>
        <w:jc w:val="both"/>
      </w:pPr>
      <w:r>
        <w:t>External Storage — хранилище с общим доступом во внешнем хранилище.</w:t>
      </w:r>
    </w:p>
    <w:p w:rsidR="00B26A5B" w:rsidRDefault="00174765">
      <w:pPr>
        <w:numPr>
          <w:ilvl w:val="0"/>
          <w:numId w:val="4"/>
        </w:numPr>
        <w:jc w:val="both"/>
      </w:pPr>
      <w:r>
        <w:t>SQLite — базы данных.</w:t>
      </w:r>
    </w:p>
    <w:p w:rsidR="00B26A5B" w:rsidRDefault="00174765">
      <w:pPr>
        <w:numPr>
          <w:ilvl w:val="0"/>
          <w:numId w:val="4"/>
        </w:numPr>
        <w:jc w:val="both"/>
      </w:pPr>
      <w:r>
        <w:t>Хранение данных на сервере и загрузка их через сеть.</w:t>
      </w:r>
    </w:p>
    <w:p w:rsidR="00B26A5B" w:rsidRDefault="00174765">
      <w:pPr>
        <w:pStyle w:val="2"/>
        <w:spacing w:before="0" w:after="180"/>
        <w:jc w:val="both"/>
      </w:pPr>
      <w:bookmarkStart w:id="6" w:name="_3dy6vkm" w:colFirst="0" w:colLast="0"/>
      <w:bookmarkEnd w:id="6"/>
      <w:r>
        <w:t>Shared Preferences</w:t>
      </w:r>
    </w:p>
    <w:p w:rsidR="00B26A5B" w:rsidRDefault="00174765">
      <w:pPr>
        <w:jc w:val="both"/>
      </w:pPr>
      <w:r>
        <w:t>Shared Preferences используется в тех случаях, когда нужно хранить данные в виде «ключ-значение» и их объем невелик. Объект SharedPreferences представляет собой указатель на файл и методы чтения/записи из него.</w:t>
      </w:r>
    </w:p>
    <w:p w:rsidR="00B26A5B" w:rsidRPr="00A0447A" w:rsidRDefault="00174765">
      <w:pPr>
        <w:jc w:val="both"/>
        <w:rPr>
          <w:lang w:val="en-US"/>
        </w:rPr>
      </w:pPr>
      <w:r w:rsidRPr="00A0447A">
        <w:rPr>
          <w:lang w:val="en-US"/>
        </w:rPr>
        <w:t xml:space="preserve">Shared Preferences </w:t>
      </w:r>
      <w:r>
        <w:t>бывают</w:t>
      </w:r>
      <w:r w:rsidRPr="00A0447A">
        <w:rPr>
          <w:lang w:val="en-US"/>
        </w:rPr>
        <w:t xml:space="preserve"> </w:t>
      </w:r>
      <w:r>
        <w:t>двух</w:t>
      </w:r>
      <w:r w:rsidRPr="00A0447A">
        <w:rPr>
          <w:lang w:val="en-US"/>
        </w:rPr>
        <w:t xml:space="preserve"> </w:t>
      </w:r>
      <w:r>
        <w:t>видов</w:t>
      </w:r>
      <w:r w:rsidRPr="00A0447A">
        <w:rPr>
          <w:lang w:val="en-US"/>
        </w:rPr>
        <w:t>:</w:t>
      </w:r>
    </w:p>
    <w:p w:rsidR="00B26A5B" w:rsidRDefault="00174765">
      <w:pPr>
        <w:numPr>
          <w:ilvl w:val="0"/>
          <w:numId w:val="11"/>
        </w:numPr>
        <w:spacing w:before="0" w:after="0"/>
        <w:contextualSpacing/>
        <w:jc w:val="both"/>
      </w:pPr>
      <w:r>
        <w:t>Общие —</w:t>
      </w:r>
      <w:r>
        <w:t xml:space="preserve"> можно создавать файлы с различными именами, доступ к ним будет из любого context-a в приложении. Используются, если может возникнуть необходимость пользоваться ими из любой части приложения.</w:t>
      </w:r>
    </w:p>
    <w:p w:rsidR="00B26A5B" w:rsidRDefault="00174765">
      <w:pPr>
        <w:numPr>
          <w:ilvl w:val="0"/>
          <w:numId w:val="11"/>
        </w:numPr>
        <w:spacing w:before="0"/>
        <w:contextualSpacing/>
        <w:jc w:val="both"/>
      </w:pPr>
      <w:r>
        <w:t>Локальные — доступ к ним будет только из одной аctivity (названи</w:t>
      </w:r>
      <w:r>
        <w:t>е формируется из имени класса). Используются, когда доступ к ним может потребоваться только на текущей аctivity.</w:t>
      </w:r>
    </w:p>
    <w:p w:rsidR="00B26A5B" w:rsidRDefault="00B26A5B">
      <w:pPr>
        <w:jc w:val="both"/>
      </w:pPr>
    </w:p>
    <w:p w:rsidR="00B26A5B" w:rsidRDefault="00174765">
      <w:pPr>
        <w:pStyle w:val="1"/>
        <w:jc w:val="both"/>
      </w:pPr>
      <w:bookmarkStart w:id="7" w:name="_1t3h5sf" w:colFirst="0" w:colLast="0"/>
      <w:bookmarkEnd w:id="7"/>
      <w:r>
        <w:t>Практика</w:t>
      </w:r>
    </w:p>
    <w:p w:rsidR="00B26A5B" w:rsidRDefault="00174765">
      <w:pPr>
        <w:pStyle w:val="2"/>
        <w:spacing w:before="0" w:after="180"/>
        <w:jc w:val="both"/>
      </w:pPr>
      <w:bookmarkStart w:id="8" w:name="_4d34og8" w:colFirst="0" w:colLast="0"/>
      <w:bookmarkEnd w:id="8"/>
      <w:r>
        <w:t>Задача 1. Дать возможность сохранять и просматривать Shared Preferences.</w:t>
      </w:r>
    </w:p>
    <w:p w:rsidR="00B26A5B" w:rsidRDefault="00174765">
      <w:pPr>
        <w:jc w:val="both"/>
      </w:pPr>
      <w:r>
        <w:t>Проект с этой задачей называется SharedPreferencesExample, е</w:t>
      </w:r>
      <w:r>
        <w:t>го можно найти в папке урока.</w:t>
      </w:r>
    </w:p>
    <w:p w:rsidR="00B26A5B" w:rsidRDefault="00174765">
      <w:pPr>
        <w:jc w:val="both"/>
      </w:pPr>
      <w:r>
        <w:t>Хотим получить следующее:</w:t>
      </w:r>
    </w:p>
    <w:p w:rsidR="00B26A5B" w:rsidRDefault="00174765">
      <w:pPr>
        <w:numPr>
          <w:ilvl w:val="0"/>
          <w:numId w:val="6"/>
        </w:numPr>
        <w:jc w:val="both"/>
      </w:pPr>
      <w:r>
        <w:t>TextView, куда загружаем ключ из общего context-а приложения.</w:t>
      </w:r>
    </w:p>
    <w:p w:rsidR="00B26A5B" w:rsidRDefault="00174765">
      <w:pPr>
        <w:numPr>
          <w:ilvl w:val="0"/>
          <w:numId w:val="6"/>
        </w:numPr>
        <w:jc w:val="both"/>
      </w:pPr>
      <w:r>
        <w:t>TextView, куда загружаем ключ из context-а текущей activity.</w:t>
      </w:r>
    </w:p>
    <w:p w:rsidR="00B26A5B" w:rsidRDefault="00174765">
      <w:pPr>
        <w:numPr>
          <w:ilvl w:val="0"/>
          <w:numId w:val="6"/>
        </w:numPr>
        <w:jc w:val="both"/>
      </w:pPr>
      <w:r>
        <w:t>Button, сохраняющий в context приложения.</w:t>
      </w:r>
    </w:p>
    <w:p w:rsidR="00B26A5B" w:rsidRPr="00A0447A" w:rsidRDefault="00174765">
      <w:pPr>
        <w:numPr>
          <w:ilvl w:val="0"/>
          <w:numId w:val="6"/>
        </w:numPr>
        <w:jc w:val="both"/>
        <w:rPr>
          <w:lang w:val="en-US"/>
        </w:rPr>
      </w:pPr>
      <w:r w:rsidRPr="00A0447A">
        <w:rPr>
          <w:lang w:val="en-US"/>
        </w:rPr>
        <w:t xml:space="preserve">Button, </w:t>
      </w:r>
      <w:r>
        <w:t>сохраняющий</w:t>
      </w:r>
      <w:r w:rsidRPr="00A0447A">
        <w:rPr>
          <w:lang w:val="en-US"/>
        </w:rPr>
        <w:t xml:space="preserve"> context </w:t>
      </w:r>
      <w:r>
        <w:t>текущей</w:t>
      </w:r>
      <w:r w:rsidRPr="00A0447A">
        <w:rPr>
          <w:lang w:val="en-US"/>
        </w:rPr>
        <w:t xml:space="preserve"> activity.</w:t>
      </w:r>
    </w:p>
    <w:p w:rsidR="00B26A5B" w:rsidRDefault="00174765">
      <w:pPr>
        <w:numPr>
          <w:ilvl w:val="0"/>
          <w:numId w:val="6"/>
        </w:numPr>
        <w:jc w:val="both"/>
      </w:pPr>
      <w:r>
        <w:lastRenderedPageBreak/>
        <w:t>EditText, значения из которого сохраняем.</w:t>
      </w:r>
    </w:p>
    <w:p w:rsidR="00B26A5B" w:rsidRDefault="00174765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218588" cy="5728574"/>
            <wp:effectExtent l="0" t="0" r="0" b="0"/>
            <wp:docPr id="1" name="image8.png" descr="Screenshot_14860166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_148601668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588" cy="5728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6A5B" w:rsidRDefault="00174765">
      <w:pPr>
        <w:jc w:val="both"/>
      </w:pPr>
      <w:r>
        <w:t>Создадим макет для такого представления (activity_main.xml):</w:t>
      </w:r>
    </w:p>
    <w:tbl>
      <w:tblPr>
        <w:tblStyle w:val="a5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&lt;?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xml version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"1.0"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encoding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"utf-8"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?&gt;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&lt;LinearLayout xmlns:android="http://schemas.android.com/apk/res/android"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xmlns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tools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"http://schemas.android.com/tools"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"@+id/activity_main"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layout_width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"match_parent"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layout_height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"match_parent"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paddingBottom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"@dimen/activity_vertical_margin"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paddingLeft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"@dimen/activity_horizontal_margin"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color w:val="000000"/>
                <w:lang w:val="en-US"/>
              </w:rPr>
              <w:t xml:space="preserve">  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paddingRight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"@dimen/activity_horizontal_margin"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paddingTop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"@dimen/activity_vertical_margin"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orientation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"vertical"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lastRenderedPageBreak/>
              <w:t xml:space="preserve">   tools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context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"com.geekbrains.sharedpreferencesexample.MainActivit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y"&gt;</w:t>
            </w:r>
          </w:p>
          <w:p w:rsidR="00B26A5B" w:rsidRPr="00A0447A" w:rsidRDefault="00B26A5B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&lt;LinearLayout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orientation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"horizontal"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layout_width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"match_parent"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layout_height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"wrap_content"&gt;</w:t>
            </w:r>
          </w:p>
          <w:p w:rsidR="00B26A5B" w:rsidRPr="00A0447A" w:rsidRDefault="00B26A5B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&lt;TextView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"@string/shared_pref"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layout_width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"match_parent"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layout_height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"wrap_content"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"@+id/textViewSharedPref"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layout_weight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"1"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/&gt;</w:t>
            </w:r>
          </w:p>
          <w:p w:rsidR="00B26A5B" w:rsidRPr="00A0447A" w:rsidRDefault="00B26A5B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&lt;TextView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"@string/pref"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layout_width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"match_parent"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layout_height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"wrap_content"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"@+id/textViewPref"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layout_weight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"1"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/&gt;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&lt;/LinearLayout&gt;</w:t>
            </w:r>
          </w:p>
          <w:p w:rsidR="00B26A5B" w:rsidRPr="00A0447A" w:rsidRDefault="00B26A5B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&lt;EditText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layout_width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"match_parent"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layout_height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"wrap_content"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inputType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"textPersonName"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ems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"10"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hint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"@string/text"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"@+id/editText"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/&gt;</w:t>
            </w:r>
          </w:p>
          <w:p w:rsidR="00B26A5B" w:rsidRPr="00A0447A" w:rsidRDefault="00B26A5B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&lt;LinearLayout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orientation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"horizontal"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layout_width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"match_parent"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yout_height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"wrap_content"&gt;</w:t>
            </w:r>
          </w:p>
          <w:p w:rsidR="00B26A5B" w:rsidRPr="00A0447A" w:rsidRDefault="00B26A5B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&lt;Button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"@string/shared_pref"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layout_width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"match_parent"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layout_height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"wrap_content"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"@+id/buttonSharedPref"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layout_weight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"1"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/&gt;</w:t>
            </w:r>
          </w:p>
          <w:p w:rsidR="00B26A5B" w:rsidRPr="00A0447A" w:rsidRDefault="00B26A5B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&lt;Button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"@string/pref"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layout_width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"match_parent"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layout_height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"wrap_content"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"@+id/buttonPref"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android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layout_weight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"1"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/&gt;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88"/>
              </w:rPr>
              <w:t>&lt;/LinearLayout&gt;</w:t>
            </w:r>
          </w:p>
          <w:p w:rsidR="00B26A5B" w:rsidRDefault="00B26A5B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&lt;/LinearLayout&gt;</w:t>
            </w:r>
          </w:p>
        </w:tc>
      </w:tr>
    </w:tbl>
    <w:p w:rsidR="00B26A5B" w:rsidRDefault="00B26A5B">
      <w:pPr>
        <w:jc w:val="both"/>
      </w:pPr>
    </w:p>
    <w:p w:rsidR="00B26A5B" w:rsidRDefault="00174765">
      <w:pPr>
        <w:jc w:val="both"/>
      </w:pPr>
      <w:r>
        <w:t xml:space="preserve">Для сохранения в context приложения делаем следующее: </w:t>
      </w:r>
    </w:p>
    <w:p w:rsidR="00B26A5B" w:rsidRDefault="00174765">
      <w:pPr>
        <w:jc w:val="both"/>
      </w:pPr>
      <w:r>
        <w:lastRenderedPageBreak/>
        <w:t>Пишем метод, который сохраняет данные из EditText в SharedPreferences, и в нем пишем:</w:t>
      </w:r>
    </w:p>
    <w:tbl>
      <w:tblPr>
        <w:tblStyle w:val="a6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Default="00174765">
            <w:pPr>
              <w:numPr>
                <w:ilvl w:val="0"/>
                <w:numId w:val="8"/>
              </w:numPr>
              <w:spacing w:before="0"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660066"/>
              </w:rPr>
              <w:t>SharedPreferences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sharedPref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getSharedPreferences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"TestPreferences",</w:t>
            </w:r>
          </w:p>
          <w:p w:rsidR="00B26A5B" w:rsidRDefault="00174765">
            <w:pPr>
              <w:numPr>
                <w:ilvl w:val="0"/>
                <w:numId w:val="8"/>
              </w:numPr>
              <w:spacing w:before="0"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660066"/>
              </w:rPr>
              <w:t>Context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MODE_PRIVATE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:rsidR="00B26A5B" w:rsidRPr="00A0447A" w:rsidRDefault="00174765">
            <w:pPr>
              <w:numPr>
                <w:ilvl w:val="0"/>
                <w:numId w:val="8"/>
              </w:numPr>
              <w:spacing w:before="0" w:after="0" w:line="240" w:lineRule="auto"/>
              <w:contextualSpacing/>
              <w:rPr>
                <w:rFonts w:ascii="Courier New" w:eastAsia="Courier New" w:hAnsi="Courier New" w:cs="Courier New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EditText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editText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EditText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findViewById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editText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B26A5B">
            <w:pPr>
              <w:numPr>
                <w:ilvl w:val="0"/>
                <w:numId w:val="8"/>
              </w:numPr>
              <w:spacing w:before="0" w:after="0" w:line="240" w:lineRule="auto"/>
              <w:contextualSpacing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:rsidR="00B26A5B" w:rsidRPr="00A0447A" w:rsidRDefault="00174765">
            <w:pPr>
              <w:numPr>
                <w:ilvl w:val="0"/>
                <w:numId w:val="8"/>
              </w:numPr>
              <w:spacing w:before="0" w:after="0" w:line="240" w:lineRule="auto"/>
              <w:contextualSpacing/>
              <w:rPr>
                <w:rFonts w:ascii="Courier New" w:eastAsia="Courier New" w:hAnsi="Courier New" w:cs="Courier New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if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editText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!=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null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&amp;&amp;</w:t>
            </w:r>
          </w:p>
          <w:p w:rsidR="00B26A5B" w:rsidRDefault="00174765">
            <w:pPr>
              <w:numPr>
                <w:ilvl w:val="0"/>
                <w:numId w:val="8"/>
              </w:numPr>
              <w:spacing w:before="0"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666600"/>
              </w:rPr>
              <w:t>!(</w:t>
            </w:r>
            <w:r>
              <w:rPr>
                <w:rFonts w:ascii="Courier New" w:eastAsia="Courier New" w:hAnsi="Courier New" w:cs="Courier New"/>
                <w:color w:val="000000"/>
              </w:rPr>
              <w:t>editText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getText</w:t>
            </w:r>
            <w:r>
              <w:rPr>
                <w:rFonts w:ascii="Courier New" w:eastAsia="Courier New" w:hAnsi="Courier New" w:cs="Courier New"/>
                <w:color w:val="666600"/>
              </w:rPr>
              <w:t>().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rPr>
                <w:rFonts w:ascii="Courier New" w:eastAsia="Courier New" w:hAnsi="Courier New" w:cs="Courier New"/>
                <w:color w:val="666600"/>
              </w:rPr>
              <w:t>().</w:t>
            </w:r>
            <w:r>
              <w:rPr>
                <w:rFonts w:ascii="Courier New" w:eastAsia="Courier New" w:hAnsi="Courier New" w:cs="Courier New"/>
                <w:color w:val="000000"/>
              </w:rPr>
              <w:t>isEmpty</w:t>
            </w:r>
            <w:r>
              <w:rPr>
                <w:rFonts w:ascii="Courier New" w:eastAsia="Courier New" w:hAnsi="Courier New" w:cs="Courier New"/>
                <w:color w:val="666600"/>
              </w:rPr>
              <w:t>()))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</w:p>
          <w:p w:rsidR="00B26A5B" w:rsidRPr="00A0447A" w:rsidRDefault="00174765">
            <w:pPr>
              <w:numPr>
                <w:ilvl w:val="0"/>
                <w:numId w:val="8"/>
              </w:numPr>
              <w:spacing w:before="0" w:after="0" w:line="240" w:lineRule="auto"/>
              <w:contextualSpacing/>
              <w:rPr>
                <w:rFonts w:ascii="Courier New" w:eastAsia="Courier New" w:hAnsi="Courier New" w:cs="Courier New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SharedPreferences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Editor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editor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sharedPref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edit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</w:p>
          <w:p w:rsidR="00B26A5B" w:rsidRPr="00A0447A" w:rsidRDefault="00174765">
            <w:pPr>
              <w:numPr>
                <w:ilvl w:val="0"/>
                <w:numId w:val="8"/>
              </w:numPr>
              <w:spacing w:before="0" w:after="0" w:line="240" w:lineRule="auto"/>
              <w:contextualSpacing/>
              <w:rPr>
                <w:rFonts w:ascii="Courier New" w:eastAsia="Courier New" w:hAnsi="Courier New" w:cs="Courier New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editor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putString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shared_prefs_key_text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),</w:t>
            </w:r>
          </w:p>
          <w:p w:rsidR="00B26A5B" w:rsidRDefault="00174765">
            <w:pPr>
              <w:numPr>
                <w:ilvl w:val="0"/>
                <w:numId w:val="8"/>
              </w:numPr>
              <w:spacing w:before="0"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0000"/>
              </w:rPr>
              <w:t>editText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getText</w:t>
            </w:r>
            <w:r>
              <w:rPr>
                <w:rFonts w:ascii="Courier New" w:eastAsia="Courier New" w:hAnsi="Courier New" w:cs="Courier New"/>
                <w:color w:val="666600"/>
              </w:rPr>
              <w:t>().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rPr>
                <w:rFonts w:ascii="Courier New" w:eastAsia="Courier New" w:hAnsi="Courier New" w:cs="Courier New"/>
                <w:color w:val="666600"/>
              </w:rPr>
              <w:t>());</w:t>
            </w:r>
          </w:p>
          <w:p w:rsidR="00B26A5B" w:rsidRDefault="00174765">
            <w:pPr>
              <w:numPr>
                <w:ilvl w:val="0"/>
                <w:numId w:val="8"/>
              </w:numPr>
              <w:spacing w:before="0"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editor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commit</w:t>
            </w:r>
            <w:r>
              <w:rPr>
                <w:rFonts w:ascii="Courier New" w:eastAsia="Courier New" w:hAnsi="Courier New" w:cs="Courier New"/>
                <w:color w:val="666600"/>
              </w:rPr>
              <w:t>();</w:t>
            </w:r>
          </w:p>
          <w:p w:rsidR="00B26A5B" w:rsidRDefault="00174765">
            <w:pPr>
              <w:numPr>
                <w:ilvl w:val="0"/>
                <w:numId w:val="8"/>
              </w:numPr>
              <w:spacing w:before="0" w:after="0" w:line="240" w:lineRule="auto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}</w:t>
            </w:r>
          </w:p>
          <w:p w:rsidR="00B26A5B" w:rsidRDefault="00B26A5B">
            <w:pPr>
              <w:numPr>
                <w:ilvl w:val="0"/>
                <w:numId w:val="8"/>
              </w:numPr>
              <w:spacing w:before="0" w:after="0" w:line="240" w:lineRule="auto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:rsidR="00B26A5B" w:rsidRDefault="00174765">
            <w:pPr>
              <w:numPr>
                <w:ilvl w:val="0"/>
                <w:numId w:val="8"/>
              </w:numPr>
              <w:spacing w:before="0"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editText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setText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""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:rsidR="00B26A5B" w:rsidRDefault="00B26A5B">
            <w:pPr>
              <w:spacing w:before="0" w:after="0" w:line="240" w:lineRule="auto"/>
              <w:jc w:val="both"/>
              <w:rPr>
                <w:color w:val="000000"/>
              </w:rPr>
            </w:pPr>
          </w:p>
        </w:tc>
      </w:tr>
    </w:tbl>
    <w:p w:rsidR="00B26A5B" w:rsidRDefault="00174765">
      <w:pPr>
        <w:jc w:val="both"/>
      </w:pPr>
      <w:r>
        <w:t>Получаем доступ к файлу настроек (стр. 2-3), используем функцию getSharedPreferences (Stri</w:t>
      </w:r>
      <w:r>
        <w:rPr>
          <w:color w:val="000000"/>
        </w:rPr>
        <w:t>ng</w:t>
      </w:r>
      <w:r>
        <w:t xml:space="preserve"> name, int mode), где:</w:t>
      </w:r>
    </w:p>
    <w:p w:rsidR="00B26A5B" w:rsidRDefault="00174765">
      <w:pPr>
        <w:numPr>
          <w:ilvl w:val="0"/>
          <w:numId w:val="12"/>
        </w:numPr>
        <w:jc w:val="both"/>
      </w:pPr>
      <w:r>
        <w:t>name — имя файла настроек, у нас это TestPreferences;</w:t>
      </w:r>
    </w:p>
    <w:p w:rsidR="00B26A5B" w:rsidRDefault="00174765">
      <w:pPr>
        <w:numPr>
          <w:ilvl w:val="0"/>
          <w:numId w:val="12"/>
        </w:numPr>
        <w:jc w:val="both"/>
      </w:pPr>
      <w:r>
        <w:t>mode — режим, в котором мы подключаемся к файлу. Существует 3 основных режима: MODE_PRIVATE — доступ к файлу будет только у нашего приложения. MODE_WORLD_READABLE и MODE_WORLD_W</w:t>
      </w:r>
      <w:r>
        <w:t>RITABLE — данные будут доступны другим приложениям, которым известен идентификатор файла, соответственно для чтения и записи.</w:t>
      </w:r>
    </w:p>
    <w:p w:rsidR="00B26A5B" w:rsidRDefault="00174765">
      <w:pPr>
        <w:jc w:val="both"/>
      </w:pPr>
      <w:r>
        <w:t>Получаем доступ к EditText и, если в него что-то введено, начинаем редактирование (стр.4-8).</w:t>
      </w:r>
    </w:p>
    <w:p w:rsidR="00B26A5B" w:rsidRDefault="00174765">
      <w:pPr>
        <w:jc w:val="both"/>
      </w:pPr>
      <w:r>
        <w:t>Используя</w:t>
      </w:r>
      <w:r w:rsidRPr="00A0447A">
        <w:rPr>
          <w:lang w:val="en-US"/>
        </w:rPr>
        <w:t xml:space="preserve"> </w:t>
      </w:r>
      <w:r>
        <w:t>метод</w:t>
      </w:r>
      <w:r w:rsidRPr="00A0447A">
        <w:rPr>
          <w:lang w:val="en-US"/>
        </w:rPr>
        <w:t xml:space="preserve"> </w:t>
      </w:r>
      <w:hyperlink r:id="rId8" w:anchor="putString(java.lang.String,%20java.lang.String)">
        <w:r w:rsidRPr="00A0447A">
          <w:rPr>
            <w:color w:val="1155CC"/>
            <w:u w:val="single"/>
            <w:lang w:val="en-US"/>
          </w:rPr>
          <w:t>putString</w:t>
        </w:r>
      </w:hyperlink>
      <w:r w:rsidRPr="00A0447A">
        <w:rPr>
          <w:lang w:val="en-US"/>
        </w:rPr>
        <w:t xml:space="preserve"> (String key, String value)(</w:t>
      </w:r>
      <w:r>
        <w:t>стр</w:t>
      </w:r>
      <w:r w:rsidRPr="00A0447A">
        <w:rPr>
          <w:lang w:val="en-US"/>
        </w:rPr>
        <w:t xml:space="preserve">.9-10), </w:t>
      </w:r>
      <w:r>
        <w:t>сохраняем</w:t>
      </w:r>
      <w:r w:rsidRPr="00A0447A">
        <w:rPr>
          <w:lang w:val="en-US"/>
        </w:rPr>
        <w:t xml:space="preserve"> </w:t>
      </w:r>
      <w:r>
        <w:t>значение</w:t>
      </w:r>
      <w:r w:rsidRPr="00A0447A">
        <w:rPr>
          <w:lang w:val="en-US"/>
        </w:rPr>
        <w:t xml:space="preserve"> </w:t>
      </w:r>
      <w:r>
        <w:t>из</w:t>
      </w:r>
      <w:r w:rsidRPr="00A0447A">
        <w:rPr>
          <w:lang w:val="en-US"/>
        </w:rPr>
        <w:t xml:space="preserve"> EditText </w:t>
      </w:r>
      <w:r>
        <w:t>в</w:t>
      </w:r>
      <w:r w:rsidRPr="00A0447A">
        <w:rPr>
          <w:lang w:val="en-US"/>
        </w:rPr>
        <w:t xml:space="preserve"> Shared Preferences.</w:t>
      </w:r>
      <w:r w:rsidRPr="00A0447A">
        <w:rPr>
          <w:lang w:val="en-US"/>
        </w:rPr>
        <w:t xml:space="preserve"> </w:t>
      </w:r>
      <w:r>
        <w:t>Значение ключа в данном случае храним в файле локализации.</w:t>
      </w:r>
    </w:p>
    <w:p w:rsidR="00B26A5B" w:rsidRDefault="00174765">
      <w:pPr>
        <w:jc w:val="both"/>
      </w:pPr>
      <w:r>
        <w:t>Вызов функции commit() сохраняет произведенное выше редактирование в файл.</w:t>
      </w:r>
    </w:p>
    <w:p w:rsidR="00B26A5B" w:rsidRDefault="00174765">
      <w:pPr>
        <w:jc w:val="both"/>
      </w:pPr>
      <w:r>
        <w:t>В конце очищаем поле ввода — исключительно для удобства.</w:t>
      </w:r>
    </w:p>
    <w:p w:rsidR="00B26A5B" w:rsidRDefault="00174765">
      <w:pPr>
        <w:jc w:val="both"/>
      </w:pPr>
      <w:r>
        <w:t>Метод сохранения в context текущей аctivity отличается только ст</w:t>
      </w:r>
      <w:r>
        <w:t>рокой инициализации SharedPreferences, поэтому остальное выносим в отдельный метод saveToSharedPreferences():</w:t>
      </w:r>
    </w:p>
    <w:tbl>
      <w:tblPr>
        <w:tblStyle w:val="a7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SharedPreferences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pref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getPreferences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Context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MODE_PRIVATE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</w:rPr>
              <w:t>saveToSharedPreferences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>pref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:rsidR="00B26A5B" w:rsidRDefault="00B26A5B">
            <w:pPr>
              <w:spacing w:before="0" w:after="0" w:line="240" w:lineRule="auto"/>
              <w:jc w:val="both"/>
              <w:rPr>
                <w:color w:val="000000"/>
              </w:rPr>
            </w:pPr>
          </w:p>
        </w:tc>
      </w:tr>
    </w:tbl>
    <w:p w:rsidR="00B26A5B" w:rsidRDefault="00174765">
      <w:pPr>
        <w:jc w:val="both"/>
      </w:pPr>
      <w:r>
        <w:t>Как видно из реализации, метод getPreferences()</w:t>
      </w:r>
      <w:r>
        <w:t xml:space="preserve"> принимает только один параметр — режим подключения, такой же как и у метода getSharedPreferences().</w:t>
      </w:r>
    </w:p>
    <w:p w:rsidR="00B26A5B" w:rsidRDefault="00174765">
      <w:pPr>
        <w:jc w:val="both"/>
      </w:pPr>
      <w:r>
        <w:t>Для проверки результата загрузим в наши TextView оба сохраняемые значения. Сначала загрузка из общего context-а приложения:</w:t>
      </w:r>
    </w:p>
    <w:p w:rsidR="00B26A5B" w:rsidRDefault="00B26A5B">
      <w:pPr>
        <w:jc w:val="both"/>
      </w:pPr>
    </w:p>
    <w:tbl>
      <w:tblPr>
        <w:tblStyle w:val="a8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private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loadSharedPrefs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lastRenderedPageBreak/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SharedPreferences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sharedPref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getSharedPreferences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"TestPreferences",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Context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MODE_PRIVATE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loadedPrefs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sharedPref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shared_prefs_key_text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),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getString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pref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TextView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textViewPrefs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TextView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findViewById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textViewSharedPref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</w:rPr>
              <w:t>textViewPrefs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setText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>loadedPrefs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:rsidR="00B26A5B" w:rsidRDefault="00174765">
      <w:pPr>
        <w:jc w:val="both"/>
      </w:pPr>
      <w:r>
        <w:lastRenderedPageBreak/>
        <w:t xml:space="preserve">Получаем доступ к файлу настроек также, как было описано ранее. Затем используем метод </w:t>
      </w:r>
      <w:hyperlink r:id="rId9" w:anchor="getString(java.lang.String,%20java.lang.String)">
        <w:r>
          <w:rPr>
            <w:color w:val="1155CC"/>
            <w:u w:val="single"/>
          </w:rPr>
          <w:t>getString</w:t>
        </w:r>
      </w:hyperlink>
      <w:r>
        <w:t xml:space="preserve"> (String key, String defValue), он загружает значение по ключу — key. Если оно не обнаружено, испо</w:t>
      </w:r>
      <w:r>
        <w:t>льзуется значение defValue.</w:t>
      </w:r>
    </w:p>
    <w:p w:rsidR="00B26A5B" w:rsidRDefault="00174765">
      <w:pPr>
        <w:jc w:val="both"/>
      </w:pPr>
      <w:r>
        <w:t>Записываем в TextView полученное значение.</w:t>
      </w:r>
    </w:p>
    <w:p w:rsidR="00B26A5B" w:rsidRDefault="00174765">
      <w:pPr>
        <w:jc w:val="both"/>
      </w:pPr>
      <w:r>
        <w:t>Затем загружаем из context-а текущей activity:</w:t>
      </w:r>
    </w:p>
    <w:tbl>
      <w:tblPr>
        <w:tblStyle w:val="a9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private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loadPrefs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SharedPreferences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sharedPref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getPreferences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Context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MODE_PRIVATE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loadedPrefs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shared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Pref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shared_prefs_key_text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),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getString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pref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TextView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textViewPrefs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TextView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findViewById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textViewPref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</w:rPr>
              <w:t>textViewPrefs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setText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>loadedPrefs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:rsidR="00B26A5B" w:rsidRDefault="00174765">
      <w:pPr>
        <w:jc w:val="both"/>
      </w:pPr>
      <w:r>
        <w:t>Это очень похоже на то, как мы это делали для Shared Preferences общего context-а.</w:t>
      </w:r>
    </w:p>
    <w:p w:rsidR="00B26A5B" w:rsidRDefault="00174765">
      <w:pPr>
        <w:jc w:val="both"/>
      </w:pPr>
      <w:r>
        <w:t xml:space="preserve">Теперь, чтобы наши TextView всегда показывали реальные значения, добавим метод loadSharedPrefs() в onCreate() и метод loadPrefs(). </w:t>
      </w:r>
    </w:p>
    <w:p w:rsidR="00B26A5B" w:rsidRDefault="00174765">
      <w:pPr>
        <w:jc w:val="both"/>
      </w:pPr>
      <w:r>
        <w:t xml:space="preserve">При чистой установке (после удаления или </w:t>
      </w:r>
      <w:r>
        <w:t>если приложение не было установлено) все SharedPreferences пусты. Следовательно в TextView будет записано значение, по умолчанию указанное в sharedPref.getString(). Именно так и покажем наши результаты:</w:t>
      </w:r>
    </w:p>
    <w:p w:rsidR="00B26A5B" w:rsidRDefault="00B26A5B">
      <w:pPr>
        <w:jc w:val="both"/>
      </w:pPr>
    </w:p>
    <w:p w:rsidR="00B26A5B" w:rsidRDefault="00174765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6172200" cy="3456712"/>
            <wp:effectExtent l="0" t="0" r="0" b="0"/>
            <wp:docPr id="3" name="image13.png" descr="Screen Shot 2017-11-01 at 21.42.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Screen Shot 2017-11-01 at 21.42.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56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6A5B" w:rsidRDefault="00174765">
      <w:pPr>
        <w:pStyle w:val="2"/>
        <w:jc w:val="center"/>
      </w:pPr>
      <w:bookmarkStart w:id="9" w:name="_2s8eyo1" w:colFirst="0" w:colLast="0"/>
      <w:bookmarkEnd w:id="9"/>
      <w:r>
        <w:rPr>
          <w:noProof/>
          <w:lang w:val="ru-RU"/>
        </w:rPr>
        <w:drawing>
          <wp:inline distT="114300" distB="114300" distL="114300" distR="114300">
            <wp:extent cx="4086225" cy="3571875"/>
            <wp:effectExtent l="0" t="0" r="0" b="0"/>
            <wp:docPr id="2" name="image12.png" descr="Screen Shot 2017-11-01 at 21.42.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creen Shot 2017-11-01 at 21.42.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6A5B" w:rsidRDefault="00174765">
      <w:pPr>
        <w:jc w:val="both"/>
      </w:pPr>
      <w:r>
        <w:t>Не забывайте вешать на ваши кнопки слушателей со</w:t>
      </w:r>
      <w:r>
        <w:t xml:space="preserve">бытий (onClickListener) и, при нажатии на кнопку, получать значения из SharedPreferences, и вызывать методы для их сохранения в SharedPreferences. </w:t>
      </w:r>
    </w:p>
    <w:p w:rsidR="00B26A5B" w:rsidRPr="00A0447A" w:rsidRDefault="00174765">
      <w:pPr>
        <w:pStyle w:val="1"/>
        <w:rPr>
          <w:lang w:val="en-US"/>
        </w:rPr>
      </w:pPr>
      <w:bookmarkStart w:id="10" w:name="_17dp8vu" w:colFirst="0" w:colLast="0"/>
      <w:bookmarkEnd w:id="10"/>
      <w:r>
        <w:lastRenderedPageBreak/>
        <w:t>Выбор</w:t>
      </w:r>
      <w:r w:rsidRPr="00A0447A">
        <w:rPr>
          <w:lang w:val="en-US"/>
        </w:rPr>
        <w:t xml:space="preserve"> </w:t>
      </w:r>
      <w:r>
        <w:t>между</w:t>
      </w:r>
      <w:r w:rsidRPr="00A0447A">
        <w:rPr>
          <w:lang w:val="en-US"/>
        </w:rPr>
        <w:t xml:space="preserve"> External storage </w:t>
      </w:r>
      <w:r>
        <w:t>и</w:t>
      </w:r>
      <w:r w:rsidRPr="00A0447A">
        <w:rPr>
          <w:lang w:val="en-US"/>
        </w:rPr>
        <w:t xml:space="preserve"> Internal storage</w:t>
      </w:r>
    </w:p>
    <w:p w:rsidR="00B26A5B" w:rsidRDefault="00174765">
      <w:pPr>
        <w:jc w:val="both"/>
      </w:pPr>
      <w:r>
        <w:t>Все устройства Android имеют две области хранения файлов: внутреннюю память и внешние хранилища. Эти области появились в первые годы существования Android, когда на большинстве устройств имелись встроенная память (внутреннее хранилище) и карты памяти (напр</w:t>
      </w:r>
      <w:r>
        <w:t>имер, micro SD, внешнее хранилище). Некоторые устройства делят встроенную память на внутренний и внешний разделы, так что даже без съемных носителей в системе две области хранения файлов. И API-интерфейс работает одинаково, независимо от типа внешнего хран</w:t>
      </w:r>
      <w:r>
        <w:t xml:space="preserve">илища. </w:t>
      </w:r>
    </w:p>
    <w:p w:rsidR="00B26A5B" w:rsidRDefault="00174765">
      <w:pPr>
        <w:jc w:val="both"/>
      </w:pPr>
      <w:r>
        <w:t>Внутренняя память:</w:t>
      </w:r>
    </w:p>
    <w:p w:rsidR="00B26A5B" w:rsidRDefault="00174765">
      <w:pPr>
        <w:numPr>
          <w:ilvl w:val="0"/>
          <w:numId w:val="3"/>
        </w:numPr>
        <w:jc w:val="both"/>
      </w:pPr>
      <w:r>
        <w:t>Всегда доступна.</w:t>
      </w:r>
    </w:p>
    <w:p w:rsidR="00B26A5B" w:rsidRDefault="00174765">
      <w:pPr>
        <w:numPr>
          <w:ilvl w:val="0"/>
          <w:numId w:val="3"/>
        </w:numPr>
        <w:jc w:val="both"/>
      </w:pPr>
      <w:r>
        <w:t>Сохраненные здесь файлы по умолчанию доступны только вашему приложению.</w:t>
      </w:r>
    </w:p>
    <w:p w:rsidR="00B26A5B" w:rsidRDefault="00174765">
      <w:pPr>
        <w:numPr>
          <w:ilvl w:val="0"/>
          <w:numId w:val="3"/>
        </w:numPr>
        <w:jc w:val="both"/>
      </w:pPr>
      <w:r>
        <w:t>При удалении пользователем вашего приложения система Android удаляет из внутренней памяти все файлы этого приложения.</w:t>
      </w:r>
    </w:p>
    <w:p w:rsidR="00B26A5B" w:rsidRDefault="00174765">
      <w:pPr>
        <w:jc w:val="both"/>
      </w:pPr>
      <w:r>
        <w:t>Внутренняя память лучш</w:t>
      </w:r>
      <w:r>
        <w:t>е всего подходит для ситуаций, когда вы хотите быть уверены, что ни пользователь, ни другие приложения не смогут получить доступ к вашим файлам.</w:t>
      </w:r>
    </w:p>
    <w:p w:rsidR="00B26A5B" w:rsidRDefault="00174765">
      <w:pPr>
        <w:jc w:val="both"/>
      </w:pPr>
      <w:r>
        <w:t>Внешнее хранилище:</w:t>
      </w:r>
    </w:p>
    <w:p w:rsidR="00B26A5B" w:rsidRDefault="00174765">
      <w:pPr>
        <w:numPr>
          <w:ilvl w:val="0"/>
          <w:numId w:val="10"/>
        </w:numPr>
        <w:jc w:val="both"/>
      </w:pPr>
      <w:r>
        <w:t>Доступно не всегда, потому что пользователь может в любое время подключать и отключать такие</w:t>
      </w:r>
      <w:r>
        <w:t xml:space="preserve"> хранилища, например, USB-накопители.</w:t>
      </w:r>
    </w:p>
    <w:p w:rsidR="00B26A5B" w:rsidRDefault="00174765">
      <w:pPr>
        <w:numPr>
          <w:ilvl w:val="0"/>
          <w:numId w:val="10"/>
        </w:numPr>
        <w:jc w:val="both"/>
      </w:pPr>
      <w:r>
        <w:t>Такие хранилища доступны для чтения везде, поэтому вы не контролируете чтение сохраненных в них данных.</w:t>
      </w:r>
    </w:p>
    <w:p w:rsidR="00B26A5B" w:rsidRDefault="00174765">
      <w:pPr>
        <w:numPr>
          <w:ilvl w:val="0"/>
          <w:numId w:val="10"/>
        </w:numPr>
        <w:jc w:val="both"/>
      </w:pPr>
      <w:r>
        <w:t>При удалении пользователем вашего приложения система Android удаляет из внешних хранилищ файлы этого приложения, только если они сохраняются в директории из getExternalFilesDir().</w:t>
      </w:r>
    </w:p>
    <w:p w:rsidR="00B26A5B" w:rsidRDefault="00174765">
      <w:pPr>
        <w:jc w:val="both"/>
      </w:pPr>
      <w:r>
        <w:t xml:space="preserve">Внешнее хранилище лучше всего подходит для файлов без ограничений доступа и </w:t>
      </w:r>
      <w:r>
        <w:t>для файлов, которые вы хотите сделать доступными другим приложениям или пользователю через компьютер.</w:t>
      </w:r>
    </w:p>
    <w:p w:rsidR="00B26A5B" w:rsidRDefault="00B26A5B">
      <w:pPr>
        <w:jc w:val="both"/>
      </w:pPr>
    </w:p>
    <w:p w:rsidR="00B26A5B" w:rsidRDefault="00174765">
      <w:pPr>
        <w:pStyle w:val="1"/>
        <w:jc w:val="both"/>
      </w:pPr>
      <w:bookmarkStart w:id="11" w:name="_3rdcrjn" w:colFirst="0" w:colLast="0"/>
      <w:bookmarkEnd w:id="11"/>
      <w:r>
        <w:t>Практика</w:t>
      </w:r>
    </w:p>
    <w:p w:rsidR="00B26A5B" w:rsidRDefault="00174765">
      <w:pPr>
        <w:pStyle w:val="2"/>
        <w:spacing w:before="0" w:after="180"/>
        <w:jc w:val="both"/>
      </w:pPr>
      <w:bookmarkStart w:id="12" w:name="_26in1rg" w:colFirst="0" w:colLast="0"/>
      <w:bookmarkEnd w:id="12"/>
      <w:r>
        <w:t>Задача 2. Сохранение, загрузка, удаление текстового файла в Internal Storage.</w:t>
      </w:r>
    </w:p>
    <w:p w:rsidR="00B26A5B" w:rsidRDefault="00174765">
      <w:pPr>
        <w:jc w:val="both"/>
      </w:pPr>
      <w:r>
        <w:t>Проект с этой задачей называется InternalStorageExample, его можно</w:t>
      </w:r>
      <w:r>
        <w:t xml:space="preserve"> найти в папке урока.</w:t>
      </w:r>
    </w:p>
    <w:p w:rsidR="00B26A5B" w:rsidRDefault="00174765">
      <w:pPr>
        <w:jc w:val="both"/>
      </w:pPr>
      <w:r>
        <w:t xml:space="preserve">В данном примере используется работа с файлами, в реальных приложениях всю работу с ними необходимо делать в отдельном потоке. Из-за того, что чтение из файла и запись в него занимают </w:t>
      </w:r>
      <w:r>
        <w:lastRenderedPageBreak/>
        <w:t>неопределенное количество времени, если это делать</w:t>
      </w:r>
      <w:r>
        <w:t xml:space="preserve"> в основном потоке приложения, то это может остановить всю работу приложения, пока операция с файлом не будет завершена. Так делать опасно. Пользователю не понравится сидеть и смотреть на экран зависшего приложения. Поэтому все операции с файлами выполняют</w:t>
      </w:r>
      <w:r>
        <w:t xml:space="preserve">ся в отдельном потоке. </w:t>
      </w:r>
    </w:p>
    <w:p w:rsidR="00B26A5B" w:rsidRDefault="00174765">
      <w:pPr>
        <w:jc w:val="both"/>
      </w:pPr>
      <w:r>
        <w:t>Из-за того, что работа с потоками еще не изучалась, все сделано в основном потоке приложения (наиболее простым способом).</w:t>
      </w:r>
    </w:p>
    <w:p w:rsidR="00B26A5B" w:rsidRDefault="00174765">
      <w:pPr>
        <w:jc w:val="both"/>
      </w:pPr>
      <w:r>
        <w:t>Простейший интерфейс для текущей задачи выглядит следующим образом:</w:t>
      </w:r>
    </w:p>
    <w:p w:rsidR="00B26A5B" w:rsidRDefault="00174765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072878" cy="5466488"/>
            <wp:effectExtent l="0" t="0" r="0" b="0"/>
            <wp:docPr id="5" name="image16.png" descr="Screenshot_14862313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creenshot_148623136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878" cy="546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6A5B" w:rsidRDefault="00174765">
      <w:pPr>
        <w:numPr>
          <w:ilvl w:val="0"/>
          <w:numId w:val="7"/>
        </w:numPr>
        <w:contextualSpacing/>
        <w:jc w:val="both"/>
      </w:pPr>
      <w:r>
        <w:t>Кнопка CLEAR очищает поле ввода.</w:t>
      </w:r>
    </w:p>
    <w:p w:rsidR="00B26A5B" w:rsidRDefault="00174765">
      <w:pPr>
        <w:numPr>
          <w:ilvl w:val="0"/>
          <w:numId w:val="7"/>
        </w:numPr>
        <w:contextualSpacing/>
        <w:jc w:val="both"/>
      </w:pPr>
      <w:r>
        <w:t xml:space="preserve">SAVE — </w:t>
      </w:r>
      <w:r>
        <w:t>сохранение в файл. В данном случае он будет иметь имя «savedText.txt».</w:t>
      </w:r>
    </w:p>
    <w:p w:rsidR="00B26A5B" w:rsidRDefault="00174765">
      <w:pPr>
        <w:numPr>
          <w:ilvl w:val="0"/>
          <w:numId w:val="7"/>
        </w:numPr>
        <w:contextualSpacing/>
        <w:jc w:val="both"/>
      </w:pPr>
      <w:r>
        <w:t>LOAD — загрузка этого файла в поле ввода.</w:t>
      </w:r>
    </w:p>
    <w:p w:rsidR="00B26A5B" w:rsidRDefault="00174765">
      <w:pPr>
        <w:numPr>
          <w:ilvl w:val="0"/>
          <w:numId w:val="7"/>
        </w:numPr>
        <w:contextualSpacing/>
        <w:jc w:val="both"/>
      </w:pPr>
      <w:r>
        <w:t>DELETE — удаление файла.</w:t>
      </w:r>
    </w:p>
    <w:p w:rsidR="00B26A5B" w:rsidRDefault="00174765">
      <w:pPr>
        <w:jc w:val="both"/>
      </w:pPr>
      <w:r>
        <w:t>Реализуя действия кнопки CLEAR, мы просто очистим текст в нашем TextView:</w:t>
      </w:r>
    </w:p>
    <w:tbl>
      <w:tblPr>
        <w:tblStyle w:val="aa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lastRenderedPageBreak/>
              <w:t>private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clearTextListen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er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6666"/>
                <w:lang w:val="en-US"/>
              </w:rPr>
              <w:t>@Override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onClick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0000"/>
              </w:rPr>
              <w:t>editText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setText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""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};</w:t>
            </w:r>
          </w:p>
        </w:tc>
      </w:tr>
    </w:tbl>
    <w:p w:rsidR="00B26A5B" w:rsidRDefault="00174765">
      <w:pPr>
        <w:jc w:val="both"/>
      </w:pPr>
      <w:r>
        <w:t>SAVE выглядит следующим образом:</w:t>
      </w:r>
    </w:p>
    <w:tbl>
      <w:tblPr>
        <w:tblStyle w:val="ab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private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saveTextListener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6666"/>
                <w:lang w:val="en-US"/>
              </w:rPr>
              <w:t>@Override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onClick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FileOutputStream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outputStream;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try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if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(!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editText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isEmpty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    outputStream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openFileOutput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FILENAME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,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Context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MODE_PRIVATE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    outputStream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write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editText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getBytes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    outputStream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flush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    outputStream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close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}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catch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Exception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000000"/>
              </w:rPr>
              <w:t>e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printStackTrace</w:t>
            </w:r>
            <w:r>
              <w:rPr>
                <w:rFonts w:ascii="Courier New" w:eastAsia="Courier New" w:hAnsi="Courier New" w:cs="Courier New"/>
                <w:color w:val="666600"/>
              </w:rPr>
              <w:t>();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};</w:t>
            </w:r>
          </w:p>
        </w:tc>
      </w:tr>
    </w:tbl>
    <w:p w:rsidR="00B26A5B" w:rsidRDefault="00174765">
      <w:pPr>
        <w:jc w:val="both"/>
      </w:pPr>
      <w:r>
        <w:t>Класс FileOutputStream содержит функционал, используемый для записи в файл. Если в EditText был введен текст, то первым делом происходит инициализация файла openFileOutput(String name, int mode), где name — имя файла, mode — режим, его значения были описан</w:t>
      </w:r>
      <w:r>
        <w:t>ы в примере 1. Этот метод производит открытие файла, а если такого файла нет, то создает его.</w:t>
      </w:r>
    </w:p>
    <w:p w:rsidR="00B26A5B" w:rsidRDefault="00174765">
      <w:pPr>
        <w:jc w:val="both"/>
      </w:pPr>
      <w:r>
        <w:t>Далее write() записывает значение EditText в файл,; flush() — проверяет, закончена ли запись, и, если нет, ждет, пока она не закончится; close() — закрывает файл,</w:t>
      </w:r>
      <w:r>
        <w:t xml:space="preserve"> если этого не сделать при следующем обращении к нему, может возникнуть Exception.</w:t>
      </w:r>
    </w:p>
    <w:p w:rsidR="00B26A5B" w:rsidRDefault="00B26A5B">
      <w:pPr>
        <w:jc w:val="both"/>
      </w:pPr>
    </w:p>
    <w:p w:rsidR="00B26A5B" w:rsidRDefault="00174765">
      <w:pPr>
        <w:jc w:val="both"/>
      </w:pPr>
      <w:r>
        <w:br w:type="page"/>
      </w:r>
    </w:p>
    <w:p w:rsidR="00B26A5B" w:rsidRDefault="00174765">
      <w:pPr>
        <w:jc w:val="both"/>
      </w:pPr>
      <w:r>
        <w:lastRenderedPageBreak/>
        <w:t>LOAD выглядит немного сложнее:</w:t>
      </w:r>
    </w:p>
    <w:tbl>
      <w:tblPr>
        <w:tblStyle w:val="ac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private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loadTextListener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6666"/>
                <w:lang w:val="en-US"/>
              </w:rPr>
              <w:t>@Override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onClick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FileInputStream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inputStream;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try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StringBuilder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text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StringBuilder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// getFilesDir() возвращает путь к папке нашего приложения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getApplicationContext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getFilesDir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(),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FILENAME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if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(!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exists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    showToast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toast_file_not_exist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return;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}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BufferedReader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br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BufferedReader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FileReader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660066"/>
              </w:rPr>
              <w:t>String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line;</w:t>
            </w:r>
          </w:p>
          <w:p w:rsidR="00B26A5B" w:rsidRDefault="00B26A5B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// есть текст в br считываем его построчно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while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line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br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readLine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!=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null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</w:t>
            </w:r>
            <w:r w:rsidRPr="00A0447A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880000"/>
              </w:rPr>
              <w:t>добавляем</w:t>
            </w:r>
            <w:r w:rsidRPr="00A0447A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считанное</w:t>
            </w:r>
            <w:r w:rsidRPr="00A0447A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в</w:t>
            </w:r>
            <w:r w:rsidRPr="00A0447A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 StringBuilder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    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append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line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// перенос на новую строку не считывается поэтому добавляем его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text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append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'\n'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// последний добавленный перенос лишний, убираем его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deleteCharAt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length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-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6666"/>
                <w:lang w:val="en-US"/>
              </w:rPr>
              <w:t>1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br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close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editText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setText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}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catch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Exception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000000"/>
              </w:rPr>
              <w:t>e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printStackTrace</w:t>
            </w:r>
            <w:r>
              <w:rPr>
                <w:rFonts w:ascii="Courier New" w:eastAsia="Courier New" w:hAnsi="Courier New" w:cs="Courier New"/>
                <w:color w:val="666600"/>
              </w:rPr>
              <w:t>();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};</w:t>
            </w:r>
          </w:p>
        </w:tc>
      </w:tr>
    </w:tbl>
    <w:p w:rsidR="00B26A5B" w:rsidRDefault="00174765">
      <w:pPr>
        <w:jc w:val="both"/>
      </w:pPr>
      <w:r>
        <w:t xml:space="preserve">Для получения доступа к файлу мы используем конструктор </w:t>
      </w:r>
      <w:hyperlink r:id="rId13" w:anchor="File(java.io.File,%20java.lang.String)">
        <w:r>
          <w:rPr>
            <w:color w:val="1155CC"/>
            <w:u w:val="single"/>
          </w:rPr>
          <w:t>File</w:t>
        </w:r>
      </w:hyperlink>
      <w:r>
        <w:t xml:space="preserve"> (File parent, String child), где parent — путь, где расположен файл, child — имя файла. Для получения пути мы используем метод getFilesDir(), он возвращает File, соответствующий внутренней директории приложения. Также можно воспользоваться методом getCach</w:t>
      </w:r>
      <w:r>
        <w:t>eDir(), но, как следует из названия, храните там только временные файлы. Если системе понадобится память, она может удалить эти файлы, поэтому ею следует пользоваться с осторожностью.</w:t>
      </w:r>
    </w:p>
    <w:p w:rsidR="00B26A5B" w:rsidRDefault="00174765">
      <w:pPr>
        <w:jc w:val="both"/>
      </w:pPr>
      <w:r>
        <w:t>Если файл не существует, то показываем Toast с соответствующим сообщение</w:t>
      </w:r>
      <w:r>
        <w:t>м и завершаем выполнение метода.</w:t>
      </w:r>
    </w:p>
    <w:p w:rsidR="00B26A5B" w:rsidRDefault="00174765">
      <w:pPr>
        <w:jc w:val="both"/>
      </w:pPr>
      <w:r>
        <w:t>Иначе читаем из файла текст и записываем его в EditText.</w:t>
      </w:r>
    </w:p>
    <w:p w:rsidR="00B26A5B" w:rsidRDefault="00B26A5B">
      <w:pPr>
        <w:jc w:val="both"/>
      </w:pPr>
    </w:p>
    <w:p w:rsidR="00B26A5B" w:rsidRDefault="00174765">
      <w:pPr>
        <w:jc w:val="both"/>
      </w:pPr>
      <w:r>
        <w:br w:type="page"/>
      </w:r>
    </w:p>
    <w:p w:rsidR="00B26A5B" w:rsidRDefault="00174765">
      <w:pPr>
        <w:jc w:val="both"/>
      </w:pPr>
      <w:r>
        <w:lastRenderedPageBreak/>
        <w:t>DELETE</w:t>
      </w:r>
    </w:p>
    <w:tbl>
      <w:tblPr>
        <w:tblStyle w:val="ad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private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deleteFileListener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6666"/>
                <w:lang w:val="en-US"/>
              </w:rPr>
              <w:t>@Override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onClick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getApplicationContext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getFilesDir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(),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FILENAME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if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exists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delete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showToast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toast_file_deleted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clearTextListener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onClick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}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else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showToast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toast_file_not_exist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};</w:t>
            </w:r>
          </w:p>
        </w:tc>
      </w:tr>
    </w:tbl>
    <w:p w:rsidR="00B26A5B" w:rsidRDefault="00174765">
      <w:pPr>
        <w:jc w:val="both"/>
      </w:pPr>
      <w:r>
        <w:t>Получив доступ к файлу через конструктор File(), мы, чтобы избежать ошибок, проверяем, существует ли он. Если файл существует, метод delete() удаляет файл. Показываем Toast, что файл удален, и очищаем EditText. Иначе показываем Toast, что файл не существуе</w:t>
      </w:r>
      <w:r>
        <w:t>т.</w:t>
      </w:r>
    </w:p>
    <w:p w:rsidR="00B26A5B" w:rsidRDefault="00174765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6122850" cy="3556000"/>
            <wp:effectExtent l="0" t="0" r="0" b="0"/>
            <wp:docPr id="4" name="image15.png" descr="Screen Shot 2017-11-01 at 21.59.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Screen Shot 2017-11-01 at 21.59.4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6A5B" w:rsidRDefault="00174765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6105525" cy="3457575"/>
            <wp:effectExtent l="0" t="0" r="0" b="0"/>
            <wp:docPr id="7" name="image18.png" descr="Screen Shot 2017-11-01 at 21.59.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Screen Shot 2017-11-01 at 21.59.5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6A5B" w:rsidRDefault="00174765">
      <w:pPr>
        <w:pStyle w:val="2"/>
        <w:spacing w:before="0" w:after="180"/>
        <w:jc w:val="both"/>
      </w:pPr>
      <w:bookmarkStart w:id="13" w:name="_lnxbz9" w:colFirst="0" w:colLast="0"/>
      <w:bookmarkEnd w:id="13"/>
      <w:r>
        <w:t>Задача 3. Сохранение, загрузка, удаление текстового файла в External Storage.</w:t>
      </w:r>
    </w:p>
    <w:p w:rsidR="00B26A5B" w:rsidRDefault="00174765">
      <w:pPr>
        <w:jc w:val="both"/>
      </w:pPr>
      <w:r>
        <w:t>Проект с этой задачей называется ExternalStorageExample, его можно найти в папке урока.</w:t>
      </w:r>
    </w:p>
    <w:p w:rsidR="00B26A5B" w:rsidRDefault="00174765">
      <w:pPr>
        <w:jc w:val="both"/>
      </w:pPr>
      <w:r>
        <w:t>В данном примере используется работа с файлами в главном потоке, что является поток</w:t>
      </w:r>
      <w:r>
        <w:t>онебезопасно, — так делать в настоящих приложениях нельзя. В реальных приложениях всю работу с файлами необходимо совершать в отдельном потоке. Из-за того, что работа с потоками еще не изучалась, все сделано в основном потоке приложения (наиболее простым с</w:t>
      </w:r>
      <w:r>
        <w:t>пособом).</w:t>
      </w:r>
    </w:p>
    <w:p w:rsidR="00B26A5B" w:rsidRDefault="00174765">
      <w:pPr>
        <w:jc w:val="both"/>
      </w:pPr>
      <w:r>
        <w:t>Простейший интерфейс для текущей задачи выглядит очень похоже на интерфейс из задачи 2:</w:t>
      </w:r>
    </w:p>
    <w:p w:rsidR="00B26A5B" w:rsidRDefault="00174765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180488" cy="5651658"/>
            <wp:effectExtent l="0" t="0" r="0" b="0"/>
            <wp:docPr id="6" name="image17.png" descr="Screenshot_1486236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Screenshot_14862361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488" cy="5651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6A5B" w:rsidRDefault="00174765">
      <w:pPr>
        <w:jc w:val="both"/>
      </w:pPr>
      <w:r>
        <w:t>Кнопка CLEAR очищает поле ввода.</w:t>
      </w:r>
    </w:p>
    <w:p w:rsidR="00B26A5B" w:rsidRDefault="00174765">
      <w:pPr>
        <w:jc w:val="both"/>
      </w:pPr>
      <w:r>
        <w:t>Далее идут 2 горизонтальные группы кнопок со схожей функциональностью, но находящимися в разных файлах:</w:t>
      </w:r>
    </w:p>
    <w:p w:rsidR="00B26A5B" w:rsidRDefault="00174765">
      <w:pPr>
        <w:numPr>
          <w:ilvl w:val="0"/>
          <w:numId w:val="9"/>
        </w:numPr>
        <w:contextualSpacing/>
        <w:jc w:val="both"/>
      </w:pPr>
      <w:r>
        <w:t>Private files — относятся к папке приложения на внешнем носителе.</w:t>
      </w:r>
    </w:p>
    <w:p w:rsidR="00B26A5B" w:rsidRDefault="00174765">
      <w:pPr>
        <w:numPr>
          <w:ilvl w:val="0"/>
          <w:numId w:val="9"/>
        </w:numPr>
        <w:contextualSpacing/>
        <w:jc w:val="both"/>
      </w:pPr>
      <w:r>
        <w:t>Public files — относятся к общей папке на внешнем носителе.</w:t>
      </w:r>
    </w:p>
    <w:p w:rsidR="00B26A5B" w:rsidRDefault="00174765">
      <w:pPr>
        <w:numPr>
          <w:ilvl w:val="0"/>
          <w:numId w:val="9"/>
        </w:numPr>
        <w:contextualSpacing/>
        <w:jc w:val="both"/>
      </w:pPr>
      <w:r>
        <w:t>SAVE — сохранение в файл, в данном случае он будет иметь имя «savedText.txt».</w:t>
      </w:r>
    </w:p>
    <w:p w:rsidR="00B26A5B" w:rsidRDefault="00174765">
      <w:pPr>
        <w:numPr>
          <w:ilvl w:val="0"/>
          <w:numId w:val="9"/>
        </w:numPr>
        <w:contextualSpacing/>
        <w:jc w:val="both"/>
      </w:pPr>
      <w:r>
        <w:t>LOAD — загрузка этого файла в поле ввода.</w:t>
      </w:r>
    </w:p>
    <w:p w:rsidR="00B26A5B" w:rsidRDefault="00174765">
      <w:pPr>
        <w:numPr>
          <w:ilvl w:val="0"/>
          <w:numId w:val="9"/>
        </w:numPr>
        <w:contextualSpacing/>
        <w:jc w:val="both"/>
      </w:pPr>
      <w:r>
        <w:t>DELETE — удаление файла.</w:t>
      </w:r>
    </w:p>
    <w:p w:rsidR="00B26A5B" w:rsidRDefault="00174765">
      <w:pPr>
        <w:jc w:val="both"/>
      </w:pPr>
      <w:r>
        <w:t>Первым делом нужно добавить разрешение на доступ к External Storage в манифест (AndroidManifest.xml), добавляем строку с тегом uses-permission:</w:t>
      </w:r>
    </w:p>
    <w:p w:rsidR="00B26A5B" w:rsidRDefault="00B26A5B">
      <w:pPr>
        <w:jc w:val="both"/>
      </w:pPr>
    </w:p>
    <w:tbl>
      <w:tblPr>
        <w:tblStyle w:val="ae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lastRenderedPageBreak/>
              <w:t>&lt;manifest xmlns:android="http://schemas.android.com/apk/res/android"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package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"com.g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eekbrains.externalstorageexample"&gt;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&lt;application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...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&lt;/application&gt;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&lt;uses-permission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android:name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8800"/>
                <w:lang w:val="en-US"/>
              </w:rPr>
              <w:t>"android.permission.WRITE_EXTERNAL_STORAGE"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/&gt;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&lt;/manifest&gt;</w:t>
            </w:r>
          </w:p>
        </w:tc>
      </w:tr>
    </w:tbl>
    <w:p w:rsidR="00B26A5B" w:rsidRDefault="00174765">
      <w:pPr>
        <w:numPr>
          <w:ilvl w:val="0"/>
          <w:numId w:val="13"/>
        </w:numPr>
        <w:contextualSpacing/>
        <w:jc w:val="both"/>
      </w:pPr>
      <w:r>
        <w:t xml:space="preserve">android.permission.WRITE_EXTERNAL_STORAGE — означает, что мы можем писать и читать из External Storage. </w:t>
      </w:r>
    </w:p>
    <w:p w:rsidR="00B26A5B" w:rsidRDefault="00174765">
      <w:pPr>
        <w:jc w:val="both"/>
      </w:pPr>
      <w:r>
        <w:t>Сохранение будет в 3-х функциях. Сначала в общей папке — в нашем случае это Environment.DIRECTORY_DOCUMENTS :</w:t>
      </w:r>
    </w:p>
    <w:tbl>
      <w:tblPr>
        <w:tblStyle w:val="af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private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savePublicListener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6666"/>
                <w:lang w:val="en-US"/>
              </w:rPr>
              <w:t>@Override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onClick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getApplicationContext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getExternalFilesDir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Environment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DIRECTORY_DOCUMENTS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),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FILENAME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0000"/>
              </w:rPr>
              <w:t>onSaveText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>file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};</w:t>
            </w:r>
          </w:p>
        </w:tc>
      </w:tr>
    </w:tbl>
    <w:p w:rsidR="00B26A5B" w:rsidRDefault="00174765">
      <w:pPr>
        <w:jc w:val="both"/>
      </w:pPr>
      <w:r>
        <w:t>Получаем доступ к файлу, используя конструктор File(). Для определения директории используем метод getExternalFilesDir(), передавая ему Environment.DIRECTORY_DOCUMENTS. Получаем путь к папке общей документации на устройстве.</w:t>
      </w:r>
    </w:p>
    <w:p w:rsidR="00B26A5B" w:rsidRDefault="00174765">
      <w:pPr>
        <w:jc w:val="both"/>
      </w:pPr>
      <w:r>
        <w:t>Функция onSaveText(), в которой</w:t>
      </w:r>
      <w:r>
        <w:t xml:space="preserve"> помещен код, одинаковый для обоих методов:</w:t>
      </w:r>
    </w:p>
    <w:tbl>
      <w:tblPr>
        <w:tblStyle w:val="af0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onSaveText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if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(!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isExternalStorageWritable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showToast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toast_external_storage_not_found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return;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}</w:t>
            </w:r>
          </w:p>
          <w:p w:rsidR="00B26A5B" w:rsidRPr="00A0447A" w:rsidRDefault="00B26A5B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try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if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(!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editText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isEmpty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FileOutputStream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outputStream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FileOutputStream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,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false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outputStream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write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editText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getBytes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outputStream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flush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outputStream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close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}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catch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Exception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0000"/>
              </w:rPr>
              <w:t>showToast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>e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getMessage</w:t>
            </w:r>
            <w:r>
              <w:rPr>
                <w:rFonts w:ascii="Courier New" w:eastAsia="Courier New" w:hAnsi="Courier New" w:cs="Courier New"/>
                <w:color w:val="666600"/>
              </w:rPr>
              <w:t>());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:rsidR="00B26A5B" w:rsidRDefault="00174765">
      <w:pPr>
        <w:jc w:val="both"/>
      </w:pPr>
      <w:r>
        <w:t>Проверяем доступность External Storage для записи. Если недоступно, сообщаем об этом в Toast и прерываем метод. Если External Storage доступен и в EditText введен текст, сохраняем текст в файл.</w:t>
      </w:r>
    </w:p>
    <w:p w:rsidR="00B26A5B" w:rsidRDefault="00174765">
      <w:pPr>
        <w:spacing w:before="0" w:after="0" w:line="240" w:lineRule="auto"/>
        <w:jc w:val="both"/>
      </w:pPr>
      <w:r>
        <w:t>И, наконец, функция, сохраняющая все в папке приложения:</w:t>
      </w:r>
    </w:p>
    <w:p w:rsidR="00B26A5B" w:rsidRDefault="00B26A5B">
      <w:pPr>
        <w:spacing w:before="0" w:after="0" w:line="240" w:lineRule="auto"/>
        <w:jc w:val="both"/>
      </w:pPr>
    </w:p>
    <w:tbl>
      <w:tblPr>
        <w:tblStyle w:val="af1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lastRenderedPageBreak/>
              <w:t>private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savePrivateListener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6666"/>
                <w:lang w:val="en-US"/>
              </w:rPr>
              <w:t>@Override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onClick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dir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getApplicationContext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getExternalFilesDir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null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getPath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if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(!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dir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exists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dir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mkdirs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}</w:t>
            </w:r>
          </w:p>
          <w:p w:rsidR="00B26A5B" w:rsidRPr="00A0447A" w:rsidRDefault="00B26A5B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dir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,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FILENAME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0000"/>
              </w:rPr>
              <w:t>onSaveText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>file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};</w:t>
            </w:r>
          </w:p>
        </w:tc>
      </w:tr>
    </w:tbl>
    <w:p w:rsidR="00B26A5B" w:rsidRDefault="00174765">
      <w:pPr>
        <w:jc w:val="both"/>
      </w:pPr>
      <w:r>
        <w:t>Функция getExternalFilesDir() с параметром null возвращает путь к папке приложения.</w:t>
      </w:r>
    </w:p>
    <w:p w:rsidR="00B26A5B" w:rsidRDefault="00174765">
      <w:pPr>
        <w:jc w:val="both"/>
      </w:pPr>
      <w:r>
        <w:t>Сохранение в папку приложения не гарантирует ее существова</w:t>
      </w:r>
      <w:r>
        <w:t>ния, поэтому нам приходится создать ее, если она не существует. Для этого используется функция mkdirs().</w:t>
      </w:r>
    </w:p>
    <w:p w:rsidR="00B26A5B" w:rsidRDefault="00174765">
      <w:pPr>
        <w:jc w:val="both"/>
      </w:pPr>
      <w:r>
        <w:t>В остальном все так же, как и при сохранении в общей папке.</w:t>
      </w:r>
    </w:p>
    <w:p w:rsidR="00B26A5B" w:rsidRDefault="00174765">
      <w:pPr>
        <w:spacing w:before="0" w:after="0" w:line="240" w:lineRule="auto"/>
        <w:jc w:val="both"/>
      </w:pPr>
      <w:r>
        <w:t>Загрузка файла в обоих случаях очень мало отличается друг от друга:</w:t>
      </w:r>
    </w:p>
    <w:p w:rsidR="00B26A5B" w:rsidRDefault="00B26A5B">
      <w:pPr>
        <w:spacing w:before="0" w:after="0" w:line="240" w:lineRule="auto"/>
        <w:jc w:val="both"/>
      </w:pPr>
    </w:p>
    <w:p w:rsidR="00B26A5B" w:rsidRDefault="00B26A5B">
      <w:pPr>
        <w:spacing w:before="0" w:after="0" w:line="240" w:lineRule="auto"/>
        <w:jc w:val="both"/>
      </w:pPr>
    </w:p>
    <w:tbl>
      <w:tblPr>
        <w:tblStyle w:val="af2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private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loadPrivateListener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6666"/>
                <w:lang w:val="en-US"/>
              </w:rPr>
              <w:t>@Override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onClick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getApplicationContext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getExternalFilesDir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null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),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 FILENAME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onLoadText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}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};</w:t>
            </w:r>
          </w:p>
          <w:p w:rsidR="00B26A5B" w:rsidRPr="00A0447A" w:rsidRDefault="00B26A5B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private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loadPublicListener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6666"/>
                <w:lang w:val="en-US"/>
              </w:rPr>
              <w:t>@Override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onClick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getApplicationContext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getExternalFilesDir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Environment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DIRECTORY_DOCUMENTS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),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FILENAME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0000"/>
              </w:rPr>
              <w:t>onLoadText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>file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};</w:t>
            </w:r>
          </w:p>
        </w:tc>
      </w:tr>
    </w:tbl>
    <w:p w:rsidR="00B26A5B" w:rsidRDefault="00B26A5B">
      <w:pPr>
        <w:jc w:val="both"/>
      </w:pPr>
    </w:p>
    <w:p w:rsidR="00B26A5B" w:rsidRDefault="00174765">
      <w:pPr>
        <w:jc w:val="both"/>
      </w:pPr>
      <w:r>
        <w:t>Получение доступа к файлам осуществляется так же, как и при сохранении.</w:t>
      </w:r>
    </w:p>
    <w:p w:rsidR="00B26A5B" w:rsidRDefault="00174765">
      <w:pPr>
        <w:jc w:val="both"/>
      </w:pPr>
      <w:r>
        <w:t>Все, что в них одинаково, как видно из кода выше, находится в методе onLoadText():</w:t>
      </w:r>
    </w:p>
    <w:p w:rsidR="00B26A5B" w:rsidRDefault="00B26A5B">
      <w:pPr>
        <w:jc w:val="both"/>
      </w:pPr>
    </w:p>
    <w:p w:rsidR="00B26A5B" w:rsidRDefault="00B26A5B">
      <w:pPr>
        <w:jc w:val="both"/>
      </w:pPr>
    </w:p>
    <w:tbl>
      <w:tblPr>
        <w:tblStyle w:val="af3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lastRenderedPageBreak/>
              <w:t>public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onLoadText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if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(!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isExternalStorageReadable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showToast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toast_external_storage_not_found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return;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}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try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StringBuilder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text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StringBuilder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if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(!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exists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showToast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toast_file_not_exist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return;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}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BufferedReader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br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BufferedReader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FileReader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660066"/>
              </w:rPr>
              <w:t>String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line;</w:t>
            </w:r>
          </w:p>
          <w:p w:rsidR="00B26A5B" w:rsidRDefault="00B26A5B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80000"/>
              </w:rPr>
              <w:t>// есть текст в br,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считываем его построчно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while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line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br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readLine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!=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null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880000"/>
              </w:rPr>
              <w:t>добавляем</w:t>
            </w:r>
            <w:r w:rsidRPr="00A0447A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считанное</w:t>
            </w:r>
            <w:r w:rsidRPr="00A0447A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в</w:t>
            </w:r>
            <w:r w:rsidRPr="00A0447A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 StringBuilder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append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line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80000"/>
              </w:rPr>
              <w:t>// перенос на новую строку не считывается,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поэтому добавляем его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text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append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'\n'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880000"/>
              </w:rPr>
              <w:t>// последний добавленный перенос лишний, убираем его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dele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teCharAt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length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-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6666"/>
                <w:lang w:val="en-US"/>
              </w:rPr>
              <w:t>1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br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close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editText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setText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}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catch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Exception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0000"/>
              </w:rPr>
              <w:t>showToast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>e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getMessage</w:t>
            </w:r>
            <w:r>
              <w:rPr>
                <w:rFonts w:ascii="Courier New" w:eastAsia="Courier New" w:hAnsi="Courier New" w:cs="Courier New"/>
                <w:color w:val="666600"/>
              </w:rPr>
              <w:t>());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:rsidR="00B26A5B" w:rsidRDefault="00174765">
      <w:pPr>
        <w:jc w:val="both"/>
      </w:pPr>
      <w:r>
        <w:t>Сначала проверяем доступность External Storage для чтения, далее все так же, как при работе с Internal Storage в примере 2.</w:t>
      </w:r>
    </w:p>
    <w:p w:rsidR="00B26A5B" w:rsidRDefault="00174765">
      <w:pPr>
        <w:jc w:val="both"/>
      </w:pPr>
      <w:r>
        <w:t>Удаление, как и загрузка, отличается от того, что было в примере 2 про Internal Storage, только путем до файла:</w:t>
      </w:r>
    </w:p>
    <w:p w:rsidR="00B26A5B" w:rsidRDefault="00B26A5B">
      <w:pPr>
        <w:jc w:val="both"/>
      </w:pPr>
    </w:p>
    <w:p w:rsidR="00B26A5B" w:rsidRDefault="00B26A5B">
      <w:pPr>
        <w:jc w:val="both"/>
      </w:pPr>
    </w:p>
    <w:p w:rsidR="00B26A5B" w:rsidRDefault="00B26A5B">
      <w:pPr>
        <w:jc w:val="both"/>
      </w:pPr>
    </w:p>
    <w:p w:rsidR="00B26A5B" w:rsidRDefault="00B26A5B">
      <w:pPr>
        <w:jc w:val="both"/>
      </w:pPr>
    </w:p>
    <w:p w:rsidR="00B26A5B" w:rsidRDefault="00B26A5B">
      <w:pPr>
        <w:jc w:val="both"/>
      </w:pPr>
    </w:p>
    <w:p w:rsidR="00B26A5B" w:rsidRDefault="00B26A5B">
      <w:pPr>
        <w:jc w:val="both"/>
      </w:pPr>
    </w:p>
    <w:p w:rsidR="00B26A5B" w:rsidRDefault="00B26A5B">
      <w:pPr>
        <w:jc w:val="both"/>
      </w:pPr>
    </w:p>
    <w:p w:rsidR="00B26A5B" w:rsidRDefault="00B26A5B">
      <w:pPr>
        <w:jc w:val="both"/>
      </w:pPr>
    </w:p>
    <w:p w:rsidR="00B26A5B" w:rsidRDefault="00B26A5B">
      <w:pPr>
        <w:jc w:val="both"/>
      </w:pPr>
    </w:p>
    <w:tbl>
      <w:tblPr>
        <w:tblStyle w:val="af4"/>
        <w:tblW w:w="9640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26A5B">
        <w:tc>
          <w:tcPr>
            <w:tcW w:w="9640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lastRenderedPageBreak/>
              <w:t>private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deletePrivateFileListener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6666"/>
                <w:lang w:val="en-US"/>
              </w:rPr>
              <w:t>@Override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onClick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 xml:space="preserve">new 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getApplicationContext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getExternalFilesDir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null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),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FILENAME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onDeleteFile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}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};</w:t>
            </w:r>
          </w:p>
          <w:p w:rsidR="00B26A5B" w:rsidRPr="00A0447A" w:rsidRDefault="00B26A5B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private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deletePublicFileListener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OnClickListener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6666"/>
                <w:lang w:val="en-US"/>
              </w:rPr>
              <w:t>@Override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onClick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View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view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getApplicationContext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getExternalFilesDir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Environment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DIRECTORY_DOCUMENTS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),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FILENAME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onDeleteFile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}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};</w:t>
            </w:r>
          </w:p>
          <w:p w:rsidR="00B26A5B" w:rsidRPr="00A0447A" w:rsidRDefault="00B26A5B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onDeleteFile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660066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if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exists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())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file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delete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showToast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toast_file_deleted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));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}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else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</w:p>
          <w:p w:rsidR="00B26A5B" w:rsidRPr="00A0447A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showToast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getText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R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>toast_file_not_exist</w:t>
            </w:r>
            <w:r w:rsidRPr="00A0447A">
              <w:rPr>
                <w:rFonts w:ascii="Courier New" w:eastAsia="Courier New" w:hAnsi="Courier New" w:cs="Courier New"/>
                <w:color w:val="666600"/>
                <w:lang w:val="en-US"/>
              </w:rPr>
              <w:t>));</w:t>
            </w:r>
          </w:p>
          <w:p w:rsidR="00B26A5B" w:rsidRDefault="00174765">
            <w:pP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 w:rsidRPr="00A0447A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editText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setText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8800"/>
              </w:rPr>
              <w:t>""</w:t>
            </w:r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:rsidR="00B26A5B" w:rsidRDefault="00174765">
            <w:pPr>
              <w:spacing w:before="0" w:after="0" w:line="240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:rsidR="00B26A5B" w:rsidRDefault="00174765">
      <w:pPr>
        <w:jc w:val="both"/>
      </w:pPr>
      <w:r>
        <w:t>При работе с папкой приложения получаем:</w:t>
      </w:r>
    </w:p>
    <w:p w:rsidR="00B26A5B" w:rsidRDefault="00B26A5B">
      <w:pPr>
        <w:jc w:val="both"/>
      </w:pPr>
    </w:p>
    <w:p w:rsidR="00B26A5B" w:rsidRDefault="00174765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6096000" cy="3467100"/>
            <wp:effectExtent l="0" t="0" r="0" b="0"/>
            <wp:docPr id="9" name="image20.png" descr="Screen Shot 2017-11-01 at 22.17.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Screen Shot 2017-11-01 at 22.17.5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6A5B" w:rsidRDefault="00174765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057650" cy="3495675"/>
            <wp:effectExtent l="0" t="0" r="0" b="0"/>
            <wp:docPr id="8" name="image19.png" descr="Screen Shot 2017-11-01 at 22.18.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Screen Shot 2017-11-01 at 22.18.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6A5B" w:rsidRDefault="00174765">
      <w:pPr>
        <w:jc w:val="both"/>
      </w:pPr>
      <w:r>
        <w:t>При работе с общей папкой получаем:</w:t>
      </w:r>
    </w:p>
    <w:p w:rsidR="00B26A5B" w:rsidRDefault="00174765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6105525" cy="3486150"/>
            <wp:effectExtent l="0" t="0" r="0" b="0"/>
            <wp:docPr id="11" name="image22.png" descr="Screen Shot 2017-11-01 at 22.19.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Screen Shot 2017-11-01 at 22.19.0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6A5B" w:rsidRDefault="00174765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057650" cy="3533775"/>
            <wp:effectExtent l="0" t="0" r="0" b="0"/>
            <wp:docPr id="10" name="image21.png" descr="Screen Shot 2017-11-01 at 22.19.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Screen Shot 2017-11-01 at 22.19.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6A5B" w:rsidRDefault="00B26A5B">
      <w:pPr>
        <w:jc w:val="both"/>
        <w:rPr>
          <w:color w:val="000000"/>
        </w:rPr>
      </w:pPr>
    </w:p>
    <w:p w:rsidR="00B26A5B" w:rsidRDefault="00174765">
      <w:pPr>
        <w:pStyle w:val="1"/>
        <w:jc w:val="both"/>
      </w:pPr>
      <w:bookmarkStart w:id="14" w:name="_35nkun2" w:colFirst="0" w:colLast="0"/>
      <w:bookmarkEnd w:id="14"/>
      <w:r>
        <w:lastRenderedPageBreak/>
        <w:t xml:space="preserve">Домашнее задание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</w:p>
    <w:p w:rsidR="00B26A5B" w:rsidRDefault="00A0447A">
      <w:pPr>
        <w:jc w:val="both"/>
      </w:pPr>
      <w:r w:rsidRPr="00A0447A">
        <w:t>Добавить в проекте хранение заметок в файле на устройстве через сериализацию (через БД будем делать потом). При открытии приложения оно сперва должно быть пустым с надписью по центру "нет заметок". Затем, каждую новую заметку, а также изменение старой сохраняем через сериализацию всего списка заметок.</w:t>
      </w:r>
      <w:bookmarkStart w:id="15" w:name="_GoBack"/>
      <w:bookmarkEnd w:id="15"/>
    </w:p>
    <w:p w:rsidR="00B26A5B" w:rsidRDefault="00174765">
      <w:pPr>
        <w:pStyle w:val="1"/>
        <w:jc w:val="both"/>
      </w:pPr>
      <w:bookmarkStart w:id="16" w:name="_1ksv4uv" w:colFirst="0" w:colLast="0"/>
      <w:bookmarkEnd w:id="16"/>
      <w:r>
        <w:t>Дополнительные материалы</w:t>
      </w:r>
    </w:p>
    <w:p w:rsidR="00B26A5B" w:rsidRDefault="00174765">
      <w:pPr>
        <w:numPr>
          <w:ilvl w:val="0"/>
          <w:numId w:val="1"/>
        </w:numPr>
        <w:jc w:val="both"/>
      </w:pPr>
      <w:hyperlink r:id="rId21">
        <w:r>
          <w:rPr>
            <w:color w:val="1155CC"/>
            <w:u w:val="single"/>
          </w:rPr>
          <w:t>https://developer.android.com/guide/topics/data/data-storage.html</w:t>
        </w:r>
      </w:hyperlink>
    </w:p>
    <w:p w:rsidR="00B26A5B" w:rsidRDefault="00174765">
      <w:pPr>
        <w:numPr>
          <w:ilvl w:val="0"/>
          <w:numId w:val="1"/>
        </w:numPr>
        <w:jc w:val="both"/>
      </w:pPr>
      <w:hyperlink r:id="rId22">
        <w:r>
          <w:rPr>
            <w:color w:val="1155CC"/>
            <w:u w:val="single"/>
          </w:rPr>
          <w:t>https://developer.android.com/training/basics/data-storage/shared-preferences.html?hl=ru</w:t>
        </w:r>
      </w:hyperlink>
    </w:p>
    <w:p w:rsidR="00B26A5B" w:rsidRDefault="00B26A5B">
      <w:pPr>
        <w:jc w:val="both"/>
      </w:pPr>
    </w:p>
    <w:p w:rsidR="00B26A5B" w:rsidRDefault="00174765">
      <w:pPr>
        <w:pStyle w:val="1"/>
        <w:jc w:val="both"/>
      </w:pPr>
      <w:bookmarkStart w:id="17" w:name="_2jxsxqh" w:colFirst="0" w:colLast="0"/>
      <w:bookmarkEnd w:id="17"/>
      <w:r>
        <w:t>Используемая литература</w:t>
      </w:r>
    </w:p>
    <w:p w:rsidR="00B26A5B" w:rsidRDefault="00174765">
      <w:pPr>
        <w:jc w:val="both"/>
      </w:pPr>
      <w:r>
        <w:t>Для подготовки данного методического пособия были использованы следующие ресурсы:</w:t>
      </w:r>
    </w:p>
    <w:p w:rsidR="00B26A5B" w:rsidRDefault="00174765">
      <w:pPr>
        <w:numPr>
          <w:ilvl w:val="0"/>
          <w:numId w:val="2"/>
        </w:numPr>
        <w:jc w:val="both"/>
      </w:pPr>
      <w:hyperlink r:id="rId23">
        <w:r>
          <w:rPr>
            <w:color w:val="1155CC"/>
            <w:u w:val="single"/>
          </w:rPr>
          <w:t>https://developer.android.com</w:t>
        </w:r>
      </w:hyperlink>
    </w:p>
    <w:p w:rsidR="00B26A5B" w:rsidRDefault="00174765">
      <w:pPr>
        <w:numPr>
          <w:ilvl w:val="0"/>
          <w:numId w:val="2"/>
        </w:numPr>
        <w:jc w:val="both"/>
      </w:pPr>
      <w:r>
        <w:t>Пол Дейтел, Харви Дейтел, Александр Уолд. Android для разработчиков. // 3-е изд.: Пер. с англ. — Е.: Матвеев, 2016. — 512 с.</w:t>
      </w:r>
    </w:p>
    <w:p w:rsidR="00B26A5B" w:rsidRDefault="00B26A5B">
      <w:pPr>
        <w:jc w:val="both"/>
      </w:pPr>
    </w:p>
    <w:sectPr w:rsidR="00B26A5B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765" w:rsidRDefault="00174765">
      <w:pPr>
        <w:spacing w:before="0" w:after="0" w:line="240" w:lineRule="auto"/>
      </w:pPr>
      <w:r>
        <w:separator/>
      </w:r>
    </w:p>
  </w:endnote>
  <w:endnote w:type="continuationSeparator" w:id="0">
    <w:p w:rsidR="00174765" w:rsidRDefault="001747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A5B" w:rsidRDefault="00B26A5B">
    <w:pPr>
      <w:spacing w:before="0" w:after="0"/>
      <w:rPr>
        <w:color w:val="ABB1B9"/>
        <w:sz w:val="16"/>
        <w:szCs w:val="16"/>
      </w:rPr>
    </w:pPr>
  </w:p>
  <w:p w:rsidR="00B26A5B" w:rsidRDefault="00174765">
    <w:pPr>
      <w:spacing w:before="0" w:after="144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A0447A">
      <w:rPr>
        <w:color w:val="ABB1B9"/>
        <w:sz w:val="16"/>
        <w:szCs w:val="16"/>
      </w:rPr>
      <w:fldChar w:fldCharType="separate"/>
    </w:r>
    <w:r w:rsidR="00A0447A">
      <w:rPr>
        <w:noProof/>
        <w:color w:val="ABB1B9"/>
        <w:sz w:val="16"/>
        <w:szCs w:val="16"/>
      </w:rPr>
      <w:t>19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A5B" w:rsidRDefault="00B26A5B">
    <w:pPr>
      <w:spacing w:after="16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765" w:rsidRDefault="00174765">
      <w:pPr>
        <w:spacing w:before="0" w:after="0" w:line="240" w:lineRule="auto"/>
      </w:pPr>
      <w:r>
        <w:separator/>
      </w:r>
    </w:p>
  </w:footnote>
  <w:footnote w:type="continuationSeparator" w:id="0">
    <w:p w:rsidR="00174765" w:rsidRDefault="001747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A5B" w:rsidRDefault="00B26A5B">
    <w:pP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A5B" w:rsidRDefault="00174765"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margin">
                <wp:posOffset>-729524</wp:posOffset>
              </wp:positionH>
              <wp:positionV relativeFrom="paragraph">
                <wp:posOffset>-66674</wp:posOffset>
              </wp:positionV>
              <wp:extent cx="7581900" cy="2327222"/>
              <wp:effectExtent l="0" t="0" r="0" b="0"/>
              <wp:wrapSquare wrapText="bothSides" distT="0" distB="0" distL="0" distR="0"/>
              <wp:docPr id="12" name="Группа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Pr id="13" name="Надпись 13"/>
                      <wps:cNvSpPr txBox="1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26A5B" w:rsidRDefault="00B26A5B">
                            <w:pPr>
                              <w:spacing w:before="0"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  <wps:wsp>
                      <wps:cNvPr id="14" name="Надпись 14"/>
                      <wps:cNvSpPr txBox="1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6A5B" w:rsidRDefault="00174765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color w:val="4C5D6E"/>
                                <w:sz w:val="48"/>
                              </w:rPr>
                              <w:t>Урок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  <pic:pic xmlns:pic="http://schemas.openxmlformats.org/drawingml/2006/picture">
                      <pic:nvPicPr>
                        <pic:cNvPr id="15" name="Shape 4" descr="Android.png"/>
                        <pic:cNvPicPr preferRelativeResize="0"/>
                      </pic:nvPicPr>
                      <pic:blipFill/>
                      <pic:spPr>
                        <a:xfrm>
                          <a:off x="4990725" y="716100"/>
                          <a:ext cx="1255776" cy="1255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Надпись 16"/>
                      <wps:cNvSpPr txBox="1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6A5B" w:rsidRDefault="00174765">
                            <w:pPr>
                              <w:spacing w:before="0" w:after="0" w:line="72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Android. Продвинутый уровень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wpg:wgp>
                </a:graphicData>
              </a:graphic>
            </wp:anchor>
          </w:drawing>
        </mc:Choice>
        <mc:Fallback>
          <w:pict>
            <v:group id="Группа 12" o:spid="_x0000_s1026" style="position:absolute;margin-left:-57.45pt;margin-top:-5.25pt;width:597pt;height:183.25pt;z-index:-251658240;mso-wrap-distance-left:0;mso-wrap-distance-right:0;mso-position-horizontal-relative:margin" coordsize="68580,20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7" type="#_x0000_t202" style="position:absolute;width:68580;height:1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" fillcolor="#e9edf4" strokecolor="#efefef">
                <v:stroke joinstyle="round"/>
                <v:textbox inset="2.53958mm,2.53958mm,2.53958mm,2.53958mm">
                  <w:txbxContent>
                    <w:p w:rsidR="00B26A5B" w:rsidRDefault="00B26A5B">
                      <w:pPr>
                        <w:spacing w:before="0" w:after="0" w:line="720" w:lineRule="auto"/>
                        <w:textDirection w:val="btLr"/>
                      </w:pPr>
                    </w:p>
                  </w:txbxContent>
                </v:textbox>
              </v:shape>
              <v:shape id="Надпись 14" o:spid="_x0000_s1028" type="#_x0000_t202" style="position:absolute;left:5619;top:15924;width:12096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<v:textbox inset="2.53958mm,2.53958mm,2.53958mm,2.53958mm">
                  <w:txbxContent>
                    <w:p w:rsidR="00B26A5B" w:rsidRDefault="00174765">
                      <w:pPr>
                        <w:spacing w:before="0" w:after="0" w:line="240" w:lineRule="auto"/>
                        <w:textDirection w:val="btLr"/>
                      </w:pPr>
                      <w:r>
                        <w:rPr>
                          <w:color w:val="4C5D6E"/>
                          <w:sz w:val="48"/>
                        </w:rPr>
                        <w:t>Урок 4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Android.png" style="position:absolute;left:49907;top:7161;width:12558;height:125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"/>
              <v:shape id="Надпись 16" o:spid="_x0000_s1030" type="#_x0000_t202" style="position:absolute;left:5619;top:7923;width:3486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L7xQAAANs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" filled="f" stroked="f">
                <v:textbox inset="2.53958mm,2.53958mm,2.53958mm,2.53958mm">
                  <w:txbxContent>
                    <w:p w:rsidR="00B26A5B" w:rsidRDefault="00174765">
                      <w:pPr>
                        <w:spacing w:before="0" w:after="0" w:line="720" w:lineRule="auto"/>
                        <w:textDirection w:val="btLr"/>
                      </w:pPr>
                      <w:r>
                        <w:rPr>
                          <w:b/>
                          <w:color w:val="4C5D6E"/>
                          <w:sz w:val="24"/>
                        </w:rPr>
                        <w:t>Android. Продвинутый уровень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  <w:r>
      <w:rPr>
        <w:noProof/>
        <w:lang w:val="ru-RU"/>
      </w:rPr>
      <mc:AlternateContent>
        <mc:Choice Requires="wpg">
          <w:drawing>
            <wp:anchor distT="57150" distB="57150" distL="57150" distR="57150" simplePos="0" relativeHeight="251659264" behindDoc="1" locked="0" layoutInCell="1" hidden="0" allowOverlap="1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l="0" t="0" r="0" b="0"/>
              <wp:wrapTopAndBottom distT="57150" distB="57150"/>
              <wp:docPr id="17" name="Группа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6200" cy="1346200"/>
                        <a:chOff x="4672900" y="3106900"/>
                        <a:chExt cx="1346200" cy="1346200"/>
                      </a:xfrm>
                    </wpg:grpSpPr>
                    <wpg:grpSp>
                      <wpg:cNvPr id="18" name="Группа 18"/>
                      <wpg:cNvGrpSpPr/>
                      <wpg:grpSpPr>
                        <a:xfrm>
                          <a:off x="4672900" y="3106900"/>
                          <a:ext cx="1346200" cy="1346200"/>
                          <a:chOff x="4669294" y="3103294"/>
                          <a:chExt cx="1353413" cy="1353413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4669294" y="3103294"/>
                            <a:ext cx="1353400" cy="135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26A5B" w:rsidRDefault="00B26A5B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20" name="Группа 20"/>
                        <wpg:cNvGrpSpPr/>
                        <wpg:grpSpPr>
                          <a:xfrm>
                            <a:off x="4669294" y="3103294"/>
                            <a:ext cx="1353413" cy="1353413"/>
                            <a:chOff x="3438525" y="2219325"/>
                            <a:chExt cx="2876550" cy="287655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3438525" y="2219325"/>
                              <a:ext cx="2876550" cy="287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26A5B" w:rsidRDefault="00B26A5B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3438525" y="2219325"/>
                              <a:ext cx="2876550" cy="287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26A5B" w:rsidRDefault="00B26A5B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Группа 17" o:spid="_x0000_s1031" style="position:absolute;margin-left:371pt;margin-top:30pt;width:106pt;height:106pt;z-index:-251657216;mso-wrap-distance-left:4.5pt;mso-wrap-distance-top:4.5pt;mso-wrap-distance-right:4.5pt;mso-wrap-distance-bottom:4.5pt;mso-position-horizontal-relative:margin" coordorigin="46729,31069" coordsize="13462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">
              <v:group id="Группа 18" o:spid="_x0000_s1032" style="position:absolute;left:46729;top:31069;width:13462;height:13462" coordorigin="46692,31032" coordsize="13534,13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Прямоугольник 19" o:spid="_x0000_s1033" style="position:absolute;left:46692;top:31032;width:13534;height:1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<v:textbox inset="2.53958mm,2.53958mm,2.53958mm,2.53958mm">
                    <w:txbxContent>
                      <w:p w:rsidR="00B26A5B" w:rsidRDefault="00B26A5B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20" o:spid="_x0000_s1034" style="position:absolute;left:46692;top:31032;width:13535;height:13535" coordorigin="34385,22193" coordsize="28765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35" style="position:absolute;left:34385;top:22193;width:28765;height:28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B26A5B" w:rsidRDefault="00B26A5B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22" o:spid="_x0000_s1036" style="position:absolute;left:34385;top:22193;width:28765;height:28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B26A5B" w:rsidRDefault="00B26A5B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wrap type="topAndBottom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30AF"/>
    <w:multiLevelType w:val="multilevel"/>
    <w:tmpl w:val="C546C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4067B"/>
    <w:multiLevelType w:val="multilevel"/>
    <w:tmpl w:val="7EFCE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765274"/>
    <w:multiLevelType w:val="multilevel"/>
    <w:tmpl w:val="CFCE8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141226"/>
    <w:multiLevelType w:val="multilevel"/>
    <w:tmpl w:val="FC3E8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551434"/>
    <w:multiLevelType w:val="multilevel"/>
    <w:tmpl w:val="908CDE4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D01A64"/>
    <w:multiLevelType w:val="multilevel"/>
    <w:tmpl w:val="2A08E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4541D5"/>
    <w:multiLevelType w:val="multilevel"/>
    <w:tmpl w:val="8606F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236E3D"/>
    <w:multiLevelType w:val="multilevel"/>
    <w:tmpl w:val="C2D4F3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AE3A8C"/>
    <w:multiLevelType w:val="multilevel"/>
    <w:tmpl w:val="B6882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D366CD"/>
    <w:multiLevelType w:val="multilevel"/>
    <w:tmpl w:val="11C87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AB32DF"/>
    <w:multiLevelType w:val="multilevel"/>
    <w:tmpl w:val="97400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866518"/>
    <w:multiLevelType w:val="multilevel"/>
    <w:tmpl w:val="405A3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A8170AC"/>
    <w:multiLevelType w:val="multilevel"/>
    <w:tmpl w:val="9E688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12"/>
  </w:num>
  <w:num w:numId="9">
    <w:abstractNumId w:val="0"/>
  </w:num>
  <w:num w:numId="10">
    <w:abstractNumId w:val="7"/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6A5B"/>
    <w:rsid w:val="00174765"/>
    <w:rsid w:val="00A0447A"/>
    <w:rsid w:val="00B2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B5DB"/>
  <w15:docId w15:val="{F76317C1-9844-4768-99D9-0CB4B320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content/SharedPreferences.Editor.html" TargetMode="External"/><Relationship Id="rId13" Type="http://schemas.openxmlformats.org/officeDocument/2006/relationships/hyperlink" Target="https://developer.android.com/reference/java/io/File.html" TargetMode="External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guide/topics/data/data-storage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developer.android.com/guide/topics/ui/theme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content/SharedPreferences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eveloper.android.com/training/basics/data-storage/shared-preferences.html?hl=ru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21</Pages>
  <Words>3467</Words>
  <Characters>19763</Characters>
  <Application>Microsoft Office Word</Application>
  <DocSecurity>0</DocSecurity>
  <Lines>164</Lines>
  <Paragraphs>46</Paragraphs>
  <ScaleCrop>false</ScaleCrop>
  <Company>Home</Company>
  <LinksUpToDate>false</LinksUpToDate>
  <CharactersWithSpaces>23184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2018-01-22T14:51:00Z</dcterms:created>
  <dcterms:modified xsi:type="dcterms:W3CDTF">2018-01-22T18:52:00Z</dcterms:modified>
</cp:coreProperties>
</file>