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pStyle w:val="Heading1"/>
        <w:tabs>
          <w:tab w:val="left" w:leader="none" w:pos="4108"/>
        </w:tabs>
        <w:spacing w:before="79" w:lineRule="auto"/>
        <w:jc w:val="center"/>
        <w:rPr/>
      </w:pPr>
      <w:r w:rsidDel="00000000" w:rsidR="00000000" w:rsidRPr="00000000">
        <w:rPr>
          <w:rtl w:val="0"/>
        </w:rPr>
        <w:t xml:space="preserve">Образец задания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1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ДЭ представляет собой сочетание модулей в зависимости от вида аттестации и уровня ДЭ. Продолжительность выполнения каждого модуля задания представлена в таблице № 12.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0" w:right="13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Таблица№12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8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2"/>
        <w:gridCol w:w="3827"/>
        <w:gridCol w:w="1419"/>
        <w:gridCol w:w="1420"/>
        <w:gridCol w:w="1410"/>
        <w:tblGridChange w:id="0">
          <w:tblGrid>
            <w:gridCol w:w="1272"/>
            <w:gridCol w:w="3827"/>
            <w:gridCol w:w="1419"/>
            <w:gridCol w:w="1420"/>
            <w:gridCol w:w="1410"/>
          </w:tblGrid>
        </w:tblGridChange>
      </w:tblGrid>
      <w:tr>
        <w:trPr>
          <w:cantSplit w:val="0"/>
          <w:trHeight w:val="75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Модули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3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Вид деятельности/Вид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профессиональной деятельности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394" w:hanging="1.000000000000014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Продолжительность выполнения Модуля/совокупности Модулей и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общее время на выполнение задания</w:t>
            </w:r>
          </w:p>
        </w:tc>
      </w:tr>
      <w:tr>
        <w:trPr>
          <w:cantSplit w:val="0"/>
          <w:trHeight w:val="10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319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ДЭ в рамках ПА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ГИАДЭБУ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54" w:right="15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ГИА ДЭ ПУ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(инвариант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54" w:right="15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ная часть)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Модуль 1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9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Разработка, администрирование и защита баз данных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8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0ч. 50 мин.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0ч. 50 мин.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2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0ч. 50 мин.</w:t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" w:line="240" w:lineRule="auto"/>
              <w:ind w:left="0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Модуль 2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9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модулей программного обеспечения для компьютерных систем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" w:line="240" w:lineRule="auto"/>
              <w:ind w:left="8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0ч. 40 мин.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0ч. 40 мин.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" w:line="240" w:lineRule="auto"/>
              <w:ind w:left="2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0ч. 40 мин.</w:t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" w:line="240" w:lineRule="auto"/>
              <w:ind w:left="0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Модуль 3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32"/>
              </w:tabs>
              <w:spacing w:after="0" w:before="0" w:line="276" w:lineRule="auto"/>
              <w:ind w:left="107" w:right="9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Сопровождение и обслуживание программного</w:t>
              <w:tab/>
              <w:t xml:space="preserve">обеспечения компьютерных систем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1ч. 30 мин.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" w:line="240" w:lineRule="auto"/>
              <w:ind w:left="2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1ч. 30 мин.</w:t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0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Модуль 4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40"/>
              </w:tabs>
              <w:spacing w:after="0" w:before="0" w:line="240" w:lineRule="auto"/>
              <w:ind w:left="107" w:right="9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Осуществление</w:t>
              <w:tab/>
              <w:t xml:space="preserve">интеграции программных модулей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2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1ч. 00 мин.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907" w:right="100" w:hanging="51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Максимальная продолжительность демонстрационного экзамена: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8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1ч. 30 мин.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3ч. 00 мин.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2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4ч. 00 мин.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360" w:lineRule="auto"/>
        <w:ind w:left="1383" w:right="326" w:hanging="127.99999999999997"/>
        <w:rPr/>
      </w:pPr>
      <w:r w:rsidDel="00000000" w:rsidR="00000000" w:rsidRPr="00000000">
        <w:rPr>
          <w:rtl w:val="0"/>
        </w:rPr>
        <w:t xml:space="preserve">Образец задания для ГИА ДЭ ПУ (инвариантная часть) Модуль 1. Разработка базы данных средствами СУБД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360" w:lineRule="auto"/>
        <w:ind w:left="140" w:right="14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Компания занимается продажей обуви. Очень важно постоянно получать актуальную информацию об остатках товаров на складах, поэтому необходимо реализовать следующие модули.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40" w:right="138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10" w:orient="portrait"/>
          <w:pgMar w:bottom="280" w:top="1160" w:left="1559" w:right="708" w:header="715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запуске приложения окно входа – первое, что видит пользователь. На ней пользователю предлагается ввести свой логин и пароль, взятый из баз</w:t>
      </w:r>
      <w:r w:rsidDel="00000000" w:rsidR="00000000" w:rsidRPr="00000000">
        <w:rPr>
          <w:sz w:val="28"/>
          <w:szCs w:val="28"/>
          <w:rtl w:val="0"/>
        </w:rPr>
        <w:t xml:space="preserve">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данных, или есть возможность перейти на экран просмотра товаров (без фильтрации, сортировки, поиска) в роли гостя.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0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Только после удачной авторизации пользователь получает доступ к остальным модулям системы: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360" w:lineRule="auto"/>
        <w:ind w:left="860" w:right="144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авторизованный клиент может просматривать товары (без фильтрации, сортировки, поиска);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360" w:lineRule="auto"/>
        <w:ind w:left="860" w:right="143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 может просматривать товары (с фильтрацией, сортировкой, поиском), просматривать заказы;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6427"/>
          <w:tab w:val="left" w:leader="none" w:pos="7719"/>
        </w:tabs>
        <w:spacing w:after="0" w:before="0" w:line="360" w:lineRule="auto"/>
        <w:ind w:left="860" w:right="141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администраторможетпросматривать(сфильтрацией,сортировкой, поиском)/добавлять/редактировать/удалять</w:t>
        <w:tab/>
        <w:t xml:space="preserve">товары,</w:t>
        <w:tab/>
        <w:t xml:space="preserve">просматривать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8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/добавлять/редактировать/удалять заказы.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360" w:lineRule="auto"/>
        <w:ind w:left="140" w:right="137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основе описания предметной области (Приложение 1) необходимо создать базу данных в выбранной СУБД для разрабатываемой системы. Обязательна 3 нормальная форма с обеспечением ссылочной целостности. При разработке базы данных обратите внимание на согласованную схему именования, создайте необходимые первичные и внешние ключи.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36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Получить ER-диаграмму средствами СУБД или ПО для построения и редактирования диаграмм (UML) и блок-схем: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Заказчик системы предоставил файлы с данными (с пометкой import в ресурсах) для переноса в новую систему (Приложение 2). Необходимо подготовить данные файлов для импорта и загрузить в разработанную базу данных.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Сохранить полученные результаты: создать скрипт БД, или файл конфигурации с данными (.dt) (для платформы 1С).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848" w:right="363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559" w:right="708" w:header="715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Необходимые приложения: Прил_1_ОЗ_КОД09.02.07-2-2026-М1.docx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Прил_2_ОЗ_КОД09.02.07-2-2026-М1.rar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Инструкции для ГЭ: При выполнении заданий участникам ДЭ запрещен доступ в Интернет, за исключением разового доступа в зоне общего (коллективного) пользования участниками ДЭ в течение ПА и ГИА ДЭ БУ/ГИА ДЭ ПУ не более 15 минут (таблица 10).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37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зоне общего (коллективного) пользования участникам ДЭ разрешен выход в интернет на предоставленном компьютере в течение ПА и ГИА ДЭ БУ или ГИА ДЭ ПУ не более 15 минут (таблица 10; Приложение № 2 к Тому 1 оценочных материалов). Это время включается во время выполнения заданий модулей ДЭ.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45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Доступ в Интернет может осуществляется для получения справочной информации,необходимой в процессе разработки. Доступ в Интернет должен осуществляется без использования авторизации на сайтах.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38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 время работы с Интернет запрещается использовать сетевые диски, мессенджеры, ресурсы с генеративными способами формирования текста, репозитории, сайты вопросов и ответов для программистов, социальные сети. Контроль за компьютером осуществляется экспертами с помощью удаленного доступа.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ind w:right="2"/>
        <w:jc w:val="center"/>
        <w:rPr/>
      </w:pPr>
      <w:r w:rsidDel="00000000" w:rsidR="00000000" w:rsidRPr="00000000">
        <w:rPr>
          <w:rtl w:val="0"/>
        </w:rPr>
        <w:t xml:space="preserve">Модуль 2. Разработка алгоритма и создание приложения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360" w:lineRule="auto"/>
        <w:ind w:left="140" w:right="139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Сформировать алгоритм разработки приложения: оформить алгоритм в виде блок-схемы, согласно стандарту ГОСТ19.701-90. Документ представить в формате .pdf.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1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559" w:right="708" w:header="715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Компоненты системы должны иметь единый согласованный внешний вид, соответствующий руководству по стилю, представленному в Приложении 3.Заголовок окна (страницы) должен соответствовать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360" w:lineRule="auto"/>
        <w:ind w:left="140" w:right="14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37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Оформление кода: идентификаторы должны отражать их назначение и соответствовать соглашению об именовании и стилю CamelCase (для C# и Java), snake_case (для Python) и https://its.1c.ru/db/v8std#browse:13:-1:31 (для 1C), или другой выбранной технологии разработки.Допустимо использование не более одной команды в строке.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Созданную базу данных необходимо подключить к приложению, реализующему необходимый функционал. Список товаров должен отображать информацию из базы данных.</w:t>
      </w:r>
    </w:p>
    <w:p w:rsidR="00000000" w:rsidDel="00000000" w:rsidP="00000000" w:rsidRDefault="00000000" w:rsidRPr="00000000" w14:paraId="00000058">
      <w:pPr>
        <w:spacing w:line="321" w:lineRule="auto"/>
        <w:ind w:left="848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Авторизация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360" w:lineRule="auto"/>
        <w:ind w:left="140" w:right="138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запуске приложения окно входа – первое, что видит пользователь. На ней пользователю предлагается ввести свой логин и пароль взятый из базы данных, или есть возможность перейти на экран просмотра товаров в роли гостя.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0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Только после удачной авторизации пользователь получает доступ к остальным модулям системы.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6"/>
          <w:tab w:val="left" w:leader="none" w:pos="3248"/>
          <w:tab w:val="left" w:leader="none" w:pos="3896"/>
          <w:tab w:val="left" w:leader="none" w:pos="5155"/>
          <w:tab w:val="left" w:leader="none" w:pos="6172"/>
          <w:tab w:val="left" w:leader="none" w:pos="6944"/>
        </w:tabs>
        <w:spacing w:after="0" w:before="0" w:line="360" w:lineRule="auto"/>
        <w:ind w:left="140" w:right="135" w:firstLine="707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Реализуйте необходимые интерфейсы для всех пользователей системы (гость, авторизированный клиент, менеджер, администратор). После входа в любую учетную запись должна быть реализована возможность выхода на главный экран–окно входа. При переходе в любую учетную запись в интерфейсе (правый верхний угол) должны отображаться ФИО пользователя. Обратите</w:t>
        <w:tab/>
        <w:t xml:space="preserve">внимание,</w:t>
        <w:tab/>
        <w:t xml:space="preserve">на</w:t>
        <w:tab/>
        <w:t xml:space="preserve">данном</w:t>
        <w:tab/>
        <w:t xml:space="preserve">этапе</w:t>
        <w:tab/>
        <w:t xml:space="preserve">нет</w:t>
        <w:tab/>
        <w:t xml:space="preserve">необходимости воспроизводить весь функционал учетных записей, описанный в предметной области, достаточно создать интерфейсы всех пользователей системы и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поэтапно реализовывать функционал для каждого пользователя.</w:t>
      </w:r>
    </w:p>
    <w:p w:rsidR="00000000" w:rsidDel="00000000" w:rsidP="00000000" w:rsidRDefault="00000000" w:rsidRPr="00000000" w14:paraId="0000005D">
      <w:pPr>
        <w:spacing w:before="160" w:lineRule="auto"/>
        <w:ind w:left="848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Список товаров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62" w:lineRule="auto"/>
        <w:ind w:left="140" w:right="0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559" w:right="708" w:header="715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Очень важно постоянно получать актуальную информацию об остатках товаров на складах, поэтому необходимо реализовать вывод товаров, которые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360" w:lineRule="auto"/>
        <w:ind w:left="140" w:right="1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хранятся в базе данных: фото товара (при отсутствии изображения необходимо вывести картинку- заглушку из ресурсов (picture.png) (Приложение 2)), наименование товара, категория товара, описание товара, производитель, поставщик, цена, единица измерения, количество на складе, действующая скидка по следующему образцу, в учетных записях (гость, авторизированный клиент, менеджер, администратор):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576806</wp:posOffset>
            </wp:positionH>
            <wp:positionV relativeFrom="paragraph">
              <wp:posOffset>1900551</wp:posOffset>
            </wp:positionV>
            <wp:extent cx="5409121" cy="1298733"/>
            <wp:effectExtent b="0" l="0" r="0" t="0"/>
            <wp:wrapTopAndBottom distB="0" distT="0"/>
            <wp:docPr id="2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121" cy="12987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360" w:lineRule="auto"/>
        <w:ind w:left="140" w:right="136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подсвечивать строки с данными о конкретном товаре в зависимости от размера действующей скидки. В случае если размер скидки превышает 15%, в качестве фона необходимо применить цвет #2E8B57. Если у товара снижена цена, то основная цена должна быть перечеркнута, цвет шрифта красный и рядом с ней указана итоговая цена, цвет шрифта черный. Если товара нет на складе, строка выделяется голубым цветом.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Выполнить отладку модуля для проверки функциональности: приложение должно корректно работать и не должно происходить аварийного завершения работы. Создайте документ docx и вложите туда скриншоты корректной работы системы.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Необходимые приложения: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Прил_3_ОЗ_КОД09.02.07-2-2026-М2.docx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before="1" w:line="362" w:lineRule="auto"/>
        <w:ind w:left="433" w:firstLine="511.0000000000001"/>
        <w:rPr/>
      </w:pPr>
      <w:r w:rsidDel="00000000" w:rsidR="00000000" w:rsidRPr="00000000">
        <w:rPr>
          <w:rtl w:val="0"/>
        </w:rPr>
        <w:t xml:space="preserve">Модуль 3. Разработка последовательного пользовательского интерфейса. Создание формы добавления/редактирования товаров.</w:t>
      </w:r>
    </w:p>
    <w:p w:rsidR="00000000" w:rsidDel="00000000" w:rsidP="00000000" w:rsidRDefault="00000000" w:rsidRPr="00000000" w14:paraId="00000067">
      <w:pPr>
        <w:spacing w:line="317" w:lineRule="auto"/>
        <w:ind w:left="251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Создание кнопки удаления товаров.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559" w:right="708" w:header="715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360" w:lineRule="auto"/>
        <w:ind w:left="140" w:right="141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37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реализовать возможность сортировки, фильтрации, поиска, расположите элементы по своему усмотрению.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 и администратор должны иметь возможность искать товары, используя поисковую строку. Поиск должен осуществляться по всем доступным данным с текстовым типом данных, в том числе по нескольким атрибутам одновременно.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42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 и администратор должны иметь возможность отсортировать товары (по возрастанию и убыванию) по количеству на складе.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559" w:right="708" w:header="715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Кроме этого, менеджер и администратор должны иметь возможность отфильтровать данные по поставщику. Первым элементом в выпадающем списке должен быть “Все поставщики”, при выборе которого настройки фильтра сбрасываются.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360" w:lineRule="auto"/>
        <w:ind w:left="140" w:right="13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Поиск,сортировка и фильтрация должны происходить в реальном времени, без необходимости нажатия кнопки “найти”/ ”отфильтровать” и т.п.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реализовать возможность добавления и редактирования исходных товаров. Добавлять и редактировать данные может только администратор.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37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добавить возможность редактирования данных существующего товара, а также добавление нового товара в новом окне - форме для добавления/ редактирования товара.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“Добавить товар”.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3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форме должны быть предусмотрены следующие поля: фото товара (при отсутствии изображения необходимо вывести картинку- заглушку из ресурсов (picture.png) Прил_2_ОЗ_КОД 09.02.07-2-2026-М1.rar), наименование товара, категория товара (выпадающий список), описание товара, производитель (выпадающий список), поставщик, цена, единица измерения, количество на складе, действующая скидка. Стоимость товара может включать сотые части, а также не может быть отрицательной. Минимальное количество также не может принимать отрицательные значения.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140" w:right="14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" w:lineRule="auto"/>
        <w:ind w:left="84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 товара при добавлении не отображается, автоматически вычисляется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1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559" w:right="708" w:header="715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+1 к имеющемуся в БД, при редактировании ID доступно только для чтения.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360" w:lineRule="auto"/>
        <w:ind w:left="140" w:right="14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Администратор может добавить/ заменить изображение у товара. Изображение, которое загружает администратор при добавлении или редактировании, должно сохраняться в папку с приложением. Для оптимального объема реализуйте ограничение на размер фото: 300Х200 пикселей. В базе данных необходимо хранить путь к изображению. При замене изображения, старое фото из папки должно быть удалено.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141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того, чтобы администратор случайно не изменял несколько товаров, предусмотрите невозможность открытия более одного окна редактирования.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42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Реализуйте возможность удаления товара администратором. Товар, который присутствует в заказе, удалить нельзя.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редактирования/добавления/удаления товаров данные в окне списка товаров должны быть обновлены.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Необходимые приложения:отсутствуют.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line="360" w:lineRule="auto"/>
        <w:ind w:left="2783" w:hanging="2298"/>
        <w:rPr/>
      </w:pPr>
      <w:r w:rsidDel="00000000" w:rsidR="00000000" w:rsidRPr="00000000">
        <w:rPr>
          <w:rtl w:val="0"/>
        </w:rPr>
        <w:t xml:space="preserve">Модуль 4. Добавление в функционал Администратора и Менеджера возможность работы с заказами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360" w:lineRule="auto"/>
        <w:ind w:left="140" w:right="138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интерфейсах Менеджера и Администратора, добавьте кнопку "Заказы" для вывода информации по заказам согласно макету ниже: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576604</wp:posOffset>
            </wp:positionH>
            <wp:positionV relativeFrom="paragraph">
              <wp:posOffset>734290</wp:posOffset>
            </wp:positionV>
            <wp:extent cx="5391158" cy="923925"/>
            <wp:effectExtent b="0" l="0" r="0" t="0"/>
            <wp:wrapTopAndBottom distB="0" dist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8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360" w:lineRule="auto"/>
        <w:ind w:left="140" w:right="144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реализовать возможность добавления и редактирования заказов. Добавлять и редактировать данные может только администратор.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140" w:right="135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160" w:left="1559" w:right="708" w:header="715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добавить возможность редактирования данных существующего заказа, а </w:t>
      </w:r>
      <w:r w:rsidDel="00000000" w:rsidR="00000000" w:rsidRPr="00000000">
        <w:rPr>
          <w:sz w:val="28"/>
          <w:szCs w:val="28"/>
          <w:rtl w:val="0"/>
        </w:rPr>
        <w:t xml:space="preserve">также добавление нового заказа в новом окне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форме для добавления/редактирования заказа. Переходы на данное окно должны</w:t>
      </w:r>
      <w:r w:rsidDel="00000000" w:rsidR="00000000" w:rsidRPr="00000000">
        <w:rPr>
          <w:sz w:val="28"/>
          <w:szCs w:val="28"/>
          <w:rtl w:val="0"/>
        </w:rPr>
        <w:t xml:space="preserve"> быть реализованы из формы списка: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360" w:lineRule="auto"/>
        <w:ind w:left="0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редактирования- при нажатии на конкретный элемент,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360" w:lineRule="auto"/>
        <w:ind w:left="0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добавления - при нажатии кнопки “Добавить заказ”. На форме должны быть предусмотрены следующие поля: артикул,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статус заказа (выпадающий список), адрес пункта выдачи, дата заказа, дата выдачи.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Реализуйте </w:t>
      </w:r>
      <w:r w:rsidDel="00000000" w:rsidR="00000000" w:rsidRPr="00000000">
        <w:rPr>
          <w:sz w:val="28"/>
          <w:szCs w:val="28"/>
          <w:rtl w:val="0"/>
        </w:rPr>
        <w:t xml:space="preserve">возможность удаления заказа администратором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8"/>
          <w:tab w:val="left" w:leader="none" w:pos="6549"/>
          <w:tab w:val="left" w:leader="none" w:pos="7496"/>
          <w:tab w:val="left" w:leader="none" w:pos="8592"/>
          <w:tab w:val="left" w:leader="none" w:pos="8942"/>
        </w:tabs>
        <w:spacing w:after="0" w:before="162" w:line="360" w:lineRule="auto"/>
        <w:ind w:left="140" w:right="143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</w:t>
        <w:tab/>
        <w:t xml:space="preserve">редактирования/добавления/удаления</w:t>
        <w:tab/>
        <w:t xml:space="preserve">заказа</w:t>
        <w:tab/>
        <w:t xml:space="preserve">данные</w:t>
        <w:tab/>
        <w:t xml:space="preserve">в</w:t>
        <w:tab/>
        <w:t xml:space="preserve">окне списка заказов должны быть обновлены.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0" w:firstLine="7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практические результаты должны быть переданы путем загрузки файлов на предоставленный репозиторий системы контроля версий.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Практические результаты: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8"/>
        </w:tabs>
        <w:spacing w:after="0" w:before="163" w:line="240" w:lineRule="auto"/>
        <w:ind w:left="1058" w:right="0" w:hanging="2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исходный код приложения(</w:t>
      </w:r>
      <w:r w:rsidDel="00000000" w:rsidR="00000000" w:rsidRPr="00000000">
        <w:rPr>
          <w:sz w:val="28"/>
          <w:szCs w:val="28"/>
          <w:rtl w:val="0"/>
        </w:rPr>
        <w:t xml:space="preserve">структура с файлами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не архив);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8"/>
        </w:tabs>
        <w:spacing w:after="0" w:before="160" w:line="240" w:lineRule="auto"/>
        <w:ind w:left="1058" w:right="0" w:hanging="2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исполняемые файлы;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8"/>
        </w:tabs>
        <w:spacing w:after="0" w:before="161" w:line="240" w:lineRule="auto"/>
        <w:ind w:left="1058" w:right="0" w:hanging="2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скрипта базы данных;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8"/>
        </w:tabs>
        <w:spacing w:after="0" w:before="160" w:line="240" w:lineRule="auto"/>
        <w:ind w:left="1058" w:right="0" w:hanging="2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прочие графические/</w:t>
      </w:r>
      <w:r w:rsidDel="00000000" w:rsidR="00000000" w:rsidRPr="00000000">
        <w:rPr>
          <w:sz w:val="28"/>
          <w:szCs w:val="28"/>
          <w:rtl w:val="0"/>
        </w:rPr>
        <w:t xml:space="preserve">текстовые файлы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720" w:lineRule="auto"/>
        <w:ind w:left="84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работ загружать </w:t>
      </w:r>
      <w:r w:rsidDel="00000000" w:rsidR="00000000" w:rsidRPr="00000000">
        <w:rPr>
          <w:sz w:val="28"/>
          <w:szCs w:val="28"/>
          <w:rtl w:val="0"/>
        </w:rPr>
        <w:t xml:space="preserve">в рамках выполнения задания модуля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Необходимые приложения: отсутствуют.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160" w:left="1559" w:right="708" w:header="715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–"/>
      <w:lvlJc w:val="left"/>
      <w:pPr>
        <w:ind w:left="1059" w:hanging="212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917" w:hanging="212"/>
      </w:pPr>
      <w:rPr/>
    </w:lvl>
    <w:lvl w:ilvl="2">
      <w:start w:val="0"/>
      <w:numFmt w:val="bullet"/>
      <w:lvlText w:val="•"/>
      <w:lvlJc w:val="left"/>
      <w:pPr>
        <w:ind w:left="2775" w:hanging="212"/>
      </w:pPr>
      <w:rPr/>
    </w:lvl>
    <w:lvl w:ilvl="3">
      <w:start w:val="0"/>
      <w:numFmt w:val="bullet"/>
      <w:lvlText w:val="•"/>
      <w:lvlJc w:val="left"/>
      <w:pPr>
        <w:ind w:left="3633" w:hanging="212"/>
      </w:pPr>
      <w:rPr/>
    </w:lvl>
    <w:lvl w:ilvl="4">
      <w:start w:val="0"/>
      <w:numFmt w:val="bullet"/>
      <w:lvlText w:val="•"/>
      <w:lvlJc w:val="left"/>
      <w:pPr>
        <w:ind w:left="4491" w:hanging="212"/>
      </w:pPr>
      <w:rPr/>
    </w:lvl>
    <w:lvl w:ilvl="5">
      <w:start w:val="0"/>
      <w:numFmt w:val="bullet"/>
      <w:lvlText w:val="•"/>
      <w:lvlJc w:val="left"/>
      <w:pPr>
        <w:ind w:left="5349" w:hanging="212.0000000000009"/>
      </w:pPr>
      <w:rPr/>
    </w:lvl>
    <w:lvl w:ilvl="6">
      <w:start w:val="0"/>
      <w:numFmt w:val="bullet"/>
      <w:lvlText w:val="•"/>
      <w:lvlJc w:val="left"/>
      <w:pPr>
        <w:ind w:left="6207" w:hanging="212"/>
      </w:pPr>
      <w:rPr/>
    </w:lvl>
    <w:lvl w:ilvl="7">
      <w:start w:val="0"/>
      <w:numFmt w:val="bullet"/>
      <w:lvlText w:val="•"/>
      <w:lvlJc w:val="left"/>
      <w:pPr>
        <w:ind w:left="7065" w:hanging="212"/>
      </w:pPr>
      <w:rPr/>
    </w:lvl>
    <w:lvl w:ilvl="8">
      <w:start w:val="0"/>
      <w:numFmt w:val="bullet"/>
      <w:lvlText w:val="•"/>
      <w:lvlJc w:val="left"/>
      <w:pPr>
        <w:ind w:left="7923" w:hanging="212.0000000000009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737" w:hanging="360"/>
      </w:pPr>
      <w:rPr/>
    </w:lvl>
    <w:lvl w:ilvl="2">
      <w:start w:val="0"/>
      <w:numFmt w:val="bullet"/>
      <w:lvlText w:val="•"/>
      <w:lvlJc w:val="left"/>
      <w:pPr>
        <w:ind w:left="2615" w:hanging="360"/>
      </w:pPr>
      <w:rPr/>
    </w:lvl>
    <w:lvl w:ilvl="3">
      <w:start w:val="0"/>
      <w:numFmt w:val="bullet"/>
      <w:lvlText w:val="•"/>
      <w:lvlJc w:val="left"/>
      <w:pPr>
        <w:ind w:left="3493" w:hanging="360"/>
      </w:pPr>
      <w:rPr/>
    </w:lvl>
    <w:lvl w:ilvl="4">
      <w:start w:val="0"/>
      <w:numFmt w:val="bullet"/>
      <w:lvlText w:val="•"/>
      <w:lvlJc w:val="left"/>
      <w:pPr>
        <w:ind w:left="4371" w:hanging="360"/>
      </w:pPr>
      <w:rPr/>
    </w:lvl>
    <w:lvl w:ilvl="5">
      <w:start w:val="0"/>
      <w:numFmt w:val="bullet"/>
      <w:lvlText w:val="•"/>
      <w:lvlJc w:val="left"/>
      <w:pPr>
        <w:ind w:left="5249" w:hanging="360"/>
      </w:pPr>
      <w:rPr/>
    </w:lvl>
    <w:lvl w:ilvl="6">
      <w:start w:val="0"/>
      <w:numFmt w:val="bullet"/>
      <w:lvlText w:val="•"/>
      <w:lvlJc w:val="left"/>
      <w:pPr>
        <w:ind w:left="6127" w:hanging="360"/>
      </w:pPr>
      <w:rPr/>
    </w:lvl>
    <w:lvl w:ilvl="7">
      <w:start w:val="0"/>
      <w:numFmt w:val="bullet"/>
      <w:lvlText w:val="•"/>
      <w:lvlJc w:val="left"/>
      <w:pPr>
        <w:ind w:left="7005" w:hanging="360"/>
      </w:pPr>
      <w:rPr/>
    </w:lvl>
    <w:lvl w:ilvl="8">
      <w:start w:val="0"/>
      <w:numFmt w:val="bullet"/>
      <w:lvlText w:val="•"/>
      <w:lvlJc w:val="left"/>
      <w:pPr>
        <w:ind w:left="7883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" w:right="142"/>
      <w:jc w:val="center"/>
    </w:pPr>
    <w:rPr>
      <w:b w:val="1"/>
      <w:bCs w:val="1"/>
      <w:sz w:val="36"/>
      <w:szCs w:val="3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rsid w:val="00953133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sid w:val="00953133"/>
    <w:rPr>
      <w:sz w:val="28"/>
      <w:szCs w:val="28"/>
    </w:rPr>
  </w:style>
  <w:style w:type="paragraph" w:styleId="a5">
    <w:name w:val="List Paragraph"/>
    <w:basedOn w:val="a"/>
    <w:uiPriority w:val="1"/>
    <w:qFormat w:val="1"/>
    <w:rsid w:val="00953133"/>
    <w:pPr>
      <w:ind w:left="2" w:firstLine="707"/>
    </w:pPr>
  </w:style>
  <w:style w:type="paragraph" w:styleId="TableParagraph" w:customStyle="1">
    <w:name w:val="Table Paragraph"/>
    <w:basedOn w:val="a"/>
    <w:uiPriority w:val="1"/>
    <w:qFormat w:val="1"/>
    <w:rsid w:val="00953133"/>
  </w:style>
  <w:style w:type="paragraph" w:styleId="a6">
    <w:name w:val="Balloon Text"/>
    <w:basedOn w:val="a"/>
    <w:link w:val="a7"/>
    <w:uiPriority w:val="99"/>
    <w:semiHidden w:val="1"/>
    <w:unhideWhenUsed w:val="1"/>
    <w:rsid w:val="00EA1FFC"/>
    <w:rPr>
      <w:rFonts w:ascii="Tahoma" w:cs="Tahoma" w:hAnsi="Tahoma"/>
      <w:sz w:val="16"/>
      <w:szCs w:val="16"/>
    </w:rPr>
  </w:style>
  <w:style w:type="character" w:styleId="a7" w:customStyle="1">
    <w:name w:val="Текст выноски Знак"/>
    <w:basedOn w:val="a0"/>
    <w:link w:val="a6"/>
    <w:uiPriority w:val="99"/>
    <w:semiHidden w:val="1"/>
    <w:rsid w:val="00EA1FFC"/>
    <w:rPr>
      <w:rFonts w:ascii="Tahoma" w:cs="Tahoma" w:eastAsia="Times New Roman" w:hAnsi="Tahoma"/>
      <w:sz w:val="16"/>
      <w:szCs w:val="16"/>
      <w:lang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AlSDQ2T09nUVPediBBkpqXxtdw==">CgMxLjA4AHIhMUF3aUpzNy1RU183WE9iNmhjeGhKVWRsOEZ0YmtSWnl5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2026-02-24T02:17:00Z</dcterms:created>
  <dc:creator>Пользователь Windows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2024</vt:lpwstr>
  </property>
</Properties>
</file>