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738"/>
        <w:gridCol w:w="3438"/>
      </w:tblGrid>
      <w:tr w:rsidR="0000013B" w14:paraId="38C8E6D3" w14:textId="77777777" w:rsidTr="0000013B">
        <w:tc>
          <w:tcPr>
            <w:tcW w:w="9738" w:type="dxa"/>
          </w:tcPr>
          <w:p w14:paraId="08DE863D" w14:textId="77777777" w:rsidR="0000013B" w:rsidRDefault="0000013B" w:rsidP="0000013B">
            <w:pPr>
              <w:pStyle w:val="Title"/>
            </w:pPr>
            <w:r>
              <w:t>P.J. the Project Manager</w:t>
            </w:r>
          </w:p>
        </w:tc>
        <w:tc>
          <w:tcPr>
            <w:tcW w:w="3438" w:type="dxa"/>
          </w:tcPr>
          <w:p w14:paraId="5BD07680" w14:textId="77777777" w:rsidR="00AC58B9" w:rsidRPr="00AC58B9" w:rsidRDefault="00E66BB7" w:rsidP="00E66BB7">
            <w:pPr>
              <w:rPr>
                <w:b/>
                <w:sz w:val="28"/>
                <w:szCs w:val="28"/>
                <w:u w:val="single"/>
              </w:rPr>
            </w:pPr>
            <w:r w:rsidRPr="00AC58B9">
              <w:rPr>
                <w:b/>
                <w:sz w:val="28"/>
                <w:szCs w:val="28"/>
                <w:u w:val="single"/>
              </w:rPr>
              <w:t xml:space="preserve">Access/Equipment: </w:t>
            </w:r>
          </w:p>
          <w:p w14:paraId="675EEA02" w14:textId="77777777" w:rsidR="00AC58B9" w:rsidRPr="00AC58B9" w:rsidRDefault="00AC58B9" w:rsidP="00E66BB7">
            <w:pPr>
              <w:rPr>
                <w:b/>
                <w:sz w:val="28"/>
                <w:szCs w:val="28"/>
                <w:u w:val="single"/>
              </w:rPr>
            </w:pPr>
          </w:p>
          <w:p w14:paraId="3F4442F1" w14:textId="77777777" w:rsidR="0000013B" w:rsidRDefault="00E66BB7" w:rsidP="00E66BB7">
            <w:r w:rsidRPr="00AC58B9">
              <w:rPr>
                <w:sz w:val="28"/>
                <w:szCs w:val="28"/>
              </w:rPr>
              <w:t>Dell laptop, Blackberry phone, RSA token</w:t>
            </w:r>
          </w:p>
        </w:tc>
      </w:tr>
      <w:tr w:rsidR="0000013B" w:rsidRPr="00AC58B9" w14:paraId="3AF6CCB6" w14:textId="77777777" w:rsidTr="0000013B">
        <w:tc>
          <w:tcPr>
            <w:tcW w:w="9738" w:type="dxa"/>
          </w:tcPr>
          <w:p w14:paraId="0E4C0D3D" w14:textId="77777777" w:rsidR="0000013B" w:rsidRPr="00AC58B9" w:rsidRDefault="0000013B">
            <w:pPr>
              <w:rPr>
                <w:b/>
                <w:sz w:val="28"/>
                <w:szCs w:val="28"/>
                <w:u w:val="single"/>
              </w:rPr>
            </w:pPr>
            <w:r w:rsidRPr="00AC58B9">
              <w:rPr>
                <w:b/>
                <w:sz w:val="28"/>
                <w:szCs w:val="28"/>
                <w:u w:val="single"/>
              </w:rPr>
              <w:t>Bio:</w:t>
            </w:r>
          </w:p>
          <w:p w14:paraId="16A495CF" w14:textId="77777777" w:rsidR="0000013B" w:rsidRPr="00AC58B9" w:rsidRDefault="0000013B">
            <w:pPr>
              <w:rPr>
                <w:sz w:val="28"/>
                <w:szCs w:val="28"/>
              </w:rPr>
            </w:pPr>
            <w:r w:rsidRPr="00AC58B9">
              <w:rPr>
                <w:sz w:val="28"/>
                <w:szCs w:val="28"/>
              </w:rPr>
              <w:t>P.J. is a PM managing several projects. Generally he has one “active” project, while still providing occasional help on previous projects (helping provide historical info and context when people have similar projects). He also has a new project ramping up soon that he is gathering information and starting to try to understand. However, he has no idea when the new project will begin</w:t>
            </w:r>
          </w:p>
        </w:tc>
        <w:tc>
          <w:tcPr>
            <w:tcW w:w="3438" w:type="dxa"/>
          </w:tcPr>
          <w:p w14:paraId="4313E5F7" w14:textId="77777777" w:rsidR="0000013B" w:rsidRPr="00AC58B9" w:rsidRDefault="0000013B">
            <w:pPr>
              <w:rPr>
                <w:b/>
                <w:sz w:val="28"/>
                <w:szCs w:val="28"/>
                <w:u w:val="single"/>
              </w:rPr>
            </w:pPr>
            <w:r w:rsidRPr="00AC58B9">
              <w:rPr>
                <w:b/>
                <w:sz w:val="28"/>
                <w:szCs w:val="28"/>
                <w:u w:val="single"/>
              </w:rPr>
              <w:t>Environment:</w:t>
            </w:r>
          </w:p>
          <w:p w14:paraId="6D69FE4F" w14:textId="77777777" w:rsidR="00AC58B9" w:rsidRPr="00AC58B9" w:rsidRDefault="00AC58B9">
            <w:pPr>
              <w:rPr>
                <w:b/>
                <w:sz w:val="28"/>
                <w:szCs w:val="28"/>
                <w:u w:val="single"/>
              </w:rPr>
            </w:pPr>
          </w:p>
          <w:p w14:paraId="164E04C7" w14:textId="77777777" w:rsidR="00E66BB7" w:rsidRPr="00AC58B9" w:rsidRDefault="00E66BB7">
            <w:pPr>
              <w:rPr>
                <w:sz w:val="28"/>
                <w:szCs w:val="28"/>
              </w:rPr>
            </w:pPr>
            <w:r w:rsidRPr="00AC58B9">
              <w:rPr>
                <w:b/>
                <w:sz w:val="28"/>
                <w:szCs w:val="28"/>
              </w:rPr>
              <w:t>Central office</w:t>
            </w:r>
            <w:r w:rsidRPr="00AC58B9">
              <w:rPr>
                <w:sz w:val="28"/>
                <w:szCs w:val="28"/>
              </w:rPr>
              <w:t xml:space="preserve"> – office near where the team is located so he can talk to them easily</w:t>
            </w:r>
          </w:p>
          <w:p w14:paraId="4A1A054F" w14:textId="77777777" w:rsidR="00E66BB7" w:rsidRPr="00AC58B9" w:rsidRDefault="00E66BB7">
            <w:pPr>
              <w:rPr>
                <w:sz w:val="28"/>
                <w:szCs w:val="28"/>
              </w:rPr>
            </w:pPr>
          </w:p>
          <w:p w14:paraId="634A7852" w14:textId="77777777" w:rsidR="00E66BB7" w:rsidRPr="00AC58B9" w:rsidRDefault="00E66BB7">
            <w:pPr>
              <w:rPr>
                <w:sz w:val="28"/>
                <w:szCs w:val="28"/>
              </w:rPr>
            </w:pPr>
            <w:r w:rsidRPr="00AC58B9">
              <w:rPr>
                <w:b/>
                <w:sz w:val="28"/>
                <w:szCs w:val="28"/>
              </w:rPr>
              <w:t xml:space="preserve">Telework </w:t>
            </w:r>
            <w:r w:rsidRPr="00AC58B9">
              <w:rPr>
                <w:sz w:val="28"/>
                <w:szCs w:val="28"/>
              </w:rPr>
              <w:t>– he works from home every Thursday and needs to call in for meetings</w:t>
            </w:r>
          </w:p>
        </w:tc>
      </w:tr>
      <w:tr w:rsidR="0000013B" w:rsidRPr="00AC58B9" w14:paraId="096CA6B0" w14:textId="77777777" w:rsidTr="0000013B">
        <w:tc>
          <w:tcPr>
            <w:tcW w:w="9738" w:type="dxa"/>
          </w:tcPr>
          <w:p w14:paraId="291843AD" w14:textId="77777777" w:rsidR="0000013B" w:rsidRPr="00AC58B9" w:rsidRDefault="0000013B" w:rsidP="0000013B">
            <w:pPr>
              <w:rPr>
                <w:b/>
                <w:sz w:val="28"/>
                <w:szCs w:val="28"/>
                <w:u w:val="single"/>
              </w:rPr>
            </w:pPr>
            <w:r w:rsidRPr="00AC58B9">
              <w:rPr>
                <w:b/>
                <w:sz w:val="28"/>
                <w:szCs w:val="28"/>
                <w:u w:val="single"/>
              </w:rPr>
              <w:t>Goals:</w:t>
            </w:r>
          </w:p>
          <w:p w14:paraId="22E90A5B" w14:textId="77777777" w:rsidR="00E66BB7" w:rsidRPr="00AC58B9" w:rsidRDefault="0000013B" w:rsidP="00E66BB7">
            <w:pPr>
              <w:rPr>
                <w:sz w:val="28"/>
                <w:szCs w:val="28"/>
              </w:rPr>
            </w:pPr>
            <w:r w:rsidRPr="00AC58B9">
              <w:rPr>
                <w:sz w:val="28"/>
                <w:szCs w:val="28"/>
              </w:rPr>
              <w:t>For new projects, he wants to fill out whatever form he needs to get the project going</w:t>
            </w:r>
          </w:p>
          <w:p w14:paraId="613F1BF9" w14:textId="77777777" w:rsidR="00E66BB7" w:rsidRPr="00AC58B9" w:rsidRDefault="00E66BB7" w:rsidP="00E66BB7">
            <w:pPr>
              <w:rPr>
                <w:sz w:val="28"/>
                <w:szCs w:val="28"/>
              </w:rPr>
            </w:pPr>
          </w:p>
          <w:p w14:paraId="4D211445" w14:textId="77777777" w:rsidR="0000013B" w:rsidRPr="00AC58B9" w:rsidRDefault="00E66BB7" w:rsidP="00E66BB7">
            <w:pPr>
              <w:rPr>
                <w:sz w:val="28"/>
                <w:szCs w:val="28"/>
              </w:rPr>
            </w:pPr>
            <w:r w:rsidRPr="00AC58B9">
              <w:rPr>
                <w:sz w:val="28"/>
                <w:szCs w:val="28"/>
              </w:rPr>
              <w:t xml:space="preserve">For current projects, he wants to provide a status of his project. He wants to let management know what’s going on when things are “going as planned” so he can get credit for “keeping the ship on course”. </w:t>
            </w:r>
          </w:p>
        </w:tc>
        <w:tc>
          <w:tcPr>
            <w:tcW w:w="3438" w:type="dxa"/>
          </w:tcPr>
          <w:p w14:paraId="09137BBA" w14:textId="77777777" w:rsidR="0000013B" w:rsidRPr="00AC58B9" w:rsidRDefault="0000013B">
            <w:pPr>
              <w:rPr>
                <w:b/>
                <w:sz w:val="28"/>
                <w:szCs w:val="28"/>
                <w:u w:val="single"/>
              </w:rPr>
            </w:pPr>
            <w:r w:rsidRPr="00AC58B9">
              <w:rPr>
                <w:b/>
                <w:sz w:val="28"/>
                <w:szCs w:val="28"/>
                <w:u w:val="single"/>
              </w:rPr>
              <w:t>Average Time to fill out:</w:t>
            </w:r>
          </w:p>
          <w:p w14:paraId="4B7E4E2F" w14:textId="77777777" w:rsidR="00E66BB7" w:rsidRPr="00AC58B9" w:rsidRDefault="00E66BB7">
            <w:pPr>
              <w:rPr>
                <w:sz w:val="28"/>
                <w:szCs w:val="28"/>
              </w:rPr>
            </w:pPr>
            <w:r w:rsidRPr="00AC58B9">
              <w:rPr>
                <w:b/>
                <w:sz w:val="28"/>
                <w:szCs w:val="28"/>
              </w:rPr>
              <w:t>Intake form:</w:t>
            </w:r>
            <w:r w:rsidRPr="00AC58B9">
              <w:rPr>
                <w:sz w:val="28"/>
                <w:szCs w:val="28"/>
              </w:rPr>
              <w:t xml:space="preserve"> varies – 1 hour to several days of on and off effort</w:t>
            </w:r>
          </w:p>
          <w:p w14:paraId="478A4315" w14:textId="77777777" w:rsidR="00E66BB7" w:rsidRPr="00AC58B9" w:rsidRDefault="00E66BB7">
            <w:pPr>
              <w:rPr>
                <w:sz w:val="28"/>
                <w:szCs w:val="28"/>
              </w:rPr>
            </w:pPr>
          </w:p>
          <w:p w14:paraId="1E3C4696" w14:textId="77777777" w:rsidR="00E66BB7" w:rsidRPr="00AC58B9" w:rsidRDefault="00E66BB7" w:rsidP="00FC4FC9">
            <w:pPr>
              <w:rPr>
                <w:sz w:val="28"/>
                <w:szCs w:val="28"/>
              </w:rPr>
            </w:pPr>
            <w:r w:rsidRPr="00AC58B9">
              <w:rPr>
                <w:b/>
                <w:sz w:val="28"/>
                <w:szCs w:val="28"/>
              </w:rPr>
              <w:t>Weekly Status Report:</w:t>
            </w:r>
            <w:r w:rsidRPr="00AC58B9">
              <w:rPr>
                <w:sz w:val="28"/>
                <w:szCs w:val="28"/>
              </w:rPr>
              <w:t xml:space="preserve"> 15</w:t>
            </w:r>
            <w:r w:rsidR="00A81905">
              <w:rPr>
                <w:sz w:val="28"/>
                <w:szCs w:val="28"/>
              </w:rPr>
              <w:t xml:space="preserve"> minutes </w:t>
            </w:r>
            <w:r w:rsidRPr="00AC58B9">
              <w:rPr>
                <w:sz w:val="28"/>
                <w:szCs w:val="28"/>
              </w:rPr>
              <w:t>-</w:t>
            </w:r>
            <w:r w:rsidR="00A81905">
              <w:rPr>
                <w:sz w:val="28"/>
                <w:szCs w:val="28"/>
              </w:rPr>
              <w:t xml:space="preserve"> </w:t>
            </w:r>
            <w:r w:rsidR="00FC4FC9">
              <w:rPr>
                <w:sz w:val="28"/>
                <w:szCs w:val="28"/>
              </w:rPr>
              <w:t>1 hour</w:t>
            </w:r>
            <w:r w:rsidRPr="00AC58B9">
              <w:rPr>
                <w:sz w:val="28"/>
                <w:szCs w:val="28"/>
              </w:rPr>
              <w:t xml:space="preserve"> per week</w:t>
            </w:r>
          </w:p>
        </w:tc>
      </w:tr>
      <w:tr w:rsidR="0000013B" w:rsidRPr="00AC58B9" w14:paraId="357D44F5" w14:textId="77777777" w:rsidTr="0000013B">
        <w:tc>
          <w:tcPr>
            <w:tcW w:w="9738" w:type="dxa"/>
          </w:tcPr>
          <w:p w14:paraId="28435846" w14:textId="77777777" w:rsidR="0000013B" w:rsidRPr="00AC58B9" w:rsidRDefault="0000013B" w:rsidP="0000013B">
            <w:pPr>
              <w:rPr>
                <w:b/>
                <w:sz w:val="28"/>
                <w:szCs w:val="28"/>
                <w:u w:val="single"/>
              </w:rPr>
            </w:pPr>
            <w:r w:rsidRPr="00AC58B9">
              <w:rPr>
                <w:b/>
                <w:sz w:val="28"/>
                <w:szCs w:val="28"/>
                <w:u w:val="single"/>
              </w:rPr>
              <w:t>Frustrations</w:t>
            </w:r>
            <w:r w:rsidR="00E66BB7" w:rsidRPr="00AC58B9">
              <w:rPr>
                <w:b/>
                <w:sz w:val="28"/>
                <w:szCs w:val="28"/>
                <w:u w:val="single"/>
              </w:rPr>
              <w:t>:</w:t>
            </w:r>
          </w:p>
          <w:p w14:paraId="3A9E40F5" w14:textId="77777777" w:rsidR="00E66BB7" w:rsidRPr="00AC58B9" w:rsidRDefault="00E66BB7" w:rsidP="0000013B">
            <w:pPr>
              <w:rPr>
                <w:sz w:val="28"/>
                <w:szCs w:val="28"/>
              </w:rPr>
            </w:pPr>
            <w:r w:rsidRPr="00AC58B9">
              <w:rPr>
                <w:sz w:val="28"/>
                <w:szCs w:val="28"/>
              </w:rPr>
              <w:t xml:space="preserve">For new projects, he knows the Project Management Office (PMO) needs to be aware of the new project, but he’s not sure how much they already know since </w:t>
            </w:r>
            <w:r w:rsidRPr="00AC58B9">
              <w:rPr>
                <w:sz w:val="28"/>
                <w:szCs w:val="28"/>
              </w:rPr>
              <w:lastRenderedPageBreak/>
              <w:t>PMO management already told him about the upcoming assignment. The process and forms have changed since he last needed to fill one out, so he’s not sure where to get the most recent form. He’s unsure how much detailed information he should provide. He wants it to be considered done so the project can get started, but he won’t access to more research unless resources are put onto the project. Lastly, given these unknowns he has no idea how long filling the form will take.</w:t>
            </w:r>
          </w:p>
          <w:p w14:paraId="642ED470" w14:textId="77777777" w:rsidR="00E66BB7" w:rsidRPr="00AC58B9" w:rsidRDefault="00E66BB7" w:rsidP="0000013B">
            <w:pPr>
              <w:rPr>
                <w:sz w:val="28"/>
                <w:szCs w:val="28"/>
              </w:rPr>
            </w:pPr>
          </w:p>
          <w:p w14:paraId="01ED6153" w14:textId="5B41E342" w:rsidR="006117FA" w:rsidRDefault="00E66BB7" w:rsidP="00AC58B9">
            <w:pPr>
              <w:rPr>
                <w:sz w:val="28"/>
                <w:szCs w:val="28"/>
              </w:rPr>
            </w:pPr>
            <w:r w:rsidRPr="00AC58B9">
              <w:rPr>
                <w:sz w:val="28"/>
                <w:szCs w:val="28"/>
              </w:rPr>
              <w:t xml:space="preserve">For current projects, when risks become issues, he wants to get support (resources, scope adjustments or time adjustments) from those with authority to keep his project on track. However, after </w:t>
            </w:r>
            <w:r w:rsidR="006117FA">
              <w:rPr>
                <w:sz w:val="28"/>
                <w:szCs w:val="28"/>
              </w:rPr>
              <w:t xml:space="preserve">the meetings, he’s </w:t>
            </w:r>
            <w:r w:rsidR="00685110">
              <w:rPr>
                <w:sz w:val="28"/>
                <w:szCs w:val="28"/>
              </w:rPr>
              <w:t xml:space="preserve">often unsure of the next steps. </w:t>
            </w:r>
            <w:r w:rsidR="006117FA">
              <w:rPr>
                <w:sz w:val="28"/>
                <w:szCs w:val="28"/>
              </w:rPr>
              <w:t xml:space="preserve">Also, he </w:t>
            </w:r>
            <w:r w:rsidR="00685110">
              <w:rPr>
                <w:sz w:val="28"/>
                <w:szCs w:val="28"/>
              </w:rPr>
              <w:t xml:space="preserve">is not sure </w:t>
            </w:r>
            <w:r w:rsidRPr="00AC58B9">
              <w:rPr>
                <w:sz w:val="28"/>
                <w:szCs w:val="28"/>
              </w:rPr>
              <w:t xml:space="preserve">if there will be </w:t>
            </w:r>
            <w:r w:rsidR="006117FA">
              <w:rPr>
                <w:sz w:val="28"/>
                <w:szCs w:val="28"/>
              </w:rPr>
              <w:t xml:space="preserve">any </w:t>
            </w:r>
            <w:r w:rsidRPr="00AC58B9">
              <w:rPr>
                <w:sz w:val="28"/>
                <w:szCs w:val="28"/>
              </w:rPr>
              <w:t>follow up</w:t>
            </w:r>
            <w:r w:rsidR="006117FA">
              <w:rPr>
                <w:sz w:val="28"/>
                <w:szCs w:val="28"/>
              </w:rPr>
              <w:t xml:space="preserve"> </w:t>
            </w:r>
            <w:r w:rsidR="00685110">
              <w:rPr>
                <w:sz w:val="28"/>
                <w:szCs w:val="28"/>
              </w:rPr>
              <w:t>meetings</w:t>
            </w:r>
            <w:r w:rsidRPr="00AC58B9">
              <w:rPr>
                <w:sz w:val="28"/>
                <w:szCs w:val="28"/>
              </w:rPr>
              <w:t>.</w:t>
            </w:r>
            <w:r w:rsidR="00AC58B9" w:rsidRPr="00AC58B9">
              <w:rPr>
                <w:sz w:val="28"/>
                <w:szCs w:val="28"/>
              </w:rPr>
              <w:t xml:space="preserve">  </w:t>
            </w:r>
          </w:p>
          <w:p w14:paraId="501B01CF" w14:textId="77777777" w:rsidR="006117FA" w:rsidRDefault="006117FA" w:rsidP="00AC58B9">
            <w:pPr>
              <w:rPr>
                <w:sz w:val="28"/>
                <w:szCs w:val="28"/>
              </w:rPr>
            </w:pPr>
          </w:p>
          <w:p w14:paraId="7398B9EE" w14:textId="225AC06C" w:rsidR="00E66BB7" w:rsidRPr="00AC58B9" w:rsidRDefault="00AC58B9" w:rsidP="00685110">
            <w:pPr>
              <w:rPr>
                <w:sz w:val="28"/>
                <w:szCs w:val="28"/>
              </w:rPr>
            </w:pPr>
            <w:r w:rsidRPr="00AC58B9">
              <w:rPr>
                <w:sz w:val="28"/>
                <w:szCs w:val="28"/>
              </w:rPr>
              <w:t xml:space="preserve">As for weekly reports, he’s not sure if issues </w:t>
            </w:r>
            <w:r w:rsidR="00685110">
              <w:rPr>
                <w:sz w:val="28"/>
                <w:szCs w:val="28"/>
              </w:rPr>
              <w:t>listed</w:t>
            </w:r>
            <w:r w:rsidRPr="00AC58B9">
              <w:rPr>
                <w:sz w:val="28"/>
                <w:szCs w:val="28"/>
              </w:rPr>
              <w:t xml:space="preserve"> in the weekly report will get any attention until the risk and issues meeting. By then it might be too late, but he’s pretty sure he can manage it before it becomes a problem.</w:t>
            </w:r>
            <w:bookmarkStart w:id="0" w:name="_GoBack"/>
            <w:bookmarkEnd w:id="0"/>
          </w:p>
        </w:tc>
        <w:tc>
          <w:tcPr>
            <w:tcW w:w="3438" w:type="dxa"/>
          </w:tcPr>
          <w:p w14:paraId="4521D938" w14:textId="77777777" w:rsidR="00AC58B9" w:rsidRPr="00AC58B9" w:rsidRDefault="00AC58B9" w:rsidP="00AC58B9">
            <w:pPr>
              <w:rPr>
                <w:b/>
                <w:sz w:val="28"/>
                <w:szCs w:val="28"/>
                <w:u w:val="single"/>
              </w:rPr>
            </w:pPr>
            <w:r w:rsidRPr="00AC58B9">
              <w:rPr>
                <w:b/>
                <w:sz w:val="28"/>
                <w:szCs w:val="28"/>
                <w:u w:val="single"/>
              </w:rPr>
              <w:lastRenderedPageBreak/>
              <w:t>Usage:</w:t>
            </w:r>
          </w:p>
          <w:p w14:paraId="3E9719A1" w14:textId="77777777" w:rsidR="00AC58B9" w:rsidRPr="00AC58B9" w:rsidRDefault="00AC58B9" w:rsidP="00AC58B9">
            <w:pPr>
              <w:rPr>
                <w:sz w:val="28"/>
                <w:szCs w:val="28"/>
              </w:rPr>
            </w:pPr>
            <w:r w:rsidRPr="00AC58B9">
              <w:rPr>
                <w:sz w:val="28"/>
                <w:szCs w:val="28"/>
              </w:rPr>
              <w:t>Intake Form</w:t>
            </w:r>
          </w:p>
          <w:p w14:paraId="45BEF8A0" w14:textId="77777777" w:rsidR="00AC58B9" w:rsidRPr="00AC58B9" w:rsidRDefault="00AC58B9" w:rsidP="00AC58B9">
            <w:pPr>
              <w:rPr>
                <w:sz w:val="28"/>
                <w:szCs w:val="28"/>
              </w:rPr>
            </w:pPr>
            <w:r w:rsidRPr="00AC58B9">
              <w:rPr>
                <w:sz w:val="28"/>
                <w:szCs w:val="28"/>
              </w:rPr>
              <w:t xml:space="preserve">Consolidated Project </w:t>
            </w:r>
            <w:r w:rsidRPr="00AC58B9">
              <w:rPr>
                <w:sz w:val="28"/>
                <w:szCs w:val="28"/>
              </w:rPr>
              <w:lastRenderedPageBreak/>
              <w:t>Document</w:t>
            </w:r>
          </w:p>
          <w:p w14:paraId="4A54E25F" w14:textId="77777777" w:rsidR="0000013B" w:rsidRPr="00AC58B9" w:rsidRDefault="00AC58B9" w:rsidP="00AC58B9">
            <w:pPr>
              <w:rPr>
                <w:sz w:val="28"/>
                <w:szCs w:val="28"/>
              </w:rPr>
            </w:pPr>
            <w:r w:rsidRPr="00AC58B9">
              <w:rPr>
                <w:sz w:val="28"/>
                <w:szCs w:val="28"/>
              </w:rPr>
              <w:t>Weekly Status Report</w:t>
            </w:r>
          </w:p>
        </w:tc>
      </w:tr>
    </w:tbl>
    <w:p w14:paraId="21CB3ACE" w14:textId="77777777" w:rsidR="0014052B" w:rsidRPr="00AC58B9" w:rsidRDefault="0014052B">
      <w:pPr>
        <w:rPr>
          <w:sz w:val="28"/>
          <w:szCs w:val="28"/>
        </w:rPr>
      </w:pPr>
    </w:p>
    <w:sectPr w:rsidR="0014052B" w:rsidRPr="00AC58B9" w:rsidSect="0000013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3B"/>
    <w:rsid w:val="0000013B"/>
    <w:rsid w:val="0014052B"/>
    <w:rsid w:val="006117FA"/>
    <w:rsid w:val="00685110"/>
    <w:rsid w:val="00A81905"/>
    <w:rsid w:val="00AC58B9"/>
    <w:rsid w:val="00E66BB7"/>
    <w:rsid w:val="00FC4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A5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01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13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01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1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351</Words>
  <Characters>2007</Characters>
  <Application>Microsoft Macintosh Word</Application>
  <DocSecurity>0</DocSecurity>
  <Lines>16</Lines>
  <Paragraphs>4</Paragraphs>
  <ScaleCrop>false</ScaleCrop>
  <Company>CFPB</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Chaeny Emanavin</dc:creator>
  <cp:keywords/>
  <dc:description/>
  <cp:lastModifiedBy>Chaeny Emanavin</cp:lastModifiedBy>
  <cp:revision>3</cp:revision>
  <dcterms:created xsi:type="dcterms:W3CDTF">2015-07-02T14:59:00Z</dcterms:created>
  <dcterms:modified xsi:type="dcterms:W3CDTF">2015-07-02T17:51:00Z</dcterms:modified>
</cp:coreProperties>
</file>