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37074" w14:textId="77777777" w:rsidR="00884226" w:rsidRDefault="00884226">
      <w:pPr>
        <w:jc w:val="center"/>
        <w:rPr>
          <w:b/>
          <w:bCs/>
          <w:sz w:val="52"/>
          <w:szCs w:val="48"/>
        </w:rPr>
      </w:pPr>
    </w:p>
    <w:p w14:paraId="2B1DEB4F" w14:textId="77777777" w:rsidR="00884226" w:rsidRDefault="00884226">
      <w:pPr>
        <w:jc w:val="center"/>
        <w:rPr>
          <w:b/>
          <w:bCs/>
          <w:sz w:val="52"/>
          <w:szCs w:val="48"/>
        </w:rPr>
      </w:pPr>
    </w:p>
    <w:p w14:paraId="35D8EF05" w14:textId="77777777" w:rsidR="00884226" w:rsidRDefault="00884226">
      <w:pPr>
        <w:jc w:val="center"/>
        <w:rPr>
          <w:b/>
          <w:bCs/>
          <w:sz w:val="52"/>
          <w:szCs w:val="48"/>
        </w:rPr>
      </w:pPr>
    </w:p>
    <w:p w14:paraId="5E566AEE" w14:textId="77777777" w:rsidR="00884226" w:rsidRDefault="00884226">
      <w:pPr>
        <w:jc w:val="center"/>
        <w:rPr>
          <w:b/>
          <w:bCs/>
          <w:sz w:val="52"/>
          <w:szCs w:val="48"/>
        </w:rPr>
      </w:pPr>
    </w:p>
    <w:p w14:paraId="34511DAE" w14:textId="77777777" w:rsidR="00884226" w:rsidRDefault="00884226">
      <w:pPr>
        <w:jc w:val="center"/>
        <w:rPr>
          <w:b/>
          <w:bCs/>
          <w:sz w:val="52"/>
          <w:szCs w:val="48"/>
        </w:rPr>
      </w:pPr>
    </w:p>
    <w:p w14:paraId="26EC614C" w14:textId="77777777" w:rsidR="00884226" w:rsidRDefault="00884226">
      <w:pPr>
        <w:jc w:val="center"/>
        <w:rPr>
          <w:b/>
          <w:bCs/>
          <w:sz w:val="52"/>
          <w:szCs w:val="48"/>
        </w:rPr>
      </w:pPr>
    </w:p>
    <w:p w14:paraId="555D6637" w14:textId="77777777" w:rsidR="00884226" w:rsidRDefault="00884226">
      <w:pPr>
        <w:jc w:val="center"/>
        <w:rPr>
          <w:b/>
          <w:bCs/>
          <w:sz w:val="52"/>
          <w:szCs w:val="48"/>
        </w:rPr>
      </w:pPr>
    </w:p>
    <w:p w14:paraId="7B27425D" w14:textId="77777777" w:rsidR="00884226" w:rsidRDefault="00884226">
      <w:pPr>
        <w:jc w:val="center"/>
        <w:rPr>
          <w:b/>
          <w:bCs/>
          <w:sz w:val="52"/>
          <w:szCs w:val="48"/>
        </w:rPr>
      </w:pPr>
    </w:p>
    <w:p w14:paraId="2C29E9B0" w14:textId="77777777" w:rsidR="00884226" w:rsidRDefault="00884226">
      <w:pPr>
        <w:jc w:val="center"/>
        <w:rPr>
          <w:b/>
          <w:bCs/>
          <w:sz w:val="52"/>
          <w:szCs w:val="48"/>
        </w:rPr>
      </w:pPr>
    </w:p>
    <w:p w14:paraId="5EF6E12C" w14:textId="77777777" w:rsidR="00884226" w:rsidRDefault="00000000">
      <w:pPr>
        <w:jc w:val="center"/>
        <w:rPr>
          <w:b/>
          <w:bCs/>
          <w:sz w:val="52"/>
          <w:szCs w:val="48"/>
        </w:rPr>
      </w:pPr>
      <w:r>
        <w:rPr>
          <w:rFonts w:hint="eastAsia"/>
          <w:b/>
          <w:bCs/>
          <w:sz w:val="52"/>
          <w:szCs w:val="48"/>
        </w:rPr>
        <w:t>“解鸭吖”小程序使用说明书</w:t>
      </w:r>
    </w:p>
    <w:p w14:paraId="402945D4" w14:textId="77777777" w:rsidR="00884226" w:rsidRDefault="00884226">
      <w:pPr>
        <w:jc w:val="center"/>
        <w:rPr>
          <w:b/>
          <w:bCs/>
          <w:sz w:val="52"/>
          <w:szCs w:val="48"/>
        </w:rPr>
      </w:pPr>
    </w:p>
    <w:p w14:paraId="0A689EA0" w14:textId="77777777" w:rsidR="00884226" w:rsidRDefault="00884226">
      <w:pPr>
        <w:jc w:val="center"/>
        <w:rPr>
          <w:b/>
          <w:bCs/>
          <w:sz w:val="52"/>
          <w:szCs w:val="48"/>
        </w:rPr>
      </w:pPr>
    </w:p>
    <w:p w14:paraId="6A9A13F9" w14:textId="77777777" w:rsidR="00884226" w:rsidRDefault="00884226">
      <w:pPr>
        <w:jc w:val="center"/>
        <w:rPr>
          <w:b/>
          <w:bCs/>
          <w:sz w:val="52"/>
          <w:szCs w:val="48"/>
        </w:rPr>
      </w:pPr>
    </w:p>
    <w:p w14:paraId="33FD2BF9" w14:textId="77777777" w:rsidR="00884226" w:rsidRDefault="00884226">
      <w:pPr>
        <w:jc w:val="center"/>
        <w:rPr>
          <w:b/>
          <w:bCs/>
          <w:sz w:val="52"/>
          <w:szCs w:val="48"/>
        </w:rPr>
      </w:pPr>
    </w:p>
    <w:p w14:paraId="128CB43F" w14:textId="77777777" w:rsidR="00884226" w:rsidRDefault="00884226">
      <w:pPr>
        <w:jc w:val="center"/>
        <w:rPr>
          <w:b/>
          <w:bCs/>
          <w:sz w:val="52"/>
          <w:szCs w:val="48"/>
        </w:rPr>
      </w:pPr>
    </w:p>
    <w:p w14:paraId="3AEB7E9F" w14:textId="77777777" w:rsidR="00884226" w:rsidRDefault="00884226">
      <w:pPr>
        <w:jc w:val="center"/>
        <w:rPr>
          <w:b/>
          <w:bCs/>
          <w:sz w:val="52"/>
          <w:szCs w:val="48"/>
        </w:rPr>
      </w:pPr>
    </w:p>
    <w:p w14:paraId="77657A44" w14:textId="77777777" w:rsidR="00884226" w:rsidRDefault="00884226">
      <w:pPr>
        <w:jc w:val="center"/>
        <w:rPr>
          <w:b/>
          <w:bCs/>
          <w:sz w:val="52"/>
          <w:szCs w:val="48"/>
        </w:rPr>
      </w:pPr>
    </w:p>
    <w:p w14:paraId="0B10811C" w14:textId="77777777" w:rsidR="00884226" w:rsidRDefault="00884226">
      <w:pPr>
        <w:jc w:val="center"/>
        <w:rPr>
          <w:b/>
          <w:bCs/>
          <w:sz w:val="52"/>
          <w:szCs w:val="48"/>
        </w:rPr>
      </w:pPr>
    </w:p>
    <w:p w14:paraId="1335D323" w14:textId="77777777" w:rsidR="00884226" w:rsidRDefault="00884226">
      <w:pPr>
        <w:jc w:val="center"/>
        <w:rPr>
          <w:b/>
          <w:bCs/>
          <w:sz w:val="52"/>
          <w:szCs w:val="48"/>
        </w:rPr>
      </w:pPr>
    </w:p>
    <w:p w14:paraId="12F18F87" w14:textId="77777777" w:rsidR="00884226" w:rsidRDefault="00884226">
      <w:pPr>
        <w:rPr>
          <w:rFonts w:ascii="宋体" w:hAnsi="宋体" w:hint="eastAsia"/>
        </w:rPr>
      </w:pPr>
    </w:p>
    <w:p w14:paraId="581BEF28" w14:textId="77777777" w:rsidR="00884226" w:rsidRDefault="00000000">
      <w:pPr>
        <w:pStyle w:val="1"/>
        <w:jc w:val="center"/>
        <w:rPr>
          <w:rFonts w:ascii="宋体" w:hAnsi="宋体" w:hint="eastAsia"/>
          <w:sz w:val="32"/>
        </w:rPr>
      </w:pPr>
      <w:r>
        <w:rPr>
          <w:rFonts w:ascii="宋体" w:hAnsi="宋体" w:hint="eastAsia"/>
          <w:sz w:val="32"/>
        </w:rPr>
        <w:lastRenderedPageBreak/>
        <w:t xml:space="preserve"> </w:t>
      </w:r>
      <w:bookmarkStart w:id="0" w:name="_Toc368301053"/>
      <w:r>
        <w:rPr>
          <w:rFonts w:ascii="宋体" w:hAnsi="宋体" w:hint="eastAsia"/>
          <w:sz w:val="32"/>
        </w:rPr>
        <w:t>功能需求</w:t>
      </w:r>
      <w:bookmarkEnd w:id="0"/>
    </w:p>
    <w:p w14:paraId="42B2A573" w14:textId="77777777" w:rsidR="00884226" w:rsidRDefault="00000000">
      <w:pPr>
        <w:pStyle w:val="2"/>
        <w:rPr>
          <w:rFonts w:ascii="宋体" w:hAnsi="宋体" w:hint="eastAsia"/>
        </w:rPr>
      </w:pPr>
      <w:bookmarkStart w:id="1" w:name="_Toc368301054"/>
      <w:r>
        <w:rPr>
          <w:rFonts w:ascii="宋体" w:eastAsia="宋体" w:hAnsi="宋体" w:hint="eastAsia"/>
          <w:sz w:val="24"/>
        </w:rPr>
        <w:t>1.1功能划分</w:t>
      </w:r>
      <w:bookmarkEnd w:id="1"/>
    </w:p>
    <w:p w14:paraId="5A821766" w14:textId="77777777" w:rsidR="00884226" w:rsidRDefault="00884226">
      <w:pPr>
        <w:rPr>
          <w:rFonts w:ascii="宋体" w:hAnsi="宋体"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4923"/>
      </w:tblGrid>
      <w:tr w:rsidR="00884226" w14:paraId="6EE2FA1A" w14:textId="77777777">
        <w:trPr>
          <w:cantSplit/>
          <w:trHeight w:val="316"/>
          <w:jc w:val="center"/>
        </w:trPr>
        <w:tc>
          <w:tcPr>
            <w:tcW w:w="2840" w:type="dxa"/>
          </w:tcPr>
          <w:p w14:paraId="4BC8901A" w14:textId="77777777" w:rsidR="00884226" w:rsidRDefault="00000000">
            <w:pPr>
              <w:pStyle w:val="a8"/>
              <w:jc w:val="center"/>
              <w:rPr>
                <w:rFonts w:hint="eastAsia"/>
                <w:color w:val="333333"/>
                <w:szCs w:val="20"/>
              </w:rPr>
            </w:pPr>
            <w:r>
              <w:rPr>
                <w:rFonts w:hint="eastAsia"/>
              </w:rPr>
              <w:t>栏目信息</w:t>
            </w:r>
          </w:p>
        </w:tc>
        <w:tc>
          <w:tcPr>
            <w:tcW w:w="4923" w:type="dxa"/>
          </w:tcPr>
          <w:p w14:paraId="684D0C6F" w14:textId="77777777" w:rsidR="00884226" w:rsidRDefault="00000000">
            <w:pPr>
              <w:pStyle w:val="a8"/>
              <w:jc w:val="center"/>
              <w:rPr>
                <w:rFonts w:hint="eastAsia"/>
              </w:rPr>
            </w:pPr>
            <w:r>
              <w:rPr>
                <w:rFonts w:hint="eastAsia"/>
              </w:rPr>
              <w:t>功能描述</w:t>
            </w:r>
          </w:p>
        </w:tc>
      </w:tr>
      <w:tr w:rsidR="00884226" w14:paraId="32271025" w14:textId="77777777">
        <w:trPr>
          <w:cantSplit/>
          <w:trHeight w:val="1134"/>
          <w:jc w:val="center"/>
        </w:trPr>
        <w:tc>
          <w:tcPr>
            <w:tcW w:w="2840" w:type="dxa"/>
            <w:vAlign w:val="center"/>
          </w:tcPr>
          <w:p w14:paraId="14A1BA59" w14:textId="77777777" w:rsidR="00884226" w:rsidRDefault="00000000">
            <w:pPr>
              <w:pStyle w:val="a8"/>
              <w:jc w:val="center"/>
              <w:rPr>
                <w:rFonts w:hint="eastAsia"/>
                <w:color w:val="333333"/>
                <w:szCs w:val="20"/>
              </w:rPr>
            </w:pPr>
            <w:r>
              <w:rPr>
                <w:rFonts w:hint="eastAsia"/>
                <w:color w:val="333333"/>
                <w:szCs w:val="20"/>
              </w:rPr>
              <w:t>首页</w:t>
            </w:r>
          </w:p>
        </w:tc>
        <w:tc>
          <w:tcPr>
            <w:tcW w:w="4923" w:type="dxa"/>
            <w:vAlign w:val="center"/>
          </w:tcPr>
          <w:p w14:paraId="1B76A866" w14:textId="77777777" w:rsidR="00884226" w:rsidRDefault="00000000">
            <w:pPr>
              <w:pStyle w:val="a8"/>
              <w:jc w:val="both"/>
              <w:rPr>
                <w:rFonts w:hint="eastAsia"/>
                <w:color w:val="333333"/>
                <w:szCs w:val="20"/>
              </w:rPr>
            </w:pPr>
            <w:r>
              <w:rPr>
                <w:rFonts w:hint="eastAsia"/>
                <w:color w:val="333333"/>
                <w:szCs w:val="20"/>
              </w:rPr>
              <w:t>搜索界面、预约场地、租借道具、意见箱.</w:t>
            </w:r>
          </w:p>
        </w:tc>
      </w:tr>
      <w:tr w:rsidR="00884226" w14:paraId="67C721AF" w14:textId="77777777">
        <w:trPr>
          <w:cantSplit/>
          <w:trHeight w:val="1411"/>
          <w:jc w:val="center"/>
        </w:trPr>
        <w:tc>
          <w:tcPr>
            <w:tcW w:w="2840" w:type="dxa"/>
            <w:vAlign w:val="center"/>
          </w:tcPr>
          <w:p w14:paraId="1FA33309" w14:textId="77777777" w:rsidR="00884226" w:rsidRDefault="00000000">
            <w:pPr>
              <w:pStyle w:val="a8"/>
              <w:jc w:val="center"/>
              <w:rPr>
                <w:rFonts w:hint="eastAsia"/>
                <w:color w:val="333333"/>
                <w:szCs w:val="20"/>
              </w:rPr>
            </w:pPr>
            <w:r>
              <w:rPr>
                <w:rFonts w:hint="eastAsia"/>
                <w:color w:val="333333"/>
                <w:szCs w:val="20"/>
              </w:rPr>
              <w:t>搜索界面</w:t>
            </w:r>
          </w:p>
        </w:tc>
        <w:tc>
          <w:tcPr>
            <w:tcW w:w="4923" w:type="dxa"/>
            <w:vAlign w:val="center"/>
          </w:tcPr>
          <w:p w14:paraId="52E9A0B5" w14:textId="77777777" w:rsidR="00884226" w:rsidRDefault="00000000">
            <w:pPr>
              <w:pStyle w:val="a8"/>
              <w:jc w:val="both"/>
              <w:rPr>
                <w:rFonts w:hint="eastAsia"/>
                <w:color w:val="333333"/>
                <w:szCs w:val="20"/>
              </w:rPr>
            </w:pPr>
            <w:r>
              <w:rPr>
                <w:rFonts w:hint="eastAsia"/>
                <w:color w:val="333333"/>
                <w:szCs w:val="20"/>
              </w:rPr>
              <w:t>按标签分类信息，用户可以根据关键词和标签搜索需要的信息</w:t>
            </w:r>
          </w:p>
        </w:tc>
      </w:tr>
      <w:tr w:rsidR="00884226" w14:paraId="05895179" w14:textId="77777777">
        <w:trPr>
          <w:cantSplit/>
          <w:trHeight w:val="1417"/>
          <w:jc w:val="center"/>
        </w:trPr>
        <w:tc>
          <w:tcPr>
            <w:tcW w:w="2840" w:type="dxa"/>
            <w:vAlign w:val="center"/>
          </w:tcPr>
          <w:p w14:paraId="5D641FEC" w14:textId="77777777" w:rsidR="00884226" w:rsidRDefault="00000000">
            <w:pPr>
              <w:pStyle w:val="a8"/>
              <w:jc w:val="center"/>
              <w:rPr>
                <w:rFonts w:hint="eastAsia"/>
                <w:color w:val="333333"/>
                <w:szCs w:val="20"/>
              </w:rPr>
            </w:pPr>
            <w:r>
              <w:rPr>
                <w:rFonts w:hint="eastAsia"/>
                <w:color w:val="333333"/>
                <w:szCs w:val="20"/>
              </w:rPr>
              <w:t>优惠活动</w:t>
            </w:r>
          </w:p>
        </w:tc>
        <w:tc>
          <w:tcPr>
            <w:tcW w:w="4923" w:type="dxa"/>
            <w:vAlign w:val="center"/>
          </w:tcPr>
          <w:p w14:paraId="65298968" w14:textId="77777777" w:rsidR="00884226" w:rsidRDefault="00000000">
            <w:pPr>
              <w:pStyle w:val="a8"/>
              <w:jc w:val="both"/>
              <w:rPr>
                <w:rFonts w:hint="eastAsia"/>
                <w:color w:val="333333"/>
                <w:szCs w:val="20"/>
              </w:rPr>
            </w:pPr>
            <w:r>
              <w:rPr>
                <w:rFonts w:hint="eastAsia"/>
                <w:color w:val="333333"/>
                <w:szCs w:val="20"/>
              </w:rPr>
              <w:t>特价道具的租借。</w:t>
            </w:r>
          </w:p>
        </w:tc>
      </w:tr>
      <w:tr w:rsidR="00884226" w14:paraId="1CC83036" w14:textId="77777777">
        <w:trPr>
          <w:cantSplit/>
          <w:trHeight w:val="1361"/>
          <w:jc w:val="center"/>
        </w:trPr>
        <w:tc>
          <w:tcPr>
            <w:tcW w:w="2840" w:type="dxa"/>
            <w:vAlign w:val="center"/>
          </w:tcPr>
          <w:p w14:paraId="000737A6" w14:textId="77777777" w:rsidR="00884226" w:rsidRDefault="00000000">
            <w:pPr>
              <w:jc w:val="center"/>
              <w:rPr>
                <w:rFonts w:ascii="宋体" w:hAnsi="宋体" w:hint="eastAsia"/>
                <w:color w:val="333333"/>
                <w:sz w:val="24"/>
              </w:rPr>
            </w:pPr>
            <w:r>
              <w:rPr>
                <w:rFonts w:ascii="宋体" w:hAnsi="宋体" w:hint="eastAsia"/>
                <w:color w:val="333333"/>
                <w:sz w:val="24"/>
              </w:rPr>
              <w:t>心理咨询师</w:t>
            </w:r>
          </w:p>
        </w:tc>
        <w:tc>
          <w:tcPr>
            <w:tcW w:w="4923" w:type="dxa"/>
            <w:vAlign w:val="center"/>
          </w:tcPr>
          <w:p w14:paraId="2FEE809F" w14:textId="77777777" w:rsidR="00884226" w:rsidRDefault="00000000">
            <w:pPr>
              <w:rPr>
                <w:rFonts w:ascii="宋体" w:hAnsi="宋体" w:hint="eastAsia"/>
                <w:color w:val="333333"/>
                <w:sz w:val="24"/>
              </w:rPr>
            </w:pPr>
            <w:r>
              <w:rPr>
                <w:rFonts w:ascii="宋体" w:hAnsi="宋体" w:hint="eastAsia"/>
                <w:color w:val="333333"/>
                <w:sz w:val="24"/>
              </w:rPr>
              <w:t>心理资讯2个</w:t>
            </w:r>
          </w:p>
          <w:p w14:paraId="6BC918C5" w14:textId="77777777" w:rsidR="00884226" w:rsidRDefault="00884226">
            <w:pPr>
              <w:rPr>
                <w:rFonts w:ascii="宋体" w:hAnsi="宋体" w:hint="eastAsia"/>
                <w:color w:val="333333"/>
                <w:szCs w:val="20"/>
              </w:rPr>
            </w:pPr>
          </w:p>
        </w:tc>
      </w:tr>
      <w:tr w:rsidR="00884226" w14:paraId="6DF4310E" w14:textId="77777777">
        <w:trPr>
          <w:cantSplit/>
          <w:trHeight w:val="2949"/>
          <w:jc w:val="center"/>
        </w:trPr>
        <w:tc>
          <w:tcPr>
            <w:tcW w:w="2840" w:type="dxa"/>
            <w:vAlign w:val="center"/>
          </w:tcPr>
          <w:p w14:paraId="46EE37CC" w14:textId="77777777" w:rsidR="00884226" w:rsidRDefault="00000000">
            <w:pPr>
              <w:pStyle w:val="a8"/>
              <w:jc w:val="center"/>
              <w:rPr>
                <w:rFonts w:hint="eastAsia"/>
                <w:color w:val="333333"/>
                <w:szCs w:val="20"/>
              </w:rPr>
            </w:pPr>
            <w:r>
              <w:rPr>
                <w:rFonts w:hint="eastAsia"/>
                <w:color w:val="333333"/>
                <w:szCs w:val="20"/>
              </w:rPr>
              <w:t>关于我们</w:t>
            </w:r>
          </w:p>
        </w:tc>
        <w:tc>
          <w:tcPr>
            <w:tcW w:w="4923" w:type="dxa"/>
            <w:vAlign w:val="center"/>
          </w:tcPr>
          <w:p w14:paraId="3BDF5F15" w14:textId="77777777" w:rsidR="00884226" w:rsidRDefault="00000000">
            <w:pPr>
              <w:pStyle w:val="a8"/>
              <w:jc w:val="both"/>
              <w:rPr>
                <w:rFonts w:hint="eastAsia"/>
                <w:color w:val="333333"/>
                <w:szCs w:val="20"/>
              </w:rPr>
            </w:pPr>
            <w:r>
              <w:rPr>
                <w:rFonts w:hint="eastAsia"/>
                <w:color w:val="333333"/>
                <w:szCs w:val="20"/>
              </w:rPr>
              <w:t>产品介绍（校园解压屋、剧本杀馆、公众号推送和AI助理推送）</w:t>
            </w:r>
          </w:p>
          <w:p w14:paraId="034F7788" w14:textId="77777777" w:rsidR="00884226" w:rsidRDefault="00000000">
            <w:pPr>
              <w:pStyle w:val="a8"/>
              <w:jc w:val="both"/>
              <w:rPr>
                <w:rFonts w:hint="eastAsia"/>
                <w:color w:val="333333"/>
                <w:szCs w:val="20"/>
              </w:rPr>
            </w:pPr>
            <w:r>
              <w:rPr>
                <w:rFonts w:hint="eastAsia"/>
                <w:color w:val="333333"/>
                <w:szCs w:val="20"/>
              </w:rPr>
              <w:t>常见问题分类，内容。2个接口。</w:t>
            </w:r>
          </w:p>
          <w:p w14:paraId="1AA95A26" w14:textId="77777777" w:rsidR="00884226" w:rsidRDefault="00000000">
            <w:pPr>
              <w:pStyle w:val="a8"/>
              <w:jc w:val="both"/>
              <w:rPr>
                <w:rFonts w:hint="eastAsia"/>
                <w:color w:val="333333"/>
                <w:szCs w:val="20"/>
              </w:rPr>
            </w:pPr>
            <w:r>
              <w:rPr>
                <w:rFonts w:hint="eastAsia"/>
                <w:color w:val="333333"/>
                <w:szCs w:val="20"/>
              </w:rPr>
              <w:t>客服查看2个接口。</w:t>
            </w:r>
          </w:p>
        </w:tc>
      </w:tr>
      <w:tr w:rsidR="00884226" w14:paraId="0BC4C814" w14:textId="77777777">
        <w:trPr>
          <w:cantSplit/>
          <w:trHeight w:val="4065"/>
          <w:jc w:val="center"/>
        </w:trPr>
        <w:tc>
          <w:tcPr>
            <w:tcW w:w="2840" w:type="dxa"/>
            <w:vAlign w:val="center"/>
          </w:tcPr>
          <w:p w14:paraId="4C0AE158" w14:textId="77777777" w:rsidR="00884226" w:rsidRDefault="00000000">
            <w:pPr>
              <w:pStyle w:val="a8"/>
              <w:jc w:val="center"/>
              <w:rPr>
                <w:rFonts w:hint="eastAsia"/>
                <w:color w:val="333333"/>
                <w:szCs w:val="20"/>
              </w:rPr>
            </w:pPr>
            <w:r>
              <w:rPr>
                <w:rFonts w:hint="eastAsia"/>
                <w:color w:val="333333"/>
                <w:szCs w:val="20"/>
              </w:rPr>
              <w:lastRenderedPageBreak/>
              <w:t>解忧堂</w:t>
            </w:r>
          </w:p>
        </w:tc>
        <w:tc>
          <w:tcPr>
            <w:tcW w:w="4923" w:type="dxa"/>
            <w:vAlign w:val="center"/>
          </w:tcPr>
          <w:p w14:paraId="5873BF2A" w14:textId="77777777" w:rsidR="00884226" w:rsidRDefault="00000000">
            <w:pPr>
              <w:pStyle w:val="a8"/>
              <w:jc w:val="both"/>
              <w:rPr>
                <w:rFonts w:hint="eastAsia"/>
                <w:color w:val="333333"/>
                <w:szCs w:val="20"/>
              </w:rPr>
            </w:pPr>
            <w:r>
              <w:rPr>
                <w:rFonts w:hint="eastAsia"/>
                <w:color w:val="333333"/>
                <w:szCs w:val="20"/>
              </w:rPr>
              <w:t>“说说我的烦恼”</w:t>
            </w:r>
          </w:p>
          <w:p w14:paraId="6B79920F" w14:textId="77777777" w:rsidR="00884226" w:rsidRDefault="00000000">
            <w:pPr>
              <w:pStyle w:val="a8"/>
              <w:jc w:val="both"/>
              <w:rPr>
                <w:rFonts w:hint="eastAsia"/>
                <w:color w:val="333333"/>
                <w:szCs w:val="20"/>
              </w:rPr>
            </w:pPr>
            <w:r>
              <w:rPr>
                <w:rFonts w:hint="eastAsia"/>
                <w:color w:val="333333"/>
                <w:szCs w:val="20"/>
              </w:rPr>
              <w:t>给你一个抱抱（代替点赞）</w:t>
            </w:r>
          </w:p>
          <w:p w14:paraId="31E5478E" w14:textId="77777777" w:rsidR="00884226" w:rsidRDefault="00000000">
            <w:pPr>
              <w:pStyle w:val="a8"/>
              <w:jc w:val="both"/>
              <w:rPr>
                <w:rFonts w:hint="eastAsia"/>
                <w:color w:val="333333"/>
                <w:szCs w:val="20"/>
              </w:rPr>
            </w:pPr>
            <w:r>
              <w:rPr>
                <w:rFonts w:hint="eastAsia"/>
                <w:color w:val="333333"/>
                <w:szCs w:val="20"/>
              </w:rPr>
              <w:t>评论功能，发表者可以反馈建议是否有效（一个标志表示“建议的很好，下次不要再建议了”，一个表示“下次试试”，一个表示“非常有效”——获得奖励）</w:t>
            </w:r>
          </w:p>
          <w:p w14:paraId="43F6E109" w14:textId="77777777" w:rsidR="00884226" w:rsidRDefault="00000000">
            <w:pPr>
              <w:pStyle w:val="a8"/>
              <w:jc w:val="both"/>
              <w:rPr>
                <w:rFonts w:hint="eastAsia"/>
                <w:color w:val="333333"/>
                <w:szCs w:val="20"/>
              </w:rPr>
            </w:pPr>
            <w:r>
              <w:rPr>
                <w:rFonts w:hint="eastAsia"/>
                <w:color w:val="333333"/>
                <w:szCs w:val="20"/>
              </w:rPr>
              <w:t>收藏</w:t>
            </w:r>
          </w:p>
          <w:p w14:paraId="7123F6ED" w14:textId="77777777" w:rsidR="00884226" w:rsidRDefault="00000000">
            <w:pPr>
              <w:pStyle w:val="a8"/>
              <w:jc w:val="both"/>
              <w:rPr>
                <w:rFonts w:hint="eastAsia"/>
                <w:color w:val="333333"/>
                <w:szCs w:val="20"/>
              </w:rPr>
            </w:pPr>
            <w:r>
              <w:rPr>
                <w:rFonts w:hint="eastAsia"/>
                <w:color w:val="333333"/>
                <w:szCs w:val="20"/>
              </w:rPr>
              <w:t>推送设置按更新时间、高评论、高拥抱排序</w:t>
            </w:r>
          </w:p>
        </w:tc>
      </w:tr>
      <w:tr w:rsidR="00884226" w14:paraId="770C0153" w14:textId="77777777">
        <w:trPr>
          <w:cantSplit/>
          <w:trHeight w:val="1008"/>
          <w:jc w:val="center"/>
        </w:trPr>
        <w:tc>
          <w:tcPr>
            <w:tcW w:w="2840" w:type="dxa"/>
            <w:vAlign w:val="center"/>
          </w:tcPr>
          <w:p w14:paraId="173C62FC" w14:textId="77777777" w:rsidR="00884226" w:rsidRDefault="00000000">
            <w:pPr>
              <w:pStyle w:val="a8"/>
              <w:jc w:val="center"/>
              <w:rPr>
                <w:rFonts w:hint="eastAsia"/>
                <w:color w:val="333333"/>
                <w:szCs w:val="20"/>
              </w:rPr>
            </w:pPr>
            <w:proofErr w:type="gramStart"/>
            <w:r>
              <w:rPr>
                <w:rFonts w:hint="eastAsia"/>
                <w:color w:val="333333"/>
                <w:szCs w:val="20"/>
              </w:rPr>
              <w:t>留笑堂</w:t>
            </w:r>
            <w:proofErr w:type="gramEnd"/>
          </w:p>
        </w:tc>
        <w:tc>
          <w:tcPr>
            <w:tcW w:w="4923" w:type="dxa"/>
            <w:vAlign w:val="center"/>
          </w:tcPr>
          <w:p w14:paraId="02AE2E79" w14:textId="77777777" w:rsidR="00884226" w:rsidRDefault="00000000">
            <w:pPr>
              <w:pStyle w:val="a8"/>
              <w:jc w:val="both"/>
              <w:rPr>
                <w:rFonts w:hint="eastAsia"/>
                <w:color w:val="333333"/>
                <w:szCs w:val="20"/>
              </w:rPr>
            </w:pPr>
            <w:r>
              <w:rPr>
                <w:rFonts w:hint="eastAsia"/>
                <w:color w:val="333333"/>
                <w:szCs w:val="20"/>
              </w:rPr>
              <w:t>“说说我的笑事”——正能量的传播平台</w:t>
            </w:r>
          </w:p>
          <w:p w14:paraId="6F399206" w14:textId="77777777" w:rsidR="00884226" w:rsidRDefault="00000000">
            <w:pPr>
              <w:pStyle w:val="a8"/>
              <w:jc w:val="both"/>
              <w:rPr>
                <w:rFonts w:hint="eastAsia"/>
                <w:color w:val="333333"/>
                <w:szCs w:val="20"/>
              </w:rPr>
            </w:pPr>
            <w:r>
              <w:rPr>
                <w:rFonts w:hint="eastAsia"/>
                <w:color w:val="333333"/>
                <w:szCs w:val="20"/>
              </w:rPr>
              <w:t>可以作为生活笑料的记录</w:t>
            </w:r>
          </w:p>
          <w:p w14:paraId="0EA3E79F" w14:textId="77777777" w:rsidR="00884226" w:rsidRDefault="00000000">
            <w:pPr>
              <w:pStyle w:val="a8"/>
              <w:jc w:val="both"/>
              <w:rPr>
                <w:rFonts w:hint="eastAsia"/>
                <w:color w:val="333333"/>
                <w:szCs w:val="20"/>
              </w:rPr>
            </w:pPr>
            <w:r>
              <w:rPr>
                <w:rFonts w:hint="eastAsia"/>
                <w:color w:val="333333"/>
                <w:szCs w:val="20"/>
              </w:rPr>
              <w:t>可选择公开和不公开</w:t>
            </w:r>
          </w:p>
          <w:p w14:paraId="40F9777C" w14:textId="77777777" w:rsidR="00884226" w:rsidRDefault="00000000">
            <w:pPr>
              <w:pStyle w:val="a8"/>
              <w:jc w:val="both"/>
              <w:rPr>
                <w:rFonts w:hint="eastAsia"/>
                <w:color w:val="333333"/>
                <w:szCs w:val="20"/>
              </w:rPr>
            </w:pPr>
            <w:r>
              <w:rPr>
                <w:rFonts w:hint="eastAsia"/>
                <w:color w:val="333333"/>
                <w:szCs w:val="20"/>
              </w:rPr>
              <w:t>给你一个</w:t>
            </w:r>
            <w:proofErr w:type="gramStart"/>
            <w:r>
              <w:rPr>
                <w:rFonts w:hint="eastAsia"/>
                <w:color w:val="333333"/>
                <w:szCs w:val="20"/>
              </w:rPr>
              <w:t>哈哈哈哈哈</w:t>
            </w:r>
            <w:proofErr w:type="gramEnd"/>
            <w:r>
              <w:rPr>
                <w:rFonts w:hint="eastAsia"/>
                <w:color w:val="333333"/>
                <w:szCs w:val="20"/>
              </w:rPr>
              <w:t>（代替点赞）</w:t>
            </w:r>
          </w:p>
          <w:p w14:paraId="3D6996C8" w14:textId="77777777" w:rsidR="00884226" w:rsidRDefault="00000000">
            <w:pPr>
              <w:pStyle w:val="a8"/>
              <w:jc w:val="both"/>
              <w:rPr>
                <w:rFonts w:hint="eastAsia"/>
                <w:color w:val="333333"/>
                <w:szCs w:val="20"/>
              </w:rPr>
            </w:pPr>
            <w:r>
              <w:rPr>
                <w:rFonts w:hint="eastAsia"/>
                <w:color w:val="333333"/>
                <w:szCs w:val="20"/>
              </w:rPr>
              <w:t>评论功能</w:t>
            </w:r>
          </w:p>
          <w:p w14:paraId="16CA3C1E" w14:textId="77777777" w:rsidR="00884226" w:rsidRDefault="00000000">
            <w:pPr>
              <w:pStyle w:val="a8"/>
              <w:jc w:val="both"/>
              <w:rPr>
                <w:rFonts w:hint="eastAsia"/>
                <w:color w:val="333333"/>
                <w:szCs w:val="20"/>
              </w:rPr>
            </w:pPr>
            <w:r>
              <w:rPr>
                <w:rFonts w:hint="eastAsia"/>
                <w:color w:val="333333"/>
                <w:szCs w:val="20"/>
              </w:rPr>
              <w:t>收藏</w:t>
            </w:r>
          </w:p>
          <w:p w14:paraId="67710CFC" w14:textId="77777777" w:rsidR="00884226" w:rsidRDefault="00000000">
            <w:pPr>
              <w:pStyle w:val="a8"/>
              <w:jc w:val="both"/>
              <w:rPr>
                <w:rFonts w:hint="eastAsia"/>
              </w:rPr>
            </w:pPr>
            <w:r>
              <w:rPr>
                <w:rFonts w:hint="eastAsia"/>
                <w:color w:val="333333"/>
                <w:szCs w:val="20"/>
              </w:rPr>
              <w:t>推送设置按更新时间、高评论、高笑声排序</w:t>
            </w:r>
          </w:p>
        </w:tc>
      </w:tr>
      <w:tr w:rsidR="00884226" w14:paraId="3892051D" w14:textId="77777777">
        <w:trPr>
          <w:cantSplit/>
          <w:trHeight w:val="1008"/>
          <w:jc w:val="center"/>
        </w:trPr>
        <w:tc>
          <w:tcPr>
            <w:tcW w:w="2840" w:type="dxa"/>
            <w:vAlign w:val="center"/>
          </w:tcPr>
          <w:p w14:paraId="229BCEEE" w14:textId="77777777" w:rsidR="00884226" w:rsidRDefault="00000000">
            <w:pPr>
              <w:pStyle w:val="a8"/>
              <w:jc w:val="both"/>
              <w:rPr>
                <w:rFonts w:hint="eastAsia"/>
                <w:color w:val="333333"/>
                <w:szCs w:val="20"/>
              </w:rPr>
            </w:pPr>
            <w:r>
              <w:rPr>
                <w:rFonts w:hint="eastAsia"/>
                <w:color w:val="333333"/>
                <w:szCs w:val="20"/>
              </w:rPr>
              <w:lastRenderedPageBreak/>
              <w:t>个人中心</w:t>
            </w:r>
          </w:p>
        </w:tc>
        <w:tc>
          <w:tcPr>
            <w:tcW w:w="4923" w:type="dxa"/>
            <w:vAlign w:val="center"/>
          </w:tcPr>
          <w:p w14:paraId="4E5E4B04" w14:textId="77777777" w:rsidR="00884226" w:rsidRDefault="00000000">
            <w:pPr>
              <w:pStyle w:val="a8"/>
              <w:jc w:val="both"/>
              <w:rPr>
                <w:rFonts w:hint="eastAsia"/>
              </w:rPr>
            </w:pPr>
            <w:r>
              <w:rPr>
                <w:rFonts w:hint="eastAsia"/>
              </w:rPr>
              <w:t>1、登陆模块:登陆、注册、注销 3个</w:t>
            </w:r>
          </w:p>
          <w:p w14:paraId="1270A808" w14:textId="77777777" w:rsidR="00884226" w:rsidRDefault="00000000">
            <w:pPr>
              <w:pStyle w:val="a8"/>
              <w:jc w:val="both"/>
              <w:rPr>
                <w:rFonts w:hint="eastAsia"/>
              </w:rPr>
            </w:pPr>
            <w:r>
              <w:rPr>
                <w:rFonts w:hint="eastAsia"/>
              </w:rPr>
              <w:t>2、我的收藏:收藏夹 1个</w:t>
            </w:r>
          </w:p>
          <w:p w14:paraId="06EAEAA4" w14:textId="77777777" w:rsidR="00884226" w:rsidRDefault="00000000">
            <w:pPr>
              <w:pStyle w:val="a8"/>
              <w:jc w:val="both"/>
              <w:rPr>
                <w:rFonts w:hint="eastAsia"/>
              </w:rPr>
            </w:pPr>
            <w:r>
              <w:rPr>
                <w:rFonts w:hint="eastAsia"/>
              </w:rPr>
              <w:t>3、我的订单(预约/租借、时间、人数、价格、确认、取消、删除、赔偿);道具明细(获得积分、游戏道具信息)</w:t>
            </w:r>
          </w:p>
          <w:p w14:paraId="7D383DBC" w14:textId="77777777" w:rsidR="00884226" w:rsidRDefault="00000000">
            <w:pPr>
              <w:widowControl/>
              <w:spacing w:line="13" w:lineRule="atLeast"/>
              <w:rPr>
                <w:rFonts w:ascii="宋体" w:hAnsi="宋体" w:hint="eastAsia"/>
                <w:kern w:val="0"/>
                <w:sz w:val="24"/>
              </w:rPr>
            </w:pPr>
            <w:r>
              <w:rPr>
                <w:rFonts w:hint="eastAsia"/>
              </w:rPr>
              <w:t>4</w:t>
            </w:r>
            <w:r>
              <w:rPr>
                <w:rFonts w:hint="eastAsia"/>
              </w:rPr>
              <w:t>、用户等级</w:t>
            </w:r>
            <w:r>
              <w:rPr>
                <w:rFonts w:hint="eastAsia"/>
              </w:rPr>
              <w:t>:</w:t>
            </w:r>
          </w:p>
          <w:p w14:paraId="71A56349" w14:textId="77777777" w:rsidR="00884226" w:rsidRDefault="00000000">
            <w:pPr>
              <w:widowControl/>
              <w:numPr>
                <w:ilvl w:val="0"/>
                <w:numId w:val="2"/>
              </w:numPr>
              <w:spacing w:line="13" w:lineRule="atLeast"/>
              <w:rPr>
                <w:rFonts w:ascii="宋体" w:hAnsi="宋体" w:hint="eastAsia"/>
                <w:kern w:val="0"/>
                <w:sz w:val="24"/>
              </w:rPr>
            </w:pPr>
            <w:r>
              <w:rPr>
                <w:rFonts w:ascii="宋体" w:hAnsi="宋体" w:hint="eastAsia"/>
                <w:kern w:val="0"/>
                <w:sz w:val="24"/>
              </w:rPr>
              <w:t>心启者（</w:t>
            </w:r>
            <w:r>
              <w:rPr>
                <w:rFonts w:ascii="宋体" w:hAnsi="宋体"/>
                <w:kern w:val="0"/>
                <w:sz w:val="24"/>
              </w:rPr>
              <w:t>新用户，刚刚加入平台，正处于心理探索的启始阶段</w:t>
            </w:r>
            <w:r>
              <w:rPr>
                <w:rFonts w:ascii="宋体" w:hAnsi="宋体" w:hint="eastAsia"/>
                <w:kern w:val="0"/>
                <w:sz w:val="24"/>
              </w:rPr>
              <w:t>）</w:t>
            </w:r>
          </w:p>
          <w:p w14:paraId="70DEC973" w14:textId="77777777" w:rsidR="00884226" w:rsidRDefault="00000000">
            <w:pPr>
              <w:widowControl/>
              <w:numPr>
                <w:ilvl w:val="0"/>
                <w:numId w:val="2"/>
              </w:numPr>
              <w:spacing w:before="45" w:line="13" w:lineRule="atLeast"/>
              <w:rPr>
                <w:rFonts w:ascii="宋体" w:hAnsi="宋体" w:hint="eastAsia"/>
                <w:kern w:val="0"/>
                <w:sz w:val="24"/>
              </w:rPr>
            </w:pPr>
            <w:r>
              <w:rPr>
                <w:rFonts w:ascii="宋体" w:hAnsi="宋体"/>
                <w:kern w:val="0"/>
                <w:sz w:val="24"/>
              </w:rPr>
              <w:t>共鸣者</w:t>
            </w:r>
            <w:r>
              <w:rPr>
                <w:rFonts w:ascii="宋体" w:hAnsi="宋体" w:hint="eastAsia"/>
                <w:kern w:val="0"/>
                <w:sz w:val="24"/>
              </w:rPr>
              <w:t>（</w:t>
            </w:r>
            <w:r>
              <w:rPr>
                <w:rFonts w:ascii="宋体" w:hAnsi="宋体"/>
                <w:kern w:val="0"/>
                <w:sz w:val="24"/>
              </w:rPr>
              <w:t>用户开始积极参与讨论，与他人产生共鸣，分享和倾听成为常态</w:t>
            </w:r>
            <w:r>
              <w:rPr>
                <w:rFonts w:ascii="宋体" w:hAnsi="宋体" w:hint="eastAsia"/>
                <w:kern w:val="0"/>
                <w:sz w:val="24"/>
              </w:rPr>
              <w:t>）</w:t>
            </w:r>
          </w:p>
          <w:p w14:paraId="2DE32A34" w14:textId="77777777" w:rsidR="00884226" w:rsidRDefault="00000000">
            <w:pPr>
              <w:widowControl/>
              <w:numPr>
                <w:ilvl w:val="0"/>
                <w:numId w:val="2"/>
              </w:numPr>
              <w:spacing w:before="45" w:line="13" w:lineRule="atLeast"/>
              <w:rPr>
                <w:rFonts w:ascii="宋体" w:hAnsi="宋体" w:hint="eastAsia"/>
                <w:kern w:val="0"/>
                <w:sz w:val="24"/>
              </w:rPr>
            </w:pPr>
            <w:r>
              <w:rPr>
                <w:rFonts w:ascii="宋体" w:hAnsi="宋体"/>
                <w:kern w:val="0"/>
                <w:sz w:val="24"/>
              </w:rPr>
              <w:t>成长行者</w:t>
            </w:r>
            <w:r>
              <w:rPr>
                <w:rFonts w:ascii="宋体" w:hAnsi="宋体" w:hint="eastAsia"/>
                <w:kern w:val="0"/>
                <w:sz w:val="24"/>
              </w:rPr>
              <w:t>（</w:t>
            </w:r>
            <w:r>
              <w:rPr>
                <w:rFonts w:ascii="宋体" w:hAnsi="宋体"/>
                <w:kern w:val="0"/>
                <w:sz w:val="24"/>
              </w:rPr>
              <w:t>用户在平台上持续学习，不断自我成长，积极面对心理挑战</w:t>
            </w:r>
            <w:r>
              <w:rPr>
                <w:rFonts w:ascii="宋体" w:hAnsi="宋体" w:hint="eastAsia"/>
                <w:kern w:val="0"/>
                <w:sz w:val="24"/>
              </w:rPr>
              <w:t>）</w:t>
            </w:r>
          </w:p>
          <w:p w14:paraId="7ED6D63E" w14:textId="77777777" w:rsidR="00884226" w:rsidRDefault="00000000">
            <w:pPr>
              <w:widowControl/>
              <w:numPr>
                <w:ilvl w:val="0"/>
                <w:numId w:val="2"/>
              </w:numPr>
              <w:spacing w:before="45" w:line="13" w:lineRule="atLeast"/>
              <w:rPr>
                <w:rFonts w:ascii="宋体" w:hAnsi="宋体" w:hint="eastAsia"/>
                <w:kern w:val="0"/>
                <w:sz w:val="24"/>
              </w:rPr>
            </w:pPr>
            <w:r>
              <w:rPr>
                <w:rFonts w:ascii="宋体" w:hAnsi="宋体"/>
                <w:kern w:val="0"/>
                <w:sz w:val="24"/>
              </w:rPr>
              <w:t>心灵导师</w:t>
            </w:r>
            <w:r>
              <w:rPr>
                <w:rFonts w:ascii="宋体" w:hAnsi="宋体" w:hint="eastAsia"/>
                <w:kern w:val="0"/>
                <w:sz w:val="24"/>
              </w:rPr>
              <w:t>（</w:t>
            </w:r>
            <w:r>
              <w:rPr>
                <w:rFonts w:ascii="宋体" w:hAnsi="宋体"/>
                <w:kern w:val="0"/>
                <w:sz w:val="24"/>
              </w:rPr>
              <w:t>用户不仅在个人成长上取得显著进步，还开始为其他用户提供指导和支持，成为心灵上的导师</w:t>
            </w:r>
            <w:r>
              <w:rPr>
                <w:rFonts w:ascii="宋体" w:hAnsi="宋体" w:hint="eastAsia"/>
                <w:kern w:val="0"/>
                <w:sz w:val="24"/>
              </w:rPr>
              <w:t>）</w:t>
            </w:r>
          </w:p>
          <w:p w14:paraId="12E6020F" w14:textId="77777777" w:rsidR="00884226" w:rsidRDefault="00000000">
            <w:pPr>
              <w:widowControl/>
              <w:numPr>
                <w:ilvl w:val="0"/>
                <w:numId w:val="2"/>
              </w:numPr>
              <w:spacing w:before="45" w:line="13" w:lineRule="atLeast"/>
              <w:rPr>
                <w:rFonts w:ascii="宋体" w:hAnsi="宋体" w:hint="eastAsia"/>
                <w:kern w:val="0"/>
                <w:sz w:val="24"/>
              </w:rPr>
            </w:pPr>
            <w:r>
              <w:rPr>
                <w:rFonts w:ascii="宋体" w:hAnsi="宋体"/>
                <w:kern w:val="0"/>
                <w:sz w:val="24"/>
              </w:rPr>
              <w:t>心界精英</w:t>
            </w:r>
            <w:r>
              <w:rPr>
                <w:rFonts w:ascii="宋体" w:hAnsi="宋体" w:hint="eastAsia"/>
                <w:kern w:val="0"/>
                <w:sz w:val="24"/>
              </w:rPr>
              <w:t>（</w:t>
            </w:r>
            <w:r>
              <w:rPr>
                <w:rFonts w:ascii="宋体" w:hAnsi="宋体"/>
                <w:kern w:val="0"/>
                <w:sz w:val="24"/>
              </w:rPr>
              <w:t>在平台内表现卓越，不仅在心理健康方面有着深入的理解和实践，还积极参与平台的建设和推广，是平台内的精英成员</w:t>
            </w:r>
            <w:r>
              <w:rPr>
                <w:rFonts w:ascii="宋体" w:hAnsi="宋体" w:hint="eastAsia"/>
                <w:kern w:val="0"/>
                <w:sz w:val="24"/>
              </w:rPr>
              <w:t>）</w:t>
            </w:r>
          </w:p>
          <w:p w14:paraId="1CE9C4E8" w14:textId="77777777" w:rsidR="00884226" w:rsidRDefault="00000000">
            <w:pPr>
              <w:pStyle w:val="a8"/>
              <w:jc w:val="both"/>
              <w:rPr>
                <w:rFonts w:hint="eastAsia"/>
              </w:rPr>
            </w:pPr>
            <w:r>
              <w:rPr>
                <w:rFonts w:hint="eastAsia"/>
              </w:rPr>
              <w:t xml:space="preserve">5、积分查询: </w:t>
            </w:r>
          </w:p>
          <w:p w14:paraId="4F33A862" w14:textId="77777777" w:rsidR="00884226" w:rsidRDefault="00000000">
            <w:pPr>
              <w:pStyle w:val="a8"/>
              <w:jc w:val="both"/>
              <w:rPr>
                <w:rFonts w:hint="eastAsia"/>
              </w:rPr>
            </w:pPr>
            <w:r>
              <w:rPr>
                <w:rFonts w:hint="eastAsia"/>
              </w:rPr>
              <w:t>6、短消息：系统发送的消息，包括订单状态、积分消息，系统消息1个</w:t>
            </w:r>
          </w:p>
          <w:p w14:paraId="0BCFA8F9" w14:textId="77777777" w:rsidR="00884226" w:rsidRDefault="00884226">
            <w:pPr>
              <w:pStyle w:val="a8"/>
              <w:jc w:val="both"/>
              <w:rPr>
                <w:rFonts w:hint="eastAsia"/>
              </w:rPr>
            </w:pPr>
          </w:p>
        </w:tc>
      </w:tr>
      <w:tr w:rsidR="00884226" w14:paraId="22D3C137" w14:textId="77777777">
        <w:trPr>
          <w:cantSplit/>
          <w:trHeight w:val="3186"/>
          <w:jc w:val="center"/>
        </w:trPr>
        <w:tc>
          <w:tcPr>
            <w:tcW w:w="2840" w:type="dxa"/>
            <w:vAlign w:val="center"/>
          </w:tcPr>
          <w:p w14:paraId="54DB0D44" w14:textId="77777777" w:rsidR="00884226" w:rsidRDefault="00000000">
            <w:pPr>
              <w:pStyle w:val="a8"/>
              <w:jc w:val="center"/>
              <w:rPr>
                <w:rFonts w:hint="eastAsia"/>
                <w:color w:val="333333"/>
                <w:szCs w:val="20"/>
              </w:rPr>
            </w:pPr>
            <w:r>
              <w:rPr>
                <w:rFonts w:hint="eastAsia"/>
                <w:color w:val="333333"/>
                <w:szCs w:val="20"/>
              </w:rPr>
              <w:t>系统设置</w:t>
            </w:r>
          </w:p>
        </w:tc>
        <w:tc>
          <w:tcPr>
            <w:tcW w:w="4923" w:type="dxa"/>
            <w:vAlign w:val="center"/>
          </w:tcPr>
          <w:p w14:paraId="7298BA79" w14:textId="77777777" w:rsidR="00884226" w:rsidRDefault="00000000">
            <w:pPr>
              <w:pStyle w:val="a8"/>
              <w:jc w:val="both"/>
              <w:rPr>
                <w:rFonts w:hint="eastAsia"/>
              </w:rPr>
            </w:pPr>
            <w:r>
              <w:rPr>
                <w:rFonts w:hint="eastAsia"/>
              </w:rPr>
              <w:t>短信开关 1个</w:t>
            </w:r>
          </w:p>
          <w:p w14:paraId="6836ACD0" w14:textId="77777777" w:rsidR="00884226" w:rsidRDefault="00000000">
            <w:pPr>
              <w:pStyle w:val="a8"/>
              <w:jc w:val="both"/>
              <w:rPr>
                <w:rFonts w:hint="eastAsia"/>
              </w:rPr>
            </w:pPr>
            <w:r>
              <w:rPr>
                <w:rFonts w:hint="eastAsia"/>
              </w:rPr>
              <w:t xml:space="preserve">清除缓存 </w:t>
            </w:r>
          </w:p>
          <w:p w14:paraId="1490A751" w14:textId="77777777" w:rsidR="00884226" w:rsidRDefault="00000000">
            <w:pPr>
              <w:pStyle w:val="a8"/>
              <w:jc w:val="both"/>
              <w:rPr>
                <w:rFonts w:hint="eastAsia"/>
              </w:rPr>
            </w:pPr>
            <w:r>
              <w:rPr>
                <w:rFonts w:hint="eastAsia"/>
              </w:rPr>
              <w:t>浏览方式 文本，图文浏览方式 2个。</w:t>
            </w:r>
          </w:p>
          <w:p w14:paraId="0C6F9CA8" w14:textId="77777777" w:rsidR="00884226" w:rsidRDefault="00000000">
            <w:pPr>
              <w:pStyle w:val="a8"/>
              <w:jc w:val="both"/>
              <w:rPr>
                <w:rFonts w:hint="eastAsia"/>
              </w:rPr>
            </w:pPr>
            <w:r>
              <w:rPr>
                <w:rFonts w:hint="eastAsia"/>
              </w:rPr>
              <w:t>关于我们</w:t>
            </w:r>
          </w:p>
          <w:p w14:paraId="30D97E6C" w14:textId="77777777" w:rsidR="00884226" w:rsidRDefault="00000000">
            <w:pPr>
              <w:pStyle w:val="a8"/>
              <w:jc w:val="both"/>
              <w:rPr>
                <w:rFonts w:hint="eastAsia"/>
              </w:rPr>
            </w:pPr>
            <w:r>
              <w:rPr>
                <w:rFonts w:hint="eastAsia"/>
              </w:rPr>
              <w:t xml:space="preserve">版本更新1 </w:t>
            </w:r>
            <w:proofErr w:type="gramStart"/>
            <w:r>
              <w:rPr>
                <w:rFonts w:hint="eastAsia"/>
              </w:rPr>
              <w:t>个</w:t>
            </w:r>
            <w:proofErr w:type="gramEnd"/>
          </w:p>
        </w:tc>
      </w:tr>
    </w:tbl>
    <w:p w14:paraId="30A81580" w14:textId="77777777" w:rsidR="00884226" w:rsidRDefault="00884226">
      <w:pPr>
        <w:rPr>
          <w:rFonts w:ascii="宋体" w:hAnsi="宋体" w:hint="eastAsia"/>
        </w:rPr>
      </w:pPr>
    </w:p>
    <w:p w14:paraId="3B4DA405" w14:textId="77777777" w:rsidR="00884226" w:rsidRDefault="00000000">
      <w:pPr>
        <w:pStyle w:val="2"/>
        <w:rPr>
          <w:sz w:val="24"/>
        </w:rPr>
      </w:pPr>
      <w:bookmarkStart w:id="2" w:name="_Toc368301055"/>
      <w:r>
        <w:rPr>
          <w:rFonts w:ascii="宋体" w:eastAsia="宋体" w:hAnsi="宋体" w:hint="eastAsia"/>
          <w:sz w:val="24"/>
        </w:rPr>
        <w:t>3.2功能说明</w:t>
      </w:r>
      <w:bookmarkEnd w:id="2"/>
    </w:p>
    <w:p w14:paraId="2C9A2976" w14:textId="77777777" w:rsidR="00884226" w:rsidRDefault="00000000">
      <w:pPr>
        <w:numPr>
          <w:ilvl w:val="0"/>
          <w:numId w:val="3"/>
        </w:numPr>
        <w:rPr>
          <w:sz w:val="24"/>
        </w:rPr>
      </w:pPr>
      <w:r>
        <w:rPr>
          <w:rFonts w:hint="eastAsia"/>
          <w:sz w:val="24"/>
        </w:rPr>
        <w:t>预约展示</w:t>
      </w:r>
    </w:p>
    <w:p w14:paraId="31355EF2" w14:textId="77777777" w:rsidR="00884226" w:rsidRDefault="00884226">
      <w:pPr>
        <w:rPr>
          <w:sz w:val="24"/>
        </w:rPr>
      </w:pPr>
    </w:p>
    <w:p w14:paraId="678843E7" w14:textId="77777777" w:rsidR="00884226" w:rsidRDefault="00000000">
      <w:pPr>
        <w:rPr>
          <w:b/>
          <w:bCs/>
          <w:sz w:val="24"/>
        </w:rPr>
      </w:pPr>
      <w:r>
        <w:rPr>
          <w:rFonts w:hint="eastAsia"/>
          <w:b/>
          <w:bCs/>
          <w:sz w:val="24"/>
        </w:rPr>
        <w:t>游戏道具</w:t>
      </w:r>
    </w:p>
    <w:p w14:paraId="71A1D486" w14:textId="77777777" w:rsidR="00884226" w:rsidRDefault="00000000">
      <w:r>
        <w:rPr>
          <w:rFonts w:hint="eastAsia"/>
        </w:rPr>
        <w:t>房间会设计</w:t>
      </w:r>
      <w:r>
        <w:rPr>
          <w:rFonts w:hint="eastAsia"/>
        </w:rPr>
        <w:t>6</w:t>
      </w:r>
      <w:r>
        <w:rPr>
          <w:rFonts w:hint="eastAsia"/>
        </w:rPr>
        <w:t>个常规游戏【道具方面购买方便，游戏规则了如指掌，或易于理解】、</w:t>
      </w:r>
      <w:r>
        <w:rPr>
          <w:rFonts w:hint="eastAsia"/>
        </w:rPr>
        <w:t>2</w:t>
      </w:r>
      <w:r>
        <w:rPr>
          <w:rFonts w:hint="eastAsia"/>
        </w:rPr>
        <w:t>个定期更新的剧本杀、</w:t>
      </w:r>
      <w:r>
        <w:rPr>
          <w:rFonts w:hint="eastAsia"/>
        </w:rPr>
        <w:t>2</w:t>
      </w:r>
      <w:r>
        <w:rPr>
          <w:rFonts w:hint="eastAsia"/>
        </w:rPr>
        <w:t>个不定时更新</w:t>
      </w:r>
      <w:proofErr w:type="gramStart"/>
      <w:r>
        <w:rPr>
          <w:rFonts w:hint="eastAsia"/>
        </w:rPr>
        <w:t>的桌游【根据时下热潮决定】</w:t>
      </w:r>
      <w:proofErr w:type="gramEnd"/>
    </w:p>
    <w:p w14:paraId="68631030" w14:textId="77777777" w:rsidR="00884226" w:rsidRDefault="00000000">
      <w:pPr>
        <w:numPr>
          <w:ilvl w:val="0"/>
          <w:numId w:val="4"/>
        </w:numPr>
      </w:pPr>
      <w:r>
        <w:rPr>
          <w:rFonts w:hint="eastAsia"/>
        </w:rPr>
        <w:t>积木叠叠乐——所有人依序丢骰子、抽取指定颜色的积木（首</w:t>
      </w:r>
      <w:r>
        <w:rPr>
          <w:rFonts w:hint="eastAsia"/>
        </w:rPr>
        <w:t>3</w:t>
      </w:r>
      <w:r>
        <w:rPr>
          <w:rFonts w:hint="eastAsia"/>
        </w:rPr>
        <w:t>排不可抽）、输家让积木倒下</w:t>
      </w:r>
    </w:p>
    <w:p w14:paraId="3B70F6DA" w14:textId="77777777" w:rsidR="00884226" w:rsidRDefault="00000000">
      <w:pPr>
        <w:numPr>
          <w:ilvl w:val="0"/>
          <w:numId w:val="4"/>
        </w:numPr>
      </w:pPr>
      <w:r>
        <w:rPr>
          <w:rFonts w:hint="eastAsia"/>
        </w:rPr>
        <w:t>大富翁——掷骰子买地产体验赚钱的快感、</w:t>
      </w:r>
      <w:r>
        <w:rPr>
          <w:rFonts w:hint="eastAsia"/>
        </w:rPr>
        <w:t>3~5</w:t>
      </w:r>
      <w:r>
        <w:rPr>
          <w:rFonts w:hint="eastAsia"/>
        </w:rPr>
        <w:t>人</w:t>
      </w:r>
    </w:p>
    <w:p w14:paraId="77BAD4DF" w14:textId="77777777" w:rsidR="00884226" w:rsidRDefault="00000000">
      <w:pPr>
        <w:numPr>
          <w:ilvl w:val="0"/>
          <w:numId w:val="4"/>
        </w:numPr>
      </w:pPr>
      <w:r>
        <w:rPr>
          <w:rFonts w:hint="eastAsia"/>
        </w:rPr>
        <w:t>不要</w:t>
      </w:r>
      <w:proofErr w:type="gramStart"/>
      <w:r>
        <w:rPr>
          <w:rFonts w:hint="eastAsia"/>
        </w:rPr>
        <w:t>做挑战</w:t>
      </w:r>
      <w:proofErr w:type="gramEnd"/>
      <w:r>
        <w:rPr>
          <w:rFonts w:hint="eastAsia"/>
        </w:rPr>
        <w:t>——头上卡片除了自己其他人都能看到，引导别人做卡片上的事情，小心自己也落入圈套，</w:t>
      </w:r>
      <w:r>
        <w:rPr>
          <w:rFonts w:hint="eastAsia"/>
        </w:rPr>
        <w:t>4~6</w:t>
      </w:r>
      <w:r>
        <w:rPr>
          <w:rFonts w:hint="eastAsia"/>
        </w:rPr>
        <w:t>人</w:t>
      </w:r>
    </w:p>
    <w:p w14:paraId="55855A62" w14:textId="77777777" w:rsidR="00884226" w:rsidRDefault="00000000">
      <w:pPr>
        <w:numPr>
          <w:ilvl w:val="0"/>
          <w:numId w:val="4"/>
        </w:numPr>
      </w:pPr>
      <w:r>
        <w:rPr>
          <w:rFonts w:hint="eastAsia"/>
        </w:rPr>
        <w:t>UNO</w:t>
      </w:r>
      <w:r>
        <w:rPr>
          <w:rFonts w:hint="eastAsia"/>
        </w:rPr>
        <w:t>——手里握着带颜色与数字的牌，要出与上家相同颜色或数字的牌，要出与上家相同颜色或数字的牌，没有则摸一张，同时还有许多功能牌，先逃出所有牌者获胜。</w:t>
      </w:r>
      <w:r>
        <w:rPr>
          <w:rFonts w:hint="eastAsia"/>
        </w:rPr>
        <w:t>2</w:t>
      </w:r>
      <w:r>
        <w:rPr>
          <w:rFonts w:hint="eastAsia"/>
        </w:rPr>
        <w:t>人及以上。</w:t>
      </w:r>
    </w:p>
    <w:p w14:paraId="77E946AD" w14:textId="77777777" w:rsidR="00884226" w:rsidRDefault="00000000">
      <w:pPr>
        <w:numPr>
          <w:ilvl w:val="0"/>
          <w:numId w:val="4"/>
        </w:numPr>
      </w:pPr>
      <w:r>
        <w:rPr>
          <w:rFonts w:hint="eastAsia"/>
        </w:rPr>
        <w:t>棋类四合一（飞行棋、五子棋、跳棋、围棋）</w:t>
      </w:r>
    </w:p>
    <w:p w14:paraId="4B495C53" w14:textId="77777777" w:rsidR="00884226" w:rsidRDefault="00000000">
      <w:pPr>
        <w:numPr>
          <w:ilvl w:val="0"/>
          <w:numId w:val="4"/>
        </w:numPr>
      </w:pPr>
      <w:proofErr w:type="gramStart"/>
      <w:r>
        <w:rPr>
          <w:rFonts w:hint="eastAsia"/>
        </w:rPr>
        <w:t>塔罗牌</w:t>
      </w:r>
      <w:proofErr w:type="gramEnd"/>
    </w:p>
    <w:p w14:paraId="5867B132" w14:textId="77777777" w:rsidR="00884226" w:rsidRDefault="00000000">
      <w:r>
        <w:rPr>
          <w:rFonts w:hint="eastAsia"/>
          <w:b/>
          <w:bCs/>
          <w:sz w:val="24"/>
        </w:rPr>
        <w:t>场地选择</w:t>
      </w:r>
      <w:r>
        <w:rPr>
          <w:rFonts w:hint="eastAsia"/>
        </w:rPr>
        <w:t>——校内游戏岛</w:t>
      </w:r>
      <w:r>
        <w:rPr>
          <w:rFonts w:hint="eastAsia"/>
        </w:rPr>
        <w:t>(32</w:t>
      </w:r>
      <w:r>
        <w:rPr>
          <w:rFonts w:hint="eastAsia"/>
        </w:rPr>
        <w:t>幢</w:t>
      </w:r>
      <w:r>
        <w:rPr>
          <w:rFonts w:hint="eastAsia"/>
        </w:rPr>
        <w:t>2</w:t>
      </w:r>
      <w:r>
        <w:rPr>
          <w:rFonts w:hint="eastAsia"/>
        </w:rPr>
        <w:t>楼第一个房间</w:t>
      </w:r>
      <w:r>
        <w:rPr>
          <w:rFonts w:hint="eastAsia"/>
        </w:rPr>
        <w:t>)</w:t>
      </w:r>
      <w:r>
        <w:rPr>
          <w:rFonts w:hint="eastAsia"/>
        </w:rPr>
        <w:t>、其他（等待开发）</w:t>
      </w:r>
    </w:p>
    <w:p w14:paraId="1D05AB39" w14:textId="77777777" w:rsidR="00884226" w:rsidRDefault="00000000">
      <w:pPr>
        <w:rPr>
          <w:sz w:val="24"/>
        </w:rPr>
      </w:pPr>
      <w:r>
        <w:rPr>
          <w:rFonts w:hint="eastAsia"/>
          <w:b/>
          <w:bCs/>
          <w:sz w:val="24"/>
        </w:rPr>
        <w:t>预约时间</w:t>
      </w:r>
      <w:r>
        <w:rPr>
          <w:rFonts w:hint="eastAsia"/>
          <w:sz w:val="24"/>
        </w:rPr>
        <w:t>——</w:t>
      </w:r>
      <w:r>
        <w:rPr>
          <w:rFonts w:hint="eastAsia"/>
        </w:rPr>
        <w:t>每一个小时预约起步，最多不可连续预约超过</w:t>
      </w:r>
      <w:r>
        <w:rPr>
          <w:rFonts w:hint="eastAsia"/>
        </w:rPr>
        <w:t>10</w:t>
      </w:r>
      <w:r>
        <w:rPr>
          <w:rFonts w:hint="eastAsia"/>
        </w:rPr>
        <w:t>个小时</w:t>
      </w:r>
    </w:p>
    <w:p w14:paraId="7D867E4C" w14:textId="77777777" w:rsidR="00884226" w:rsidRDefault="00884226">
      <w:pPr>
        <w:rPr>
          <w:rFonts w:ascii="宋体" w:hAnsi="宋体" w:hint="eastAsia"/>
          <w:sz w:val="24"/>
        </w:rPr>
      </w:pPr>
    </w:p>
    <w:p w14:paraId="2BA82C96" w14:textId="77777777" w:rsidR="00884226" w:rsidRDefault="00000000">
      <w:pPr>
        <w:rPr>
          <w:rFonts w:ascii="宋体" w:hAnsi="宋体" w:hint="eastAsia"/>
          <w:sz w:val="24"/>
        </w:rPr>
      </w:pPr>
      <w:r>
        <w:rPr>
          <w:rFonts w:ascii="宋体" w:hAnsi="宋体" w:hint="eastAsia"/>
          <w:sz w:val="24"/>
        </w:rPr>
        <w:t>2、道具详情：</w:t>
      </w:r>
    </w:p>
    <w:p w14:paraId="6DC33D72" w14:textId="77777777" w:rsidR="00884226" w:rsidRDefault="00884226">
      <w:pPr>
        <w:rPr>
          <w:rFonts w:ascii="宋体" w:hAnsi="宋体" w:hint="eastAsia"/>
          <w:sz w:val="24"/>
        </w:rPr>
      </w:pPr>
    </w:p>
    <w:p w14:paraId="76193F23" w14:textId="77777777" w:rsidR="00884226" w:rsidRDefault="00000000">
      <w:pPr>
        <w:rPr>
          <w:rFonts w:ascii="宋体" w:hAnsi="宋体" w:hint="eastAsia"/>
          <w:sz w:val="24"/>
        </w:rPr>
      </w:pPr>
      <w:r>
        <w:rPr>
          <w:rFonts w:ascii="宋体" w:hAnsi="宋体" w:hint="eastAsia"/>
          <w:sz w:val="24"/>
        </w:rPr>
        <w:t>图片：可以多张展示图。（道具样式、游戏介绍说明）</w:t>
      </w:r>
    </w:p>
    <w:p w14:paraId="41982451" w14:textId="77777777" w:rsidR="00884226" w:rsidRDefault="00000000">
      <w:pPr>
        <w:rPr>
          <w:rFonts w:ascii="宋体" w:hAnsi="宋体" w:hint="eastAsia"/>
          <w:sz w:val="24"/>
        </w:rPr>
      </w:pPr>
      <w:r>
        <w:rPr>
          <w:rFonts w:ascii="宋体" w:hAnsi="宋体" w:hint="eastAsia"/>
          <w:sz w:val="24"/>
        </w:rPr>
        <w:t>区域下单情况：同一寝室楼下单的份数。（配送机制）</w:t>
      </w:r>
    </w:p>
    <w:p w14:paraId="04B601FC" w14:textId="77777777" w:rsidR="00884226" w:rsidRDefault="00000000">
      <w:pPr>
        <w:rPr>
          <w:rFonts w:ascii="宋体" w:hAnsi="宋体" w:hint="eastAsia"/>
          <w:sz w:val="24"/>
        </w:rPr>
      </w:pPr>
      <w:r>
        <w:rPr>
          <w:rFonts w:ascii="宋体" w:hAnsi="宋体" w:hint="eastAsia"/>
          <w:sz w:val="24"/>
        </w:rPr>
        <w:t>评论列表：显示5条，添加更多按钮。</w:t>
      </w:r>
    </w:p>
    <w:p w14:paraId="5576C9C2" w14:textId="77777777" w:rsidR="00884226" w:rsidRDefault="00000000">
      <w:pPr>
        <w:rPr>
          <w:rFonts w:ascii="仿宋" w:eastAsia="仿宋" w:hAnsi="仿宋" w:hint="eastAsia"/>
          <w:sz w:val="24"/>
        </w:rPr>
      </w:pPr>
      <w:r>
        <w:rPr>
          <w:rFonts w:ascii="宋体" w:hAnsi="宋体" w:hint="eastAsia"/>
          <w:sz w:val="24"/>
        </w:rPr>
        <w:t>操作：评论、下单、收藏</w:t>
      </w:r>
    </w:p>
    <w:p w14:paraId="4926ED92" w14:textId="77777777" w:rsidR="00884226" w:rsidRDefault="00884226">
      <w:pPr>
        <w:rPr>
          <w:rFonts w:ascii="宋体" w:hAnsi="宋体" w:hint="eastAsia"/>
          <w:sz w:val="24"/>
        </w:rPr>
      </w:pPr>
    </w:p>
    <w:p w14:paraId="7574C890" w14:textId="77777777" w:rsidR="00884226" w:rsidRDefault="00000000">
      <w:pPr>
        <w:rPr>
          <w:rFonts w:ascii="宋体" w:hAnsi="宋体" w:hint="eastAsia"/>
          <w:sz w:val="24"/>
        </w:rPr>
      </w:pPr>
      <w:r>
        <w:rPr>
          <w:rFonts w:ascii="宋体" w:hAnsi="宋体" w:hint="eastAsia"/>
          <w:sz w:val="24"/>
        </w:rPr>
        <w:t>3、预约方式及流程：</w:t>
      </w:r>
    </w:p>
    <w:p w14:paraId="1C3F23F1" w14:textId="77777777" w:rsidR="00884226" w:rsidRDefault="00000000">
      <w:pPr>
        <w:rPr>
          <w:rFonts w:ascii="宋体" w:hAnsi="宋体" w:hint="eastAsia"/>
          <w:sz w:val="24"/>
        </w:rPr>
      </w:pPr>
      <w:r>
        <w:rPr>
          <w:rFonts w:ascii="宋体" w:hAnsi="宋体" w:hint="eastAsia"/>
          <w:sz w:val="24"/>
        </w:rPr>
        <w:t>预约流程：</w:t>
      </w:r>
    </w:p>
    <w:p w14:paraId="3D52901F" w14:textId="77777777" w:rsidR="00884226" w:rsidRDefault="00000000">
      <w:pPr>
        <w:rPr>
          <w:rFonts w:ascii="宋体" w:hAnsi="宋体" w:hint="eastAsia"/>
          <w:sz w:val="24"/>
        </w:rPr>
      </w:pPr>
      <w:r>
        <w:rPr>
          <w:rFonts w:ascii="宋体" w:hAnsi="宋体" w:hint="eastAsia"/>
          <w:sz w:val="24"/>
        </w:rPr>
        <w:t xml:space="preserve">       挑选游戏项目（道具）=</w:t>
      </w:r>
      <w:proofErr w:type="gramStart"/>
      <w:r>
        <w:rPr>
          <w:rFonts w:ascii="宋体" w:hAnsi="宋体" w:hint="eastAsia"/>
          <w:sz w:val="24"/>
        </w:rPr>
        <w:t>〉</w:t>
      </w:r>
      <w:proofErr w:type="gramEnd"/>
      <w:r>
        <w:rPr>
          <w:rFonts w:ascii="宋体" w:hAnsi="宋体" w:hint="eastAsia"/>
          <w:sz w:val="24"/>
        </w:rPr>
        <w:t>确认场地（登陆，未注册同时注册）=</w:t>
      </w:r>
      <w:proofErr w:type="gramStart"/>
      <w:r>
        <w:rPr>
          <w:rFonts w:ascii="宋体" w:hAnsi="宋体" w:hint="eastAsia"/>
          <w:sz w:val="24"/>
        </w:rPr>
        <w:t>〉</w:t>
      </w:r>
      <w:proofErr w:type="gramEnd"/>
      <w:r>
        <w:rPr>
          <w:rFonts w:ascii="宋体" w:hAnsi="宋体" w:hint="eastAsia"/>
          <w:sz w:val="24"/>
        </w:rPr>
        <w:t>选择时间=&gt;信息的集合和确认=</w:t>
      </w:r>
      <w:proofErr w:type="gramStart"/>
      <w:r>
        <w:rPr>
          <w:rFonts w:ascii="宋体" w:hAnsi="宋体" w:hint="eastAsia"/>
          <w:sz w:val="24"/>
        </w:rPr>
        <w:t>〉</w:t>
      </w:r>
      <w:proofErr w:type="gramEnd"/>
      <w:r>
        <w:rPr>
          <w:rFonts w:ascii="宋体" w:hAnsi="宋体" w:hint="eastAsia"/>
          <w:sz w:val="24"/>
        </w:rPr>
        <w:t>发送入场验证码</w:t>
      </w:r>
    </w:p>
    <w:p w14:paraId="236FB840" w14:textId="77777777" w:rsidR="00884226" w:rsidRDefault="00000000">
      <w:pPr>
        <w:rPr>
          <w:rFonts w:ascii="宋体" w:hAnsi="宋体" w:hint="eastAsia"/>
          <w:sz w:val="24"/>
        </w:rPr>
      </w:pPr>
      <w:r>
        <w:rPr>
          <w:rFonts w:ascii="宋体" w:hAnsi="宋体" w:hint="eastAsia"/>
          <w:sz w:val="24"/>
        </w:rPr>
        <w:t>4、租借方式及流程：</w:t>
      </w:r>
    </w:p>
    <w:p w14:paraId="0FFC3191" w14:textId="77777777" w:rsidR="00884226" w:rsidRDefault="00000000">
      <w:pPr>
        <w:rPr>
          <w:rFonts w:ascii="宋体" w:hAnsi="宋体" w:hint="eastAsia"/>
          <w:sz w:val="24"/>
        </w:rPr>
      </w:pPr>
      <w:r>
        <w:rPr>
          <w:rFonts w:ascii="宋体" w:hAnsi="宋体" w:hint="eastAsia"/>
          <w:sz w:val="24"/>
        </w:rPr>
        <w:t>租借流程：</w:t>
      </w:r>
    </w:p>
    <w:p w14:paraId="590631A2" w14:textId="77777777" w:rsidR="00884226" w:rsidRDefault="00000000">
      <w:pPr>
        <w:rPr>
          <w:rFonts w:ascii="宋体" w:hAnsi="宋体" w:hint="eastAsia"/>
          <w:sz w:val="24"/>
        </w:rPr>
      </w:pPr>
      <w:r>
        <w:rPr>
          <w:rFonts w:ascii="宋体" w:hAnsi="宋体" w:hint="eastAsia"/>
          <w:sz w:val="24"/>
        </w:rPr>
        <w:t xml:space="preserve">       挑选游戏道具=</w:t>
      </w:r>
      <w:proofErr w:type="gramStart"/>
      <w:r>
        <w:rPr>
          <w:rFonts w:ascii="宋体" w:hAnsi="宋体" w:hint="eastAsia"/>
          <w:sz w:val="24"/>
        </w:rPr>
        <w:t>〉</w:t>
      </w:r>
      <w:proofErr w:type="gramEnd"/>
      <w:r>
        <w:rPr>
          <w:rFonts w:ascii="宋体" w:hAnsi="宋体" w:hint="eastAsia"/>
          <w:sz w:val="24"/>
        </w:rPr>
        <w:t>确认租借时间（一天至一周，可续借）=</w:t>
      </w:r>
      <w:proofErr w:type="gramStart"/>
      <w:r>
        <w:rPr>
          <w:rFonts w:ascii="宋体" w:hAnsi="宋体" w:hint="eastAsia"/>
          <w:sz w:val="24"/>
        </w:rPr>
        <w:t>〉</w:t>
      </w:r>
      <w:proofErr w:type="gramEnd"/>
      <w:r>
        <w:rPr>
          <w:rFonts w:ascii="宋体" w:hAnsi="宋体" w:hint="eastAsia"/>
          <w:sz w:val="24"/>
        </w:rPr>
        <w:t>填写地址下单（登陆，未注册同时注册；只接受校内配送到寝室楼下）=</w:t>
      </w:r>
      <w:proofErr w:type="gramStart"/>
      <w:r>
        <w:rPr>
          <w:rFonts w:ascii="宋体" w:hAnsi="宋体" w:hint="eastAsia"/>
          <w:sz w:val="24"/>
        </w:rPr>
        <w:t>〉</w:t>
      </w:r>
      <w:proofErr w:type="gramEnd"/>
      <w:r>
        <w:rPr>
          <w:rFonts w:ascii="宋体" w:hAnsi="宋体" w:hint="eastAsia"/>
          <w:sz w:val="24"/>
        </w:rPr>
        <w:t>送达</w:t>
      </w:r>
    </w:p>
    <w:p w14:paraId="5DAB0943" w14:textId="77777777" w:rsidR="00884226" w:rsidRDefault="00884226">
      <w:pPr>
        <w:rPr>
          <w:rFonts w:ascii="宋体" w:hAnsi="宋体" w:hint="eastAsia"/>
          <w:sz w:val="24"/>
        </w:rPr>
      </w:pPr>
    </w:p>
    <w:p w14:paraId="058F4162" w14:textId="77777777" w:rsidR="00884226" w:rsidRDefault="00000000">
      <w:pPr>
        <w:rPr>
          <w:rFonts w:ascii="宋体" w:hAnsi="宋体" w:hint="eastAsia"/>
          <w:sz w:val="24"/>
        </w:rPr>
      </w:pPr>
      <w:r>
        <w:rPr>
          <w:rFonts w:ascii="宋体" w:hAnsi="宋体" w:hint="eastAsia"/>
          <w:sz w:val="24"/>
        </w:rPr>
        <w:t>5、支付方式：</w:t>
      </w:r>
      <w:proofErr w:type="gramStart"/>
      <w:r>
        <w:rPr>
          <w:rFonts w:ascii="宋体" w:hAnsi="宋体" w:hint="eastAsia"/>
          <w:sz w:val="24"/>
        </w:rPr>
        <w:t>微信支付</w:t>
      </w:r>
      <w:proofErr w:type="gramEnd"/>
      <w:r>
        <w:rPr>
          <w:rFonts w:ascii="宋体" w:hAnsi="宋体" w:hint="eastAsia"/>
          <w:sz w:val="24"/>
        </w:rPr>
        <w:t>和支付宝支付</w:t>
      </w:r>
    </w:p>
    <w:p w14:paraId="63CC119C" w14:textId="77777777" w:rsidR="00884226" w:rsidRDefault="00000000">
      <w:pPr>
        <w:rPr>
          <w:rFonts w:ascii="宋体" w:hAnsi="宋体" w:hint="eastAsia"/>
          <w:sz w:val="24"/>
        </w:rPr>
      </w:pPr>
      <w:r>
        <w:rPr>
          <w:rFonts w:ascii="宋体" w:hAnsi="宋体" w:hint="eastAsia"/>
          <w:sz w:val="24"/>
        </w:rPr>
        <w:t>6、用户中心：</w:t>
      </w:r>
    </w:p>
    <w:p w14:paraId="26CC72AD" w14:textId="77777777" w:rsidR="00884226" w:rsidRDefault="00000000">
      <w:pPr>
        <w:ind w:left="840"/>
        <w:rPr>
          <w:rFonts w:ascii="宋体" w:hAnsi="宋体" w:hint="eastAsia"/>
          <w:sz w:val="24"/>
        </w:rPr>
      </w:pPr>
      <w:r>
        <w:rPr>
          <w:rFonts w:ascii="宋体" w:hAnsi="宋体" w:hint="eastAsia"/>
          <w:sz w:val="24"/>
        </w:rPr>
        <w:t>1.注册：注册信息要求实名，验证身份为在校大学生；登入时用户填写匿名称呼，确保个人的隐私安全</w:t>
      </w:r>
    </w:p>
    <w:p w14:paraId="0C582AFF" w14:textId="77777777" w:rsidR="00884226" w:rsidRDefault="00000000">
      <w:pPr>
        <w:ind w:left="840"/>
        <w:rPr>
          <w:rFonts w:ascii="宋体" w:hAnsi="宋体" w:hint="eastAsia"/>
          <w:sz w:val="24"/>
        </w:rPr>
      </w:pPr>
      <w:r>
        <w:rPr>
          <w:rFonts w:ascii="宋体" w:hAnsi="宋体" w:hint="eastAsia"/>
          <w:sz w:val="24"/>
        </w:rPr>
        <w:t>2.我的订单：订单状态；下单中、完成。注：在订单处理之前可以取消订单。</w:t>
      </w:r>
    </w:p>
    <w:p w14:paraId="2D762B71" w14:textId="77777777" w:rsidR="00884226" w:rsidRDefault="00000000">
      <w:pPr>
        <w:ind w:left="840"/>
        <w:rPr>
          <w:rFonts w:ascii="宋体" w:hAnsi="宋体" w:hint="eastAsia"/>
          <w:sz w:val="24"/>
        </w:rPr>
      </w:pPr>
      <w:r>
        <w:rPr>
          <w:rFonts w:ascii="宋体" w:hAnsi="宋体" w:hint="eastAsia"/>
          <w:sz w:val="24"/>
        </w:rPr>
        <w:t>3.浏览记录：解忧堂的信息浏览可以保持记录</w:t>
      </w:r>
    </w:p>
    <w:p w14:paraId="296D475F" w14:textId="77777777" w:rsidR="00884226" w:rsidRDefault="00000000">
      <w:pPr>
        <w:ind w:left="840"/>
        <w:rPr>
          <w:rFonts w:ascii="宋体" w:hAnsi="宋体" w:hint="eastAsia"/>
          <w:sz w:val="24"/>
        </w:rPr>
      </w:pPr>
      <w:r>
        <w:rPr>
          <w:rFonts w:ascii="宋体" w:hAnsi="宋体" w:hint="eastAsia"/>
          <w:sz w:val="24"/>
        </w:rPr>
        <w:t>4.用户等级：根据用户收获的肯定确定用户级别。</w:t>
      </w:r>
    </w:p>
    <w:p w14:paraId="6057DFA0" w14:textId="77777777" w:rsidR="00884226" w:rsidRDefault="00000000">
      <w:pPr>
        <w:rPr>
          <w:rFonts w:ascii="宋体" w:hAnsi="宋体" w:hint="eastAsia"/>
          <w:sz w:val="24"/>
        </w:rPr>
      </w:pPr>
      <w:r>
        <w:rPr>
          <w:rFonts w:ascii="宋体" w:hAnsi="宋体" w:hint="eastAsia"/>
          <w:sz w:val="24"/>
        </w:rPr>
        <w:t>7、优惠活动</w:t>
      </w:r>
    </w:p>
    <w:p w14:paraId="262AEE58" w14:textId="77777777" w:rsidR="00884226" w:rsidRDefault="00000000">
      <w:pPr>
        <w:rPr>
          <w:rFonts w:ascii="宋体" w:hAnsi="宋体" w:hint="eastAsia"/>
          <w:sz w:val="24"/>
        </w:rPr>
      </w:pPr>
      <w:r>
        <w:rPr>
          <w:rFonts w:ascii="宋体" w:hAnsi="宋体" w:hint="eastAsia"/>
          <w:sz w:val="24"/>
        </w:rPr>
        <w:t>8、心理咨询师：</w:t>
      </w:r>
    </w:p>
    <w:p w14:paraId="58066B0D" w14:textId="77777777" w:rsidR="00884226" w:rsidRDefault="00000000">
      <w:pPr>
        <w:numPr>
          <w:ilvl w:val="0"/>
          <w:numId w:val="5"/>
        </w:numPr>
        <w:rPr>
          <w:rFonts w:ascii="宋体" w:hAnsi="宋体" w:hint="eastAsia"/>
          <w:sz w:val="24"/>
        </w:rPr>
      </w:pPr>
      <w:r>
        <w:rPr>
          <w:rFonts w:ascii="宋体" w:hAnsi="宋体" w:hint="eastAsia"/>
          <w:sz w:val="24"/>
        </w:rPr>
        <w:t>心理内容推荐</w:t>
      </w:r>
    </w:p>
    <w:p w14:paraId="0945BDB3" w14:textId="77777777" w:rsidR="00884226" w:rsidRDefault="00000000">
      <w:pPr>
        <w:numPr>
          <w:ilvl w:val="0"/>
          <w:numId w:val="5"/>
        </w:numPr>
        <w:rPr>
          <w:rFonts w:ascii="宋体" w:hAnsi="宋体" w:hint="eastAsia"/>
          <w:sz w:val="24"/>
        </w:rPr>
      </w:pPr>
      <w:r>
        <w:rPr>
          <w:rFonts w:ascii="宋体" w:hAnsi="宋体" w:hint="eastAsia"/>
          <w:sz w:val="24"/>
        </w:rPr>
        <w:lastRenderedPageBreak/>
        <w:t>心理健康常识</w:t>
      </w:r>
    </w:p>
    <w:p w14:paraId="538B25B0" w14:textId="77777777" w:rsidR="00884226" w:rsidRDefault="00000000">
      <w:pPr>
        <w:pStyle w:val="2"/>
        <w:rPr>
          <w:b w:val="0"/>
          <w:sz w:val="24"/>
        </w:rPr>
      </w:pPr>
      <w:bookmarkStart w:id="3" w:name="_Toc368301056"/>
      <w:r>
        <w:rPr>
          <w:rFonts w:ascii="宋体" w:eastAsia="宋体" w:hAnsi="宋体" w:hint="eastAsia"/>
          <w:sz w:val="24"/>
        </w:rPr>
        <w:t>3.3后台功能说明</w:t>
      </w:r>
      <w:bookmarkEnd w:id="3"/>
    </w:p>
    <w:p w14:paraId="1C31AA7B" w14:textId="77777777" w:rsidR="00884226" w:rsidRDefault="00000000">
      <w:pPr>
        <w:pStyle w:val="2"/>
        <w:rPr>
          <w:b w:val="0"/>
          <w:sz w:val="24"/>
        </w:rPr>
      </w:pPr>
      <w:r>
        <w:rPr>
          <w:rFonts w:ascii="宋体" w:eastAsia="宋体" w:hAnsi="宋体" w:hint="eastAsia"/>
          <w:sz w:val="24"/>
        </w:rPr>
        <w:t>1.道具</w:t>
      </w:r>
      <w:r>
        <w:rPr>
          <w:rFonts w:hint="eastAsia"/>
          <w:b w:val="0"/>
          <w:sz w:val="24"/>
        </w:rPr>
        <w:t>管理</w:t>
      </w:r>
    </w:p>
    <w:p w14:paraId="3865E67C" w14:textId="77777777" w:rsidR="00884226" w:rsidRDefault="00000000">
      <w:pPr>
        <w:numPr>
          <w:ilvl w:val="3"/>
          <w:numId w:val="6"/>
        </w:numPr>
        <w:spacing w:line="360" w:lineRule="auto"/>
        <w:rPr>
          <w:sz w:val="24"/>
        </w:rPr>
      </w:pPr>
      <w:r>
        <w:rPr>
          <w:rFonts w:hint="eastAsia"/>
          <w:sz w:val="24"/>
        </w:rPr>
        <w:t>添加新商品</w:t>
      </w:r>
      <w:r>
        <w:rPr>
          <w:sz w:val="24"/>
        </w:rPr>
        <w:br/>
      </w:r>
      <w:r>
        <w:rPr>
          <w:rFonts w:hint="eastAsia"/>
          <w:sz w:val="24"/>
        </w:rPr>
        <w:t>增加新商品（单一产品）以及相关的属性</w:t>
      </w:r>
    </w:p>
    <w:p w14:paraId="3847E68F" w14:textId="77777777" w:rsidR="00884226" w:rsidRDefault="00000000">
      <w:pPr>
        <w:numPr>
          <w:ilvl w:val="3"/>
          <w:numId w:val="6"/>
        </w:numPr>
        <w:spacing w:line="360" w:lineRule="auto"/>
        <w:rPr>
          <w:sz w:val="24"/>
        </w:rPr>
      </w:pPr>
      <w:r>
        <w:rPr>
          <w:rFonts w:hint="eastAsia"/>
          <w:sz w:val="24"/>
        </w:rPr>
        <w:t>商品列表</w:t>
      </w:r>
      <w:r>
        <w:rPr>
          <w:sz w:val="24"/>
        </w:rPr>
        <w:br/>
      </w:r>
      <w:r>
        <w:rPr>
          <w:rFonts w:hint="eastAsia"/>
          <w:sz w:val="24"/>
        </w:rPr>
        <w:t>显示商品列表通过商品列表查看每一个商品的详细信息并对商品进行修改与删除操作</w:t>
      </w:r>
    </w:p>
    <w:p w14:paraId="3964C8AD" w14:textId="77777777" w:rsidR="00884226" w:rsidRDefault="00000000">
      <w:pPr>
        <w:numPr>
          <w:ilvl w:val="3"/>
          <w:numId w:val="6"/>
        </w:numPr>
        <w:spacing w:line="360" w:lineRule="auto"/>
        <w:rPr>
          <w:sz w:val="24"/>
        </w:rPr>
      </w:pPr>
      <w:r>
        <w:rPr>
          <w:rFonts w:hint="eastAsia"/>
          <w:sz w:val="24"/>
        </w:rPr>
        <w:t>增加商品分类</w:t>
      </w:r>
      <w:r>
        <w:rPr>
          <w:sz w:val="24"/>
        </w:rPr>
        <w:br/>
      </w:r>
      <w:r>
        <w:rPr>
          <w:rFonts w:hint="eastAsia"/>
          <w:sz w:val="24"/>
        </w:rPr>
        <w:t>用不同的分类把商品区分开来并生成菜单树</w:t>
      </w:r>
    </w:p>
    <w:p w14:paraId="6A736EAF" w14:textId="77777777" w:rsidR="00884226" w:rsidRDefault="00000000">
      <w:pPr>
        <w:numPr>
          <w:ilvl w:val="3"/>
          <w:numId w:val="6"/>
        </w:numPr>
        <w:spacing w:line="360" w:lineRule="auto"/>
        <w:rPr>
          <w:sz w:val="24"/>
        </w:rPr>
      </w:pPr>
      <w:r>
        <w:rPr>
          <w:rFonts w:hint="eastAsia"/>
          <w:sz w:val="24"/>
        </w:rPr>
        <w:t>商品属性</w:t>
      </w:r>
    </w:p>
    <w:p w14:paraId="696A279B" w14:textId="77777777" w:rsidR="00884226" w:rsidRDefault="00000000">
      <w:pPr>
        <w:spacing w:line="360" w:lineRule="auto"/>
        <w:ind w:left="1680"/>
        <w:rPr>
          <w:sz w:val="24"/>
        </w:rPr>
      </w:pPr>
      <w:r>
        <w:rPr>
          <w:rFonts w:hint="eastAsia"/>
          <w:sz w:val="24"/>
        </w:rPr>
        <w:t>可以根据需求自由增加删除不同商品的属性，并根据不同的属性进行筛选产品</w:t>
      </w:r>
    </w:p>
    <w:p w14:paraId="287E6510" w14:textId="77777777" w:rsidR="00884226" w:rsidRDefault="00000000">
      <w:pPr>
        <w:numPr>
          <w:ilvl w:val="3"/>
          <w:numId w:val="6"/>
        </w:numPr>
        <w:spacing w:line="360" w:lineRule="auto"/>
        <w:rPr>
          <w:sz w:val="24"/>
        </w:rPr>
      </w:pPr>
      <w:r>
        <w:rPr>
          <w:rFonts w:hint="eastAsia"/>
          <w:sz w:val="24"/>
        </w:rPr>
        <w:t>用户评论模块</w:t>
      </w:r>
      <w:r>
        <w:rPr>
          <w:sz w:val="24"/>
        </w:rPr>
        <w:br/>
      </w:r>
      <w:r>
        <w:rPr>
          <w:rFonts w:hint="eastAsia"/>
          <w:sz w:val="24"/>
        </w:rPr>
        <w:t>用户对产品与文章进行评论留言管理员对留言进行回复，双方进行一个互动的功能</w:t>
      </w:r>
      <w:r>
        <w:rPr>
          <w:sz w:val="24"/>
        </w:rPr>
        <w:br/>
      </w:r>
    </w:p>
    <w:p w14:paraId="13F7E50A" w14:textId="77777777" w:rsidR="00884226" w:rsidRDefault="00884226">
      <w:pPr>
        <w:spacing w:line="360" w:lineRule="auto"/>
        <w:ind w:left="1260"/>
        <w:rPr>
          <w:sz w:val="24"/>
        </w:rPr>
      </w:pPr>
    </w:p>
    <w:p w14:paraId="281A7C63" w14:textId="77777777" w:rsidR="00884226" w:rsidRDefault="00000000">
      <w:pPr>
        <w:numPr>
          <w:ilvl w:val="0"/>
          <w:numId w:val="6"/>
        </w:numPr>
        <w:spacing w:line="360" w:lineRule="auto"/>
        <w:rPr>
          <w:sz w:val="24"/>
        </w:rPr>
      </w:pPr>
      <w:r>
        <w:rPr>
          <w:rFonts w:hint="eastAsia"/>
          <w:b/>
          <w:sz w:val="24"/>
        </w:rPr>
        <w:t>订单管理</w:t>
      </w:r>
    </w:p>
    <w:p w14:paraId="1B22ADF2" w14:textId="77777777" w:rsidR="00884226" w:rsidRDefault="00000000">
      <w:pPr>
        <w:numPr>
          <w:ilvl w:val="3"/>
          <w:numId w:val="6"/>
        </w:numPr>
        <w:spacing w:line="360" w:lineRule="auto"/>
        <w:rPr>
          <w:sz w:val="24"/>
        </w:rPr>
      </w:pPr>
      <w:r>
        <w:rPr>
          <w:rFonts w:hint="eastAsia"/>
          <w:sz w:val="24"/>
        </w:rPr>
        <w:t>订单列表</w:t>
      </w:r>
      <w:r>
        <w:rPr>
          <w:sz w:val="24"/>
        </w:rPr>
        <w:br/>
      </w:r>
      <w:r>
        <w:rPr>
          <w:rFonts w:hint="eastAsia"/>
          <w:sz w:val="24"/>
        </w:rPr>
        <w:t>用来显示订单的列表信息，可以通过订单列表信息查看每一个订单的详细信息</w:t>
      </w:r>
    </w:p>
    <w:p w14:paraId="1C77D770" w14:textId="77777777" w:rsidR="00884226" w:rsidRDefault="00000000">
      <w:pPr>
        <w:numPr>
          <w:ilvl w:val="3"/>
          <w:numId w:val="6"/>
        </w:numPr>
        <w:spacing w:line="360" w:lineRule="auto"/>
        <w:rPr>
          <w:sz w:val="24"/>
        </w:rPr>
      </w:pPr>
      <w:r>
        <w:rPr>
          <w:rFonts w:hint="eastAsia"/>
          <w:sz w:val="24"/>
        </w:rPr>
        <w:t>订单状态</w:t>
      </w:r>
      <w:r>
        <w:rPr>
          <w:sz w:val="24"/>
        </w:rPr>
        <w:br/>
      </w:r>
      <w:r>
        <w:rPr>
          <w:rFonts w:hint="eastAsia"/>
          <w:sz w:val="24"/>
        </w:rPr>
        <w:t>设定订单状态分别为：下单中、已处理、完成、作废</w:t>
      </w:r>
    </w:p>
    <w:p w14:paraId="3C9091D8" w14:textId="77777777" w:rsidR="00884226" w:rsidRDefault="00000000">
      <w:pPr>
        <w:numPr>
          <w:ilvl w:val="3"/>
          <w:numId w:val="6"/>
        </w:numPr>
        <w:spacing w:line="360" w:lineRule="auto"/>
        <w:rPr>
          <w:sz w:val="24"/>
        </w:rPr>
      </w:pPr>
      <w:r>
        <w:rPr>
          <w:rFonts w:hint="eastAsia"/>
          <w:sz w:val="24"/>
        </w:rPr>
        <w:t>订单管理</w:t>
      </w:r>
      <w:r>
        <w:rPr>
          <w:sz w:val="24"/>
        </w:rPr>
        <w:br/>
      </w:r>
      <w:r>
        <w:rPr>
          <w:rFonts w:hint="eastAsia"/>
          <w:sz w:val="24"/>
        </w:rPr>
        <w:t>对订单进行编辑，只能在下单中和已处理状态</w:t>
      </w:r>
      <w:r>
        <w:rPr>
          <w:rFonts w:hint="eastAsia"/>
          <w:sz w:val="24"/>
        </w:rPr>
        <w:t xml:space="preserve"> </w:t>
      </w:r>
      <w:r>
        <w:rPr>
          <w:rFonts w:hint="eastAsia"/>
          <w:sz w:val="24"/>
        </w:rPr>
        <w:t>删除，客户端只能下单中删除</w:t>
      </w:r>
    </w:p>
    <w:p w14:paraId="1137E11D" w14:textId="77777777" w:rsidR="00884226" w:rsidRDefault="00000000">
      <w:pPr>
        <w:numPr>
          <w:ilvl w:val="3"/>
          <w:numId w:val="6"/>
        </w:numPr>
        <w:spacing w:line="360" w:lineRule="auto"/>
        <w:rPr>
          <w:sz w:val="24"/>
        </w:rPr>
      </w:pPr>
      <w:r>
        <w:rPr>
          <w:rFonts w:hint="eastAsia"/>
          <w:sz w:val="24"/>
        </w:rPr>
        <w:t>区域管理模块</w:t>
      </w:r>
      <w:r>
        <w:rPr>
          <w:sz w:val="24"/>
        </w:rPr>
        <w:br/>
      </w:r>
      <w:r>
        <w:rPr>
          <w:rFonts w:hint="eastAsia"/>
          <w:sz w:val="24"/>
        </w:rPr>
        <w:lastRenderedPageBreak/>
        <w:t>管理订单配送区域，按照不同区域进行配送，以二级联动菜单的形式展现</w:t>
      </w:r>
      <w:r>
        <w:rPr>
          <w:sz w:val="24"/>
        </w:rPr>
        <w:br/>
      </w:r>
    </w:p>
    <w:p w14:paraId="27C3E09D" w14:textId="77777777" w:rsidR="00884226" w:rsidRDefault="00000000">
      <w:pPr>
        <w:numPr>
          <w:ilvl w:val="0"/>
          <w:numId w:val="6"/>
        </w:numPr>
        <w:spacing w:line="360" w:lineRule="auto"/>
        <w:rPr>
          <w:sz w:val="24"/>
        </w:rPr>
      </w:pPr>
      <w:r>
        <w:rPr>
          <w:rFonts w:hint="eastAsia"/>
          <w:b/>
          <w:sz w:val="24"/>
        </w:rPr>
        <w:t>权限管理</w:t>
      </w:r>
    </w:p>
    <w:p w14:paraId="208CC107" w14:textId="77777777" w:rsidR="00884226" w:rsidRDefault="00000000">
      <w:pPr>
        <w:numPr>
          <w:ilvl w:val="3"/>
          <w:numId w:val="6"/>
        </w:numPr>
        <w:spacing w:line="360" w:lineRule="auto"/>
        <w:rPr>
          <w:sz w:val="24"/>
        </w:rPr>
      </w:pPr>
      <w:r>
        <w:rPr>
          <w:rFonts w:hint="eastAsia"/>
          <w:sz w:val="24"/>
        </w:rPr>
        <w:t>管理员列表</w:t>
      </w:r>
      <w:r>
        <w:rPr>
          <w:sz w:val="24"/>
        </w:rPr>
        <w:br/>
      </w:r>
      <w:r>
        <w:rPr>
          <w:rFonts w:hint="eastAsia"/>
          <w:sz w:val="24"/>
        </w:rPr>
        <w:t>显示所有的管理员，通过管理员列表可以查看所有的管理员详细信息并进行编辑删除等操作</w:t>
      </w:r>
    </w:p>
    <w:p w14:paraId="52D5E2CA" w14:textId="77777777" w:rsidR="00884226" w:rsidRDefault="00000000">
      <w:pPr>
        <w:numPr>
          <w:ilvl w:val="3"/>
          <w:numId w:val="6"/>
        </w:numPr>
        <w:spacing w:line="360" w:lineRule="auto"/>
        <w:rPr>
          <w:sz w:val="24"/>
        </w:rPr>
      </w:pPr>
      <w:r>
        <w:rPr>
          <w:rFonts w:hint="eastAsia"/>
          <w:sz w:val="24"/>
        </w:rPr>
        <w:t>角色管理</w:t>
      </w:r>
      <w:r>
        <w:rPr>
          <w:sz w:val="24"/>
        </w:rPr>
        <w:br/>
      </w:r>
      <w:r>
        <w:rPr>
          <w:rFonts w:hint="eastAsia"/>
          <w:sz w:val="24"/>
        </w:rPr>
        <w:t>新建各种角色，根据不同角色，不同模块分配不同的权限</w:t>
      </w:r>
      <w:r>
        <w:rPr>
          <w:sz w:val="24"/>
        </w:rPr>
        <w:br/>
      </w:r>
    </w:p>
    <w:p w14:paraId="726A3087" w14:textId="77777777" w:rsidR="00884226" w:rsidRDefault="00000000">
      <w:pPr>
        <w:numPr>
          <w:ilvl w:val="0"/>
          <w:numId w:val="6"/>
        </w:numPr>
        <w:spacing w:line="360" w:lineRule="auto"/>
        <w:rPr>
          <w:sz w:val="24"/>
        </w:rPr>
      </w:pPr>
      <w:r>
        <w:rPr>
          <w:rFonts w:hint="eastAsia"/>
          <w:b/>
          <w:sz w:val="24"/>
        </w:rPr>
        <w:t>工作流</w:t>
      </w:r>
      <w:r>
        <w:rPr>
          <w:sz w:val="24"/>
        </w:rPr>
        <w:br/>
      </w:r>
      <w:r>
        <w:rPr>
          <w:rFonts w:hint="eastAsia"/>
          <w:sz w:val="24"/>
        </w:rPr>
        <w:t>对发布的产品与信息进行审核，权限的控制后台功能控制，功能页面，数据库设计</w:t>
      </w:r>
      <w:r>
        <w:rPr>
          <w:sz w:val="24"/>
        </w:rPr>
        <w:br/>
      </w:r>
    </w:p>
    <w:p w14:paraId="6ED4A061" w14:textId="77777777" w:rsidR="00884226" w:rsidRDefault="00000000">
      <w:pPr>
        <w:numPr>
          <w:ilvl w:val="0"/>
          <w:numId w:val="6"/>
        </w:numPr>
        <w:spacing w:line="360" w:lineRule="auto"/>
        <w:rPr>
          <w:sz w:val="24"/>
        </w:rPr>
      </w:pPr>
      <w:r>
        <w:rPr>
          <w:rFonts w:hint="eastAsia"/>
          <w:b/>
          <w:sz w:val="24"/>
        </w:rPr>
        <w:t>其他小功能以及整体测试调整</w:t>
      </w:r>
      <w:r>
        <w:rPr>
          <w:sz w:val="24"/>
        </w:rPr>
        <w:br/>
      </w:r>
      <w:r>
        <w:rPr>
          <w:rFonts w:hint="eastAsia"/>
          <w:sz w:val="24"/>
        </w:rPr>
        <w:t>根据需求以及开发当中遇见的需要新加或者周边相关的功能</w:t>
      </w:r>
      <w:r>
        <w:rPr>
          <w:sz w:val="24"/>
        </w:rPr>
        <w:br/>
      </w:r>
    </w:p>
    <w:p w14:paraId="6E199475" w14:textId="77777777" w:rsidR="00884226" w:rsidRPr="001338B1" w:rsidRDefault="00000000">
      <w:pPr>
        <w:numPr>
          <w:ilvl w:val="0"/>
          <w:numId w:val="6"/>
        </w:numPr>
        <w:spacing w:line="360" w:lineRule="auto"/>
        <w:rPr>
          <w:color w:val="FF0000"/>
          <w:sz w:val="24"/>
        </w:rPr>
      </w:pPr>
      <w:r>
        <w:rPr>
          <w:rFonts w:hint="eastAsia"/>
          <w:b/>
          <w:sz w:val="24"/>
        </w:rPr>
        <w:t>所有与客户的交互接口开发以及整合</w:t>
      </w:r>
      <w:r>
        <w:rPr>
          <w:sz w:val="24"/>
        </w:rPr>
        <w:br/>
      </w:r>
      <w:r>
        <w:rPr>
          <w:rFonts w:hint="eastAsia"/>
          <w:sz w:val="24"/>
        </w:rPr>
        <w:t>因为所有数据都是从客户端显示，所有的功能需要以接口的形式传递给客户端</w:t>
      </w:r>
    </w:p>
    <w:p w14:paraId="2F2D20CE" w14:textId="77777777" w:rsidR="001338B1" w:rsidRDefault="001338B1" w:rsidP="001338B1">
      <w:pPr>
        <w:spacing w:line="360" w:lineRule="auto"/>
        <w:rPr>
          <w:sz w:val="24"/>
        </w:rPr>
      </w:pPr>
    </w:p>
    <w:p w14:paraId="4128EE3C" w14:textId="77777777" w:rsidR="001338B1" w:rsidRDefault="001338B1" w:rsidP="001338B1">
      <w:pPr>
        <w:spacing w:line="360" w:lineRule="auto"/>
        <w:rPr>
          <w:color w:val="FF0000"/>
          <w:sz w:val="24"/>
        </w:rPr>
      </w:pPr>
    </w:p>
    <w:sectPr w:rsidR="001338B1">
      <w:headerReference w:type="default" r:id="rId8"/>
      <w:footerReference w:type="default" r:id="rId9"/>
      <w:type w:val="continuous"/>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587577" w14:textId="77777777" w:rsidR="000300A1" w:rsidRDefault="000300A1">
      <w:r>
        <w:separator/>
      </w:r>
    </w:p>
  </w:endnote>
  <w:endnote w:type="continuationSeparator" w:id="0">
    <w:p w14:paraId="7B17E7CB" w14:textId="77777777" w:rsidR="000300A1" w:rsidRDefault="00030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宋黑简体">
    <w:altName w:val="宋体"/>
    <w:charset w:val="86"/>
    <w:family w:val="auto"/>
    <w:pitch w:val="default"/>
    <w:sig w:usb0="00000000" w:usb1="080E0000" w:usb2="00000010" w:usb3="00000000" w:csb0="00040000" w:csb1="00000000"/>
  </w:font>
  <w:font w:name="华康简黑">
    <w:altName w:val="宋体"/>
    <w:charset w:val="86"/>
    <w:family w:val="modern"/>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5F218" w14:textId="77777777" w:rsidR="00884226" w:rsidRDefault="00000000">
    <w:pPr>
      <w:pStyle w:val="a6"/>
    </w:pPr>
    <w:r>
      <w:rPr>
        <w:noProof/>
      </w:rPr>
      <mc:AlternateContent>
        <mc:Choice Requires="wps">
          <w:drawing>
            <wp:anchor distT="0" distB="0" distL="114300" distR="114300" simplePos="0" relativeHeight="251659264" behindDoc="0" locked="0" layoutInCell="1" allowOverlap="1" wp14:anchorId="502397BD" wp14:editId="0080FBF7">
              <wp:simplePos x="0" y="0"/>
              <wp:positionH relativeFrom="margin">
                <wp:align>center</wp:align>
              </wp:positionH>
              <wp:positionV relativeFrom="paragraph">
                <wp:posOffset>0</wp:posOffset>
              </wp:positionV>
              <wp:extent cx="1828800" cy="1828800"/>
              <wp:effectExtent l="0" t="0" r="0" b="0"/>
              <wp:wrapNone/>
              <wp:docPr id="1" name="文本框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F4EDF16" w14:textId="77777777" w:rsidR="00884226" w:rsidRDefault="0000000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wrap="none" lIns="0" tIns="0" rIns="0" bIns="0">
                      <a:spAutoFit/>
                    </wps:bodyPr>
                  </wps:wsp>
                </a:graphicData>
              </a:graphic>
            </wp:anchor>
          </w:drawing>
        </mc:Choice>
        <mc:Fallback>
          <w:pict>
            <v:shapetype w14:anchorId="502397BD" id="_x0000_t202" coordsize="21600,21600" o:spt="202" path="m,l,21600r21600,l21600,xe">
              <v:stroke joinstyle="miter"/>
              <v:path gradientshapeok="t" o:connecttype="rect"/>
            </v:shapetype>
            <v:shape id="文本框4"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" filled="f" stroked="f">
              <v:textbox style="mso-fit-shape-to-text:t" inset="0,0,0,0">
                <w:txbxContent>
                  <w:p w14:paraId="6F4EDF16" w14:textId="77777777" w:rsidR="00884226" w:rsidRDefault="0000000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w10:wrap anchorx="margin"/>
            </v:shape>
          </w:pict>
        </mc:Fallback>
      </mc:AlternateContent>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58C2BF" w14:textId="77777777" w:rsidR="000300A1" w:rsidRDefault="000300A1">
      <w:r>
        <w:separator/>
      </w:r>
    </w:p>
  </w:footnote>
  <w:footnote w:type="continuationSeparator" w:id="0">
    <w:p w14:paraId="34B5D64C" w14:textId="77777777" w:rsidR="000300A1" w:rsidRDefault="000300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765BD" w14:textId="77777777" w:rsidR="00884226" w:rsidRDefault="00000000">
    <w:pPr>
      <w:pStyle w:val="a7"/>
      <w:jc w:val="both"/>
      <w:rPr>
        <w:rFonts w:cs="宋体"/>
        <w:sz w:val="21"/>
      </w:rPr>
    </w:pPr>
    <w:r>
      <w:rPr>
        <w:rFonts w:cs="宋体" w:hint="eastAsia"/>
        <w:sz w:val="21"/>
      </w:rPr>
      <w:t xml:space="preserve">                            </w:t>
    </w:r>
    <w:r>
      <w:rPr>
        <w:rFonts w:cs="宋体" w:hint="eastAsia"/>
        <w:sz w:val="21"/>
      </w:rPr>
      <w:t>“解鸭吖”小程序说明书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091F4DA"/>
    <w:multiLevelType w:val="singleLevel"/>
    <w:tmpl w:val="9091F4DA"/>
    <w:lvl w:ilvl="0">
      <w:start w:val="1"/>
      <w:numFmt w:val="bullet"/>
      <w:lvlText w:val=""/>
      <w:lvlJc w:val="left"/>
      <w:pPr>
        <w:ind w:left="420" w:hanging="420"/>
      </w:pPr>
      <w:rPr>
        <w:rFonts w:ascii="Wingdings" w:hAnsi="Wingdings" w:hint="default"/>
      </w:rPr>
    </w:lvl>
  </w:abstractNum>
  <w:abstractNum w:abstractNumId="1" w15:restartNumberingAfterBreak="0">
    <w:nsid w:val="EB2CCC46"/>
    <w:multiLevelType w:val="singleLevel"/>
    <w:tmpl w:val="EB2CCC46"/>
    <w:lvl w:ilvl="0">
      <w:start w:val="1"/>
      <w:numFmt w:val="bullet"/>
      <w:lvlText w:val=""/>
      <w:lvlJc w:val="left"/>
      <w:pPr>
        <w:ind w:left="420" w:hanging="420"/>
      </w:pPr>
      <w:rPr>
        <w:rFonts w:ascii="Wingdings" w:hAnsi="Wingdings" w:hint="default"/>
      </w:rPr>
    </w:lvl>
  </w:abstractNum>
  <w:abstractNum w:abstractNumId="2" w15:restartNumberingAfterBreak="0">
    <w:nsid w:val="35E6767D"/>
    <w:multiLevelType w:val="multilevel"/>
    <w:tmpl w:val="35E6767D"/>
    <w:lvl w:ilvl="0">
      <w:start w:val="1"/>
      <w:numFmt w:val="decimal"/>
      <w:lvlText w:val="%1、"/>
      <w:lvlJc w:val="left"/>
      <w:pPr>
        <w:ind w:left="120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3303227"/>
    <w:multiLevelType w:val="singleLevel"/>
    <w:tmpl w:val="53303227"/>
    <w:lvl w:ilvl="0">
      <w:start w:val="1"/>
      <w:numFmt w:val="decimal"/>
      <w:suff w:val="nothing"/>
      <w:lvlText w:val="%1、"/>
      <w:lvlJc w:val="left"/>
    </w:lvl>
  </w:abstractNum>
  <w:abstractNum w:abstractNumId="4" w15:restartNumberingAfterBreak="0">
    <w:nsid w:val="53924D25"/>
    <w:multiLevelType w:val="multilevel"/>
    <w:tmpl w:val="53924D25"/>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 w15:restartNumberingAfterBreak="0">
    <w:nsid w:val="5C8F1218"/>
    <w:multiLevelType w:val="multilevel"/>
    <w:tmpl w:val="5C8F1218"/>
    <w:lvl w:ilvl="0">
      <w:start w:val="1"/>
      <w:numFmt w:val="decimal"/>
      <w:pStyle w:val="1"/>
      <w:suff w:val="nothing"/>
      <w:lvlText w:val="第%1章"/>
      <w:lvlJc w:val="left"/>
      <w:pPr>
        <w:ind w:left="0" w:firstLine="0"/>
      </w:pPr>
      <w:rPr>
        <w:rFonts w:hint="eastAsia"/>
      </w:rPr>
    </w:lvl>
    <w:lvl w:ilvl="1">
      <w:start w:val="1"/>
      <w:numFmt w:val="none"/>
      <w:pStyle w:val="2"/>
      <w:suff w:val="nothing"/>
      <w:lvlText w:val=""/>
      <w:lvlJc w:val="left"/>
      <w:pPr>
        <w:ind w:left="0" w:firstLine="0"/>
      </w:pPr>
      <w:rPr>
        <w:rFonts w:hint="eastAsia"/>
      </w:rPr>
    </w:lvl>
    <w:lvl w:ilvl="2">
      <w:start w:val="1"/>
      <w:numFmt w:val="none"/>
      <w:pStyle w:val="3"/>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num w:numId="1" w16cid:durableId="1875919488">
    <w:abstractNumId w:val="5"/>
  </w:num>
  <w:num w:numId="2" w16cid:durableId="370156603">
    <w:abstractNumId w:val="0"/>
  </w:num>
  <w:num w:numId="3" w16cid:durableId="997152609">
    <w:abstractNumId w:val="3"/>
  </w:num>
  <w:num w:numId="4" w16cid:durableId="48382274">
    <w:abstractNumId w:val="1"/>
  </w:num>
  <w:num w:numId="5" w16cid:durableId="694043681">
    <w:abstractNumId w:val="4"/>
  </w:num>
  <w:num w:numId="6" w16cid:durableId="8992919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jb3VudCI6MSwiaGRpZCI6ImQxNWI2NTVkOTc5YThkNTJlMzUzMWExYzRjZWZjMDk4IiwidXNlckNvdW50IjoxfQ=="/>
  </w:docVars>
  <w:rsids>
    <w:rsidRoot w:val="69CB03AD"/>
    <w:rsid w:val="000300A1"/>
    <w:rsid w:val="001338B1"/>
    <w:rsid w:val="003F7846"/>
    <w:rsid w:val="004B4CD3"/>
    <w:rsid w:val="007A7A41"/>
    <w:rsid w:val="00884226"/>
    <w:rsid w:val="00945C0F"/>
    <w:rsid w:val="00F211DB"/>
    <w:rsid w:val="59C764A8"/>
    <w:rsid w:val="69CB03AD"/>
    <w:rsid w:val="76AC7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6FC3F7"/>
  <w15:docId w15:val="{56B424E2-B495-4845-AF16-6FB3119D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qFormat/>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pPr>
      <w:keepNext/>
      <w:keepLines/>
      <w:numPr>
        <w:ilvl w:val="6"/>
        <w:numId w:val="1"/>
      </w:numPr>
      <w:spacing w:before="240" w:after="64" w:line="320" w:lineRule="auto"/>
      <w:outlineLvl w:val="6"/>
    </w:pPr>
    <w:rPr>
      <w:b/>
      <w:bCs/>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Chars="1200" w:left="2520"/>
    </w:pPr>
  </w:style>
  <w:style w:type="paragraph" w:styleId="a3">
    <w:name w:val="Document Map"/>
    <w:basedOn w:val="a"/>
    <w:semiHidden/>
    <w:pPr>
      <w:shd w:val="clear" w:color="auto" w:fill="000080"/>
    </w:pPr>
  </w:style>
  <w:style w:type="paragraph" w:styleId="a4">
    <w:name w:val="Body Text"/>
    <w:basedOn w:val="a"/>
    <w:rPr>
      <w:color w:val="FF0000"/>
    </w:rPr>
  </w:style>
  <w:style w:type="paragraph" w:styleId="a5">
    <w:name w:val="Body Text Indent"/>
    <w:basedOn w:val="a"/>
    <w:pPr>
      <w:ind w:leftChars="372" w:left="781" w:firstLineChars="200" w:firstLine="420"/>
    </w:pPr>
  </w:style>
  <w:style w:type="paragraph" w:styleId="TOC5">
    <w:name w:val="toc 5"/>
    <w:basedOn w:val="a"/>
    <w:next w:val="a"/>
    <w:semiHidden/>
    <w:pPr>
      <w:ind w:leftChars="800" w:left="1680"/>
    </w:pPr>
  </w:style>
  <w:style w:type="paragraph" w:styleId="TOC3">
    <w:name w:val="toc 3"/>
    <w:basedOn w:val="a"/>
    <w:next w:val="a"/>
    <w:semiHidden/>
    <w:pPr>
      <w:widowControl/>
      <w:spacing w:before="100" w:beforeAutospacing="1" w:after="100" w:afterAutospacing="1"/>
      <w:jc w:val="center"/>
    </w:pPr>
    <w:rPr>
      <w:rFonts w:ascii="方正宋黑简体" w:eastAsia="方正宋黑简体" w:hAnsi="宋体"/>
      <w:color w:val="333333"/>
      <w:kern w:val="0"/>
      <w:szCs w:val="20"/>
    </w:rPr>
  </w:style>
  <w:style w:type="paragraph" w:styleId="TOC8">
    <w:name w:val="toc 8"/>
    <w:basedOn w:val="a"/>
    <w:next w:val="a"/>
    <w:semiHidden/>
    <w:pPr>
      <w:ind w:leftChars="1400" w:left="2940"/>
    </w:pPr>
  </w:style>
  <w:style w:type="paragraph" w:styleId="20">
    <w:name w:val="Body Text Indent 2"/>
    <w:basedOn w:val="a"/>
    <w:pPr>
      <w:ind w:leftChars="200" w:left="420"/>
    </w:pPr>
    <w:rPr>
      <w:rFonts w:ascii="方正宋黑简体" w:eastAsia="方正宋黑简体"/>
      <w:sz w:val="24"/>
    </w:rPr>
  </w:style>
  <w:style w:type="paragraph" w:styleId="a6">
    <w:name w:val="footer"/>
    <w:basedOn w:val="a"/>
    <w:pPr>
      <w:tabs>
        <w:tab w:val="center" w:pos="4153"/>
        <w:tab w:val="right" w:pos="8306"/>
      </w:tabs>
      <w:snapToGrid w:val="0"/>
      <w:jc w:val="left"/>
    </w:pPr>
    <w:rPr>
      <w:sz w:val="18"/>
      <w:szCs w:val="18"/>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emiHidden/>
    <w:rPr>
      <w:rFonts w:eastAsia="方正宋黑简体"/>
      <w:sz w:val="24"/>
    </w:rPr>
  </w:style>
  <w:style w:type="paragraph" w:styleId="TOC4">
    <w:name w:val="toc 4"/>
    <w:basedOn w:val="a"/>
    <w:next w:val="a"/>
    <w:semiHidden/>
    <w:pPr>
      <w:ind w:leftChars="600" w:left="1260"/>
    </w:pPr>
  </w:style>
  <w:style w:type="paragraph" w:styleId="TOC6">
    <w:name w:val="toc 6"/>
    <w:basedOn w:val="a"/>
    <w:next w:val="a"/>
    <w:semiHidden/>
    <w:pPr>
      <w:ind w:leftChars="1000" w:left="2100"/>
    </w:pPr>
  </w:style>
  <w:style w:type="paragraph" w:styleId="TOC2">
    <w:name w:val="toc 2"/>
    <w:basedOn w:val="a"/>
    <w:next w:val="a"/>
    <w:semiHidden/>
    <w:pPr>
      <w:ind w:leftChars="200" w:left="420"/>
    </w:pPr>
  </w:style>
  <w:style w:type="paragraph" w:styleId="TOC9">
    <w:name w:val="toc 9"/>
    <w:basedOn w:val="a"/>
    <w:next w:val="a"/>
    <w:semiHidden/>
    <w:pPr>
      <w:ind w:leftChars="1600" w:left="3360"/>
    </w:pPr>
  </w:style>
  <w:style w:type="paragraph" w:styleId="21">
    <w:name w:val="Body Text 2"/>
    <w:basedOn w:val="a"/>
    <w:rPr>
      <w:rFonts w:ascii="方正宋黑简体" w:eastAsia="方正宋黑简体"/>
      <w:sz w:val="24"/>
    </w:rPr>
  </w:style>
  <w:style w:type="paragraph" w:styleId="a8">
    <w:name w:val="Normal (Web)"/>
    <w:basedOn w:val="a"/>
    <w:pPr>
      <w:widowControl/>
      <w:spacing w:before="100" w:beforeAutospacing="1" w:after="100" w:afterAutospacing="1"/>
      <w:jc w:val="left"/>
    </w:pPr>
    <w:rPr>
      <w:rFonts w:ascii="宋体" w:hAnsi="宋体"/>
      <w:kern w:val="0"/>
      <w:sz w:val="24"/>
    </w:rPr>
  </w:style>
  <w:style w:type="paragraph" w:styleId="10">
    <w:name w:val="index 1"/>
    <w:basedOn w:val="a"/>
    <w:next w:val="a"/>
    <w:semiHidden/>
    <w:pPr>
      <w:jc w:val="center"/>
      <w:outlineLvl w:val="0"/>
    </w:pPr>
    <w:rPr>
      <w:rFonts w:ascii="华康简黑" w:eastAsia="华康简黑"/>
      <w:sz w:val="28"/>
      <w:szCs w:val="20"/>
    </w:rPr>
  </w:style>
  <w:style w:type="character" w:styleId="a9">
    <w:name w:val="Strong"/>
    <w:basedOn w:val="a0"/>
    <w:qFormat/>
    <w:rPr>
      <w:b/>
    </w:rPr>
  </w:style>
  <w:style w:type="character" w:styleId="aa">
    <w:name w:val="page number"/>
    <w:basedOn w:val="a0"/>
  </w:style>
  <w:style w:type="character" w:styleId="ab">
    <w:name w:val="FollowedHyperlink"/>
    <w:rPr>
      <w:color w:val="800080"/>
      <w:u w:val="single"/>
    </w:rPr>
  </w:style>
  <w:style w:type="character" w:styleId="ac">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QH\AppData\Roaming\kingsoft\office6\templates\download\67d84edec43aa8c3fe88e65a396e3d98\App%20&#20135;&#21697;&#20351;&#29992;&#35828;&#26126;&#20070;.doc"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App 产品使用说明书.doc</Template>
  <TotalTime>33</TotalTime>
  <Pages>7</Pages>
  <Words>330</Words>
  <Characters>1882</Characters>
  <Application>Microsoft Office Word</Application>
  <DocSecurity>0</DocSecurity>
  <Lines>15</Lines>
  <Paragraphs>4</Paragraphs>
  <ScaleCrop>false</ScaleCrop>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需求规格说明书</dc:title>
  <dc:creator>陈芬</dc:creator>
  <cp:lastModifiedBy>zhaoke deng</cp:lastModifiedBy>
  <cp:revision>3</cp:revision>
  <dcterms:created xsi:type="dcterms:W3CDTF">2024-07-12T02:28:00Z</dcterms:created>
  <dcterms:modified xsi:type="dcterms:W3CDTF">2025-02-12T17:39:00Z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2052-12.1.0.16364</vt:lpwstr>
  </property>
  <property fmtid="{D5CDD505-2E9C-101B-9397-08002B2CF9AE}" pid="3" name="KSOTemplateUUID">
    <vt:lpwstr>v1.0_mb_O15Us2IZ6/Tud/pv8+T+qA==</vt:lpwstr>
  </property>
  <property fmtid="{D5CDD505-2E9C-101B-9397-08002B2CF9AE}" pid="4" name="ICV">
    <vt:lpwstr>7B418069F5544DA495C57FB629B10DE8_11</vt:lpwstr>
  </property>
</Properties>
</file>