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DE" w:rsidRPr="007162EF" w:rsidRDefault="008417DE" w:rsidP="008417DE">
      <w:pPr>
        <w:ind w:firstLine="480"/>
        <w:rPr>
          <w:rFonts w:hint="eastAsia"/>
        </w:rPr>
      </w:pPr>
      <w:r>
        <w:rPr>
          <w:rFonts w:hint="eastAsia"/>
        </w:rPr>
        <w:t>一般而言，设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[1,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的一个全排列</w:t>
      </w:r>
      <w:r w:rsidR="007162EF">
        <w:rPr>
          <w:rFonts w:hint="eastAsia"/>
        </w:rPr>
        <w:t>，</w:t>
      </w:r>
      <w:r w:rsidR="007162EF">
        <w:rPr>
          <w:rFonts w:hint="eastAsia"/>
        </w:rPr>
        <w:t>算法分三个步骤：</w:t>
      </w:r>
    </w:p>
    <w:p w:rsidR="008417DE" w:rsidRDefault="007162EF" w:rsidP="008417DE">
      <w:pPr>
        <w:ind w:firstLine="480"/>
        <w:rPr>
          <w:rFonts w:hint="eastAsia"/>
        </w:rPr>
      </w:pPr>
      <w:r>
        <w:rPr>
          <w:rFonts w:hint="eastAsia"/>
        </w:rPr>
        <w:t>步骤</w:t>
      </w:r>
      <w:r w:rsidR="008417DE">
        <w:rPr>
          <w:rFonts w:hint="eastAsia"/>
        </w:rPr>
        <w:t>一</w:t>
      </w:r>
      <w:r>
        <w:rPr>
          <w:rFonts w:hint="eastAsia"/>
        </w:rPr>
        <w:t>、</w:t>
      </w:r>
      <w:r w:rsidR="008417DE">
        <w:rPr>
          <w:rFonts w:hint="eastAsia"/>
        </w:rPr>
        <w:t>符合下面公式的</w:t>
      </w:r>
      <m:oMath>
        <m:r>
          <w:rPr>
            <w:rFonts w:ascii="Cambria Math" w:hAnsi="Cambria Math"/>
          </w:rPr>
          <m:t>j</m:t>
        </m:r>
      </m:oMath>
      <w:r w:rsidR="008417DE"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 w:rsidR="008417DE">
        <w:rPr>
          <w:rFonts w:hint="eastAsia"/>
        </w:rPr>
        <w:t>:</w:t>
      </w:r>
    </w:p>
    <w:p w:rsidR="008417DE" w:rsidRPr="008417DE" w:rsidRDefault="008417DE" w:rsidP="008417D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417DE" w:rsidRPr="008417DE" w:rsidRDefault="008417DE" w:rsidP="008417D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max⁡{i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8417DE" w:rsidRPr="008417DE" w:rsidRDefault="008417DE" w:rsidP="008417D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max⁡{i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i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8417DE" w:rsidRDefault="008417DE" w:rsidP="008417DE">
      <w:pPr>
        <w:ind w:firstLine="480"/>
        <w:rPr>
          <w:rFonts w:hint="eastAsia"/>
        </w:rPr>
      </w:pPr>
      <w:r>
        <w:rPr>
          <w:rFonts w:hint="eastAsia"/>
        </w:rPr>
        <w:t>步骤二</w:t>
      </w:r>
      <w:r w:rsidR="007162EF">
        <w:rPr>
          <w:rFonts w:hint="eastAsia"/>
        </w:rPr>
        <w:t>、交换：</w:t>
      </w:r>
    </w:p>
    <w:p w:rsidR="007162EF" w:rsidRPr="008417DE" w:rsidRDefault="007162EF" w:rsidP="007162EF">
      <w:pPr>
        <w:ind w:firstLine="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162EF" w:rsidRDefault="007162EF" w:rsidP="008417DE">
      <w:pPr>
        <w:ind w:firstLine="480"/>
        <w:rPr>
          <w:rFonts w:hint="eastAsia"/>
        </w:rPr>
      </w:pPr>
      <w:r>
        <w:rPr>
          <w:rFonts w:hint="eastAsia"/>
        </w:rPr>
        <w:t>步骤三、翻转：</w:t>
      </w:r>
    </w:p>
    <w:p w:rsidR="007162EF" w:rsidRDefault="007162EF" w:rsidP="008417DE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…</m:t>
          </m:r>
          <m:sSub>
            <m:sSubPr>
              <m:ctrlPr>
                <w:rPr>
                  <w:rFonts w:ascii="Cambria Math" w:hAnsi="Cambria Math"/>
                  <w:b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…</m:t>
          </m:r>
          <m:sSub>
            <m:sSubPr>
              <m:ctrlPr>
                <w:rPr>
                  <w:rFonts w:ascii="Cambria Math" w:hAnsi="Cambria Math"/>
                  <w:b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j+1</m:t>
              </m:r>
            </m:sub>
          </m:sSub>
        </m:oMath>
      </m:oMathPara>
    </w:p>
    <w:p w:rsidR="00C51CE6" w:rsidRDefault="007162EF" w:rsidP="008417DE">
      <w:pPr>
        <w:ind w:firstLine="4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8417DE">
        <w:rPr>
          <w:rFonts w:hint="eastAsia"/>
        </w:rPr>
        <w:t>即</w:t>
      </w:r>
      <m:oMath>
        <m:r>
          <w:rPr>
            <w:rFonts w:ascii="Cambria Math" w:hAnsi="Cambria Math"/>
          </w:rPr>
          <m:t>P</m:t>
        </m:r>
      </m:oMath>
      <w:r w:rsidR="008417DE">
        <w:rPr>
          <w:rFonts w:hint="eastAsia"/>
        </w:rPr>
        <w:t>的下一个。</w:t>
      </w:r>
    </w:p>
    <w:sectPr w:rsidR="00C5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80"/>
    <w:rsid w:val="00101BC2"/>
    <w:rsid w:val="00104327"/>
    <w:rsid w:val="00106C79"/>
    <w:rsid w:val="00127AE1"/>
    <w:rsid w:val="001B58F7"/>
    <w:rsid w:val="001B6F79"/>
    <w:rsid w:val="004B05D2"/>
    <w:rsid w:val="006343EF"/>
    <w:rsid w:val="007162EF"/>
    <w:rsid w:val="008417DE"/>
    <w:rsid w:val="00955805"/>
    <w:rsid w:val="00AD019C"/>
    <w:rsid w:val="00B0149D"/>
    <w:rsid w:val="00BA69FE"/>
    <w:rsid w:val="00C51CE6"/>
    <w:rsid w:val="00C97C08"/>
    <w:rsid w:val="00D53214"/>
    <w:rsid w:val="00DA7380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417DE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8417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17DE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417DE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8417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17DE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2016-05-28T07:42:00Z</dcterms:created>
  <dcterms:modified xsi:type="dcterms:W3CDTF">2016-05-28T08:44:00Z</dcterms:modified>
</cp:coreProperties>
</file>