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6337" w:rsidRPr="00186337" w:rsidRDefault="00186337" w:rsidP="00186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Задачи фазы 4</w:t>
      </w:r>
    </w:p>
    <w:p w:rsidR="00186337" w:rsidRPr="00186337" w:rsidRDefault="00186337" w:rsidP="0018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рамках четвёртой фазы проекта выполняются следующие задачи:</w:t>
      </w:r>
    </w:p>
    <w:p w:rsidR="00186337" w:rsidRPr="00186337" w:rsidRDefault="00186337" w:rsidP="00186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MAG-41</w:t>
      </w: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Декомпозировать проект на 20–25 задач</w:t>
      </w:r>
    </w:p>
    <w:p w:rsidR="00186337" w:rsidRPr="00186337" w:rsidRDefault="00186337" w:rsidP="00186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MAG-42</w:t>
      </w: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Определить состав команды проекта</w:t>
      </w:r>
    </w:p>
    <w:p w:rsidR="00186337" w:rsidRPr="00186337" w:rsidRDefault="00186337" w:rsidP="00186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MAG-43</w:t>
      </w: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Определить ресурсные требования для каждой задачи (участник – время)</w:t>
      </w:r>
    </w:p>
    <w:p w:rsidR="00186337" w:rsidRPr="00186337" w:rsidRDefault="00186337" w:rsidP="00186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MAG-44</w:t>
      </w: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Указать связи предшествования между задачами</w:t>
      </w:r>
    </w:p>
    <w:p w:rsidR="00186337" w:rsidRPr="00186337" w:rsidRDefault="00186337" w:rsidP="00186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MAG-45</w:t>
      </w: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Решить задачу календарного планирования простым эвристическим методом</w:t>
      </w:r>
    </w:p>
    <w:p w:rsidR="00186337" w:rsidRPr="00186337" w:rsidRDefault="00186337" w:rsidP="00186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MAG-46</w:t>
      </w: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Определить плановые сроки выполнения проекта</w:t>
      </w:r>
    </w:p>
    <w:p w:rsidR="00186337" w:rsidRPr="00186337" w:rsidRDefault="00186337" w:rsidP="00186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MAG-47</w:t>
      </w: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Подготовить отчёт по 4-й фазе</w:t>
      </w:r>
    </w:p>
    <w:p w:rsidR="00D47D7D" w:rsidRPr="00186337" w:rsidRDefault="00186337" w:rsidP="0018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Общий объём фазы 4 — 7 задач.</w:t>
      </w:r>
    </w:p>
    <w:p w:rsidR="00186337" w:rsidRPr="00186337" w:rsidRDefault="00186337" w:rsidP="00186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Состав команды проекта</w:t>
      </w:r>
    </w:p>
    <w:p w:rsidR="00186337" w:rsidRPr="00186337" w:rsidRDefault="00186337" w:rsidP="0018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Команда проекта состоит из двух участников:</w:t>
      </w:r>
    </w:p>
    <w:p w:rsidR="00186337" w:rsidRPr="00186337" w:rsidRDefault="00186337" w:rsidP="00186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Рындин Денис</w:t>
      </w: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— анализ требований, архитектура, </w:t>
      </w:r>
      <w:proofErr w:type="spellStart"/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backend</w:t>
      </w:r>
      <w:proofErr w:type="spellEnd"/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интеграции</w:t>
      </w:r>
    </w:p>
    <w:p w:rsidR="00186337" w:rsidRDefault="00186337" w:rsidP="00186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Тернавский</w:t>
      </w:r>
      <w:proofErr w:type="spellEnd"/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Даниил</w:t>
      </w: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— </w:t>
      </w:r>
      <w:proofErr w:type="spellStart"/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backend</w:t>
      </w:r>
      <w:proofErr w:type="spellEnd"/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proofErr w:type="spellStart"/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frontend</w:t>
      </w:r>
      <w:proofErr w:type="spellEnd"/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тестирование, развёртывание</w:t>
      </w:r>
    </w:p>
    <w:p w:rsidR="00186337" w:rsidRPr="00186337" w:rsidRDefault="00186337" w:rsidP="0018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186337">
        <w:rPr>
          <w:rFonts w:ascii="-webkit-standard" w:hAnsi="-webkit-standard"/>
          <w:b/>
          <w:bCs/>
          <w:color w:val="000000"/>
          <w:sz w:val="27"/>
          <w:szCs w:val="27"/>
        </w:rPr>
        <w:t>Трёхточечные оценки длительности задач (в днях)</w:t>
      </w:r>
    </w:p>
    <w:tbl>
      <w:tblPr>
        <w:tblW w:w="82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161"/>
        <w:gridCol w:w="2686"/>
        <w:gridCol w:w="2249"/>
      </w:tblGrid>
      <w:tr w:rsidR="00186337" w:rsidRPr="00186337" w:rsidTr="00186337">
        <w:trPr>
          <w:trHeight w:val="30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Оптимистичная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Наиболее вероятная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Пессимистичная</w:t>
            </w:r>
          </w:p>
        </w:tc>
      </w:tr>
      <w:tr w:rsidR="00186337" w:rsidRPr="00186337" w:rsidTr="00186337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MAG-41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186337" w:rsidRPr="00186337" w:rsidTr="00186337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MAG-42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186337" w:rsidRPr="00186337" w:rsidTr="00186337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MAG-43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</w:tr>
      <w:tr w:rsidR="00186337" w:rsidRPr="00186337" w:rsidTr="00186337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MAG-44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186337" w:rsidRPr="00186337" w:rsidTr="00186337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MAG-45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</w:tr>
      <w:tr w:rsidR="00186337" w:rsidRPr="00186337" w:rsidTr="00186337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MAG-46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186337" w:rsidRPr="00186337" w:rsidTr="00186337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MAG-47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</w:tr>
    </w:tbl>
    <w:p w:rsidR="00186337" w:rsidRDefault="00186337"/>
    <w:p w:rsidR="00186337" w:rsidRPr="00186337" w:rsidRDefault="00186337" w:rsidP="00186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Прогноз по количеству выполняемых задач</w:t>
      </w:r>
    </w:p>
    <w:p w:rsidR="00186337" w:rsidRPr="00186337" w:rsidRDefault="00186337" w:rsidP="0018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основе статистики выполнения задач в предыдущих фазах проекта была получена следующая история:</w:t>
      </w:r>
    </w:p>
    <w:tbl>
      <w:tblPr>
        <w:tblW w:w="554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4235"/>
      </w:tblGrid>
      <w:tr w:rsidR="00186337" w:rsidRPr="00186337" w:rsidTr="00186337">
        <w:trPr>
          <w:trHeight w:val="31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Выполнено задач</w:t>
            </w:r>
          </w:p>
        </w:tc>
      </w:tr>
      <w:tr w:rsidR="00186337" w:rsidRPr="00186337" w:rsidTr="00186337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186337" w:rsidRPr="00186337" w:rsidTr="00186337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186337" w:rsidRPr="00186337" w:rsidTr="00186337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186337" w:rsidRPr="00186337" w:rsidTr="00186337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186337" w:rsidRPr="00186337" w:rsidTr="00186337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</w:tbl>
    <w:p w:rsidR="00186337" w:rsidRDefault="00186337"/>
    <w:p w:rsidR="00186337" w:rsidRPr="00186337" w:rsidRDefault="00186337">
      <w:pPr>
        <w:rPr>
          <w:rFonts w:ascii="-webkit-standard" w:hAnsi="-webkit-standard"/>
          <w:color w:val="000000"/>
        </w:rPr>
      </w:pPr>
      <w:r w:rsidRPr="00186337">
        <w:rPr>
          <w:rFonts w:ascii="-webkit-standard" w:hAnsi="-webkit-standard"/>
          <w:color w:val="000000"/>
        </w:rPr>
        <w:t>Данные рассматриваются как</w:t>
      </w:r>
      <w:r w:rsidRPr="00186337">
        <w:rPr>
          <w:rStyle w:val="apple-converted-space"/>
          <w:rFonts w:ascii="-webkit-standard" w:hAnsi="-webkit-standard"/>
          <w:color w:val="000000"/>
        </w:rPr>
        <w:t> </w:t>
      </w:r>
      <w:r w:rsidRPr="00186337">
        <w:rPr>
          <w:rStyle w:val="ad"/>
          <w:color w:val="000000"/>
        </w:rPr>
        <w:t>дискретное распределение</w:t>
      </w:r>
      <w:r w:rsidRPr="00186337">
        <w:rPr>
          <w:rStyle w:val="apple-converted-space"/>
          <w:rFonts w:ascii="-webkit-standard" w:hAnsi="-webkit-standard"/>
          <w:color w:val="000000"/>
        </w:rPr>
        <w:t> </w:t>
      </w:r>
      <w:r w:rsidRPr="00186337">
        <w:rPr>
          <w:rFonts w:ascii="-webkit-standard" w:hAnsi="-webkit-standard"/>
          <w:color w:val="000000"/>
        </w:rPr>
        <w:t>количества задач, выполняемых командой за день.</w:t>
      </w:r>
    </w:p>
    <w:p w:rsidR="00186337" w:rsidRPr="00186337" w:rsidRDefault="00186337" w:rsidP="0018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Модель Монте-Карло</w:t>
      </w:r>
    </w:p>
    <w:p w:rsidR="00186337" w:rsidRPr="00186337" w:rsidRDefault="00186337" w:rsidP="0018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каждой итерации моделирования:</w:t>
      </w:r>
    </w:p>
    <w:p w:rsidR="00186337" w:rsidRPr="00186337" w:rsidRDefault="00186337" w:rsidP="00186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Инициализируется объём фазы — </w:t>
      </w: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7 задач</w:t>
      </w:r>
    </w:p>
    <w:p w:rsidR="00186337" w:rsidRPr="00186337" w:rsidRDefault="00186337" w:rsidP="00186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каждого дня случайным образом выбирается число выполненных задач</w:t>
      </w:r>
    </w:p>
    <w:p w:rsidR="00186337" w:rsidRPr="00186337" w:rsidRDefault="00186337" w:rsidP="00186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Выполненные задачи вычитаются из остатка</w:t>
      </w:r>
    </w:p>
    <w:p w:rsidR="00186337" w:rsidRPr="00186337" w:rsidRDefault="00186337" w:rsidP="00186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Итерация завершается, когда все задачи выполнены</w:t>
      </w:r>
    </w:p>
    <w:p w:rsidR="00186337" w:rsidRPr="00186337" w:rsidRDefault="00186337" w:rsidP="00186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Фиксируется число дней выполнения фазы</w:t>
      </w:r>
    </w:p>
    <w:p w:rsidR="00186337" w:rsidRPr="00186337" w:rsidRDefault="00186337" w:rsidP="0018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Модель была прогнана </w:t>
      </w: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10 000 раз</w:t>
      </w: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:rsidR="00186337" w:rsidRPr="00186337" w:rsidRDefault="00186337" w:rsidP="0018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Результаты:</w:t>
      </w:r>
    </w:p>
    <w:p w:rsidR="00186337" w:rsidRPr="00186337" w:rsidRDefault="00186337" w:rsidP="00186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Медианный срок выполнения:</w:t>
      </w: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4 дня</w:t>
      </w:r>
    </w:p>
    <w:p w:rsidR="00186337" w:rsidRPr="00186337" w:rsidRDefault="00186337" w:rsidP="00186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 вероятностью 80%</w:t>
      </w: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фаза будет завершена </w:t>
      </w: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не позднее чем за 5 дней</w:t>
      </w:r>
    </w:p>
    <w:p w:rsidR="00186337" w:rsidRPr="00186337" w:rsidRDefault="00186337" w:rsidP="00186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Прогноз по трудозатратам (человеко-часы)</w:t>
      </w:r>
    </w:p>
    <w:p w:rsidR="00186337" w:rsidRPr="00186337" w:rsidRDefault="00186337" w:rsidP="0018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История загрузки команды:</w:t>
      </w:r>
    </w:p>
    <w:tbl>
      <w:tblPr>
        <w:tblW w:w="47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3479"/>
      </w:tblGrid>
      <w:tr w:rsidR="00186337" w:rsidRPr="00186337" w:rsidTr="00186337">
        <w:trPr>
          <w:trHeight w:val="31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Человеко-часы</w:t>
            </w:r>
          </w:p>
        </w:tc>
      </w:tr>
      <w:tr w:rsidR="00186337" w:rsidRPr="00186337" w:rsidTr="00186337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32</w:t>
            </w:r>
          </w:p>
        </w:tc>
      </w:tr>
      <w:tr w:rsidR="00186337" w:rsidRPr="00186337" w:rsidTr="00186337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</w:tr>
      <w:tr w:rsidR="00186337" w:rsidRPr="00186337" w:rsidTr="00186337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24</w:t>
            </w:r>
          </w:p>
        </w:tc>
      </w:tr>
      <w:tr w:rsidR="00186337" w:rsidRPr="00186337" w:rsidTr="00186337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48</w:t>
            </w:r>
          </w:p>
        </w:tc>
      </w:tr>
      <w:tr w:rsidR="00186337" w:rsidRPr="00186337" w:rsidTr="00186337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86337" w:rsidRPr="00186337" w:rsidRDefault="00186337" w:rsidP="001863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863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32</w:t>
            </w:r>
          </w:p>
        </w:tc>
      </w:tr>
    </w:tbl>
    <w:p w:rsidR="00186337" w:rsidRDefault="00186337"/>
    <w:p w:rsidR="00186337" w:rsidRPr="00186337" w:rsidRDefault="00186337" w:rsidP="0018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Используется как </w:t>
      </w: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дискретное распределение доступных ресурсов</w:t>
      </w: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:rsidR="00186337" w:rsidRPr="00186337" w:rsidRDefault="00186337" w:rsidP="0018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Логика модели:</w:t>
      </w:r>
    </w:p>
    <w:p w:rsidR="00186337" w:rsidRPr="00186337" w:rsidRDefault="00186337" w:rsidP="00186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Для каждой задачи длительность </w:t>
      </w:r>
      <w:proofErr w:type="spellStart"/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сэмплируется</w:t>
      </w:r>
      <w:proofErr w:type="spellEnd"/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из </w:t>
      </w: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треугольного распределения</w:t>
      </w:r>
    </w:p>
    <w:p w:rsidR="00186337" w:rsidRPr="00186337" w:rsidRDefault="00186337" w:rsidP="00186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Длительность переводится в трудозатраты</w:t>
      </w:r>
    </w:p>
    <w:p w:rsidR="00186337" w:rsidRPr="00186337" w:rsidRDefault="00186337" w:rsidP="00186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На каждом дне </w:t>
      </w:r>
      <w:proofErr w:type="spellStart"/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сэмплируется</w:t>
      </w:r>
      <w:proofErr w:type="spellEnd"/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доступное количество человеко-часов</w:t>
      </w:r>
    </w:p>
    <w:p w:rsidR="00186337" w:rsidRPr="00186337" w:rsidRDefault="00186337" w:rsidP="00186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Выполненный объём вычитается</w:t>
      </w:r>
    </w:p>
    <w:p w:rsidR="00186337" w:rsidRPr="00186337" w:rsidRDefault="00186337" w:rsidP="00186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Фиксируется срок завершения фазы</w:t>
      </w:r>
    </w:p>
    <w:p w:rsidR="00186337" w:rsidRPr="00186337" w:rsidRDefault="00186337" w:rsidP="0018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Модель была прогнана </w:t>
      </w: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10 000 раз</w:t>
      </w: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:rsidR="00186337" w:rsidRPr="00186337" w:rsidRDefault="00186337" w:rsidP="0018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lastRenderedPageBreak/>
        <w:t>Результаты:</w:t>
      </w:r>
    </w:p>
    <w:p w:rsidR="00186337" w:rsidRPr="00186337" w:rsidRDefault="00186337" w:rsidP="00186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Медианный срок:</w:t>
      </w: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5 дней</w:t>
      </w:r>
    </w:p>
    <w:p w:rsidR="00186337" w:rsidRPr="00186337" w:rsidRDefault="00186337" w:rsidP="00186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80% сценарий:</w:t>
      </w: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не более </w:t>
      </w: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6 дней</w:t>
      </w:r>
    </w:p>
    <w:p w:rsidR="00186337" w:rsidRPr="00186337" w:rsidRDefault="00186337" w:rsidP="00186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Сравнение моделей</w:t>
      </w:r>
    </w:p>
    <w:p w:rsidR="00186337" w:rsidRPr="00186337" w:rsidRDefault="00186337" w:rsidP="0018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Первая модель предполагает равномерную сложность задач,</w:t>
      </w: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вторая учитывает различную трудоёмкость и неравномерную загрузку команды.</w:t>
      </w:r>
    </w:p>
    <w:p w:rsidR="00186337" w:rsidRPr="00186337" w:rsidRDefault="00186337" w:rsidP="0018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Поэтому модель по трудозатратам даёт </w:t>
      </w: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более консервативную и реалистичную оценку</w:t>
      </w: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:rsidR="00186337" w:rsidRPr="00186337" w:rsidRDefault="00186337" w:rsidP="0018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Итог:</w:t>
      </w:r>
    </w:p>
    <w:p w:rsidR="00186337" w:rsidRPr="00186337" w:rsidRDefault="00186337" w:rsidP="001863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Оптимистичный сценарий:</w:t>
      </w: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4–5 дней</w:t>
      </w:r>
    </w:p>
    <w:p w:rsidR="00186337" w:rsidRPr="00186337" w:rsidRDefault="00186337" w:rsidP="001863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8633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Надёжный (80%) сценарий:</w:t>
      </w:r>
      <w:r w:rsidRPr="001863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6 дней</w:t>
      </w:r>
    </w:p>
    <w:p w:rsidR="00186337" w:rsidRDefault="00186337"/>
    <w:sectPr w:rsidR="001863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407FA"/>
    <w:multiLevelType w:val="multilevel"/>
    <w:tmpl w:val="75584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B58DC"/>
    <w:multiLevelType w:val="multilevel"/>
    <w:tmpl w:val="7556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3683C"/>
    <w:multiLevelType w:val="multilevel"/>
    <w:tmpl w:val="40DC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50F2B"/>
    <w:multiLevelType w:val="multilevel"/>
    <w:tmpl w:val="3E2A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F3BD6"/>
    <w:multiLevelType w:val="multilevel"/>
    <w:tmpl w:val="A1C0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245B0"/>
    <w:multiLevelType w:val="multilevel"/>
    <w:tmpl w:val="5188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35A6E"/>
    <w:multiLevelType w:val="multilevel"/>
    <w:tmpl w:val="E5E2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300270">
    <w:abstractNumId w:val="4"/>
  </w:num>
  <w:num w:numId="2" w16cid:durableId="1878466948">
    <w:abstractNumId w:val="5"/>
  </w:num>
  <w:num w:numId="3" w16cid:durableId="1370257596">
    <w:abstractNumId w:val="0"/>
  </w:num>
  <w:num w:numId="4" w16cid:durableId="1705399791">
    <w:abstractNumId w:val="2"/>
  </w:num>
  <w:num w:numId="5" w16cid:durableId="860508139">
    <w:abstractNumId w:val="6"/>
  </w:num>
  <w:num w:numId="6" w16cid:durableId="693845069">
    <w:abstractNumId w:val="1"/>
  </w:num>
  <w:num w:numId="7" w16cid:durableId="6594296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337"/>
    <w:rsid w:val="00002B10"/>
    <w:rsid w:val="00186337"/>
    <w:rsid w:val="004E7617"/>
    <w:rsid w:val="00AE7307"/>
    <w:rsid w:val="00D47D7D"/>
    <w:rsid w:val="00DE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AF8B8F"/>
  <w15:chartTrackingRefBased/>
  <w15:docId w15:val="{C8A8CB62-C0EC-A34D-A008-9D76BBCB5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6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86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86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6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6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6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6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6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6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6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86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86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63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63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63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63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63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63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6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6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6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6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6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63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63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63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6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63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633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86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186337"/>
    <w:rPr>
      <w:b/>
      <w:bCs/>
    </w:rPr>
  </w:style>
  <w:style w:type="character" w:customStyle="1" w:styleId="apple-converted-space">
    <w:name w:val="apple-converted-space"/>
    <w:basedOn w:val="a0"/>
    <w:rsid w:val="00186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Рындин</dc:creator>
  <cp:keywords/>
  <dc:description/>
  <cp:lastModifiedBy>Денис Рындин</cp:lastModifiedBy>
  <cp:revision>1</cp:revision>
  <dcterms:created xsi:type="dcterms:W3CDTF">2025-12-23T17:57:00Z</dcterms:created>
  <dcterms:modified xsi:type="dcterms:W3CDTF">2025-12-23T18:00:00Z</dcterms:modified>
</cp:coreProperties>
</file>