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10" w:rsidRPr="00C3744A" w:rsidRDefault="00E96010" w:rsidP="00E96010">
      <w:pPr>
        <w:spacing w:before="360" w:after="24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C3744A">
        <w:rPr>
          <w:rFonts w:ascii="Times New Roman" w:eastAsia="Arial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:rsidR="00E96010" w:rsidRPr="009E416D" w:rsidRDefault="00E96010" w:rsidP="00E96010">
      <w:pPr>
        <w:spacing w:before="360" w:after="240" w:line="360" w:lineRule="auto"/>
        <w:ind w:firstLine="567"/>
        <w:jc w:val="center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9E416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«Московский политехнический университет». </w:t>
      </w:r>
    </w:p>
    <w:p w:rsidR="00E96010" w:rsidRPr="009E416D" w:rsidRDefault="00E96010" w:rsidP="00E96010">
      <w:pPr>
        <w:spacing w:before="2280" w:after="240"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 Газоанализатор</w:t>
      </w:r>
      <w:r w:rsidRPr="009E416D">
        <w:rPr>
          <w:rFonts w:ascii="Times New Roman" w:hAnsi="Times New Roman" w:cs="Times New Roman"/>
          <w:sz w:val="24"/>
          <w:szCs w:val="24"/>
        </w:rPr>
        <w:t>.</w:t>
      </w:r>
    </w:p>
    <w:p w:rsidR="00E96010" w:rsidRPr="00E44FAF" w:rsidRDefault="00E96010" w:rsidP="00E96010">
      <w:pPr>
        <w:spacing w:line="360" w:lineRule="auto"/>
        <w:rPr>
          <w:rFonts w:ascii="Times New Roman" w:hAnsi="Times New Roman" w:cs="Times New Roman"/>
          <w:sz w:val="28"/>
        </w:rPr>
      </w:pPr>
    </w:p>
    <w:p w:rsidR="00E96010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10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10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10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10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6010" w:rsidRPr="00F2692C" w:rsidRDefault="00E96010" w:rsidP="00E96010">
      <w:pPr>
        <w:spacing w:before="108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692C">
        <w:rPr>
          <w:rFonts w:ascii="Times New Roman" w:hAnsi="Times New Roman" w:cs="Times New Roman"/>
          <w:sz w:val="24"/>
          <w:szCs w:val="24"/>
        </w:rPr>
        <w:t>Москва 2019</w:t>
      </w:r>
    </w:p>
    <w:p w:rsidR="0006389D" w:rsidRDefault="0006389D" w:rsidP="00E96010">
      <w:pPr>
        <w:pStyle w:val="a3"/>
        <w:rPr>
          <w:b/>
        </w:rPr>
        <w:sectPr w:rsidR="000638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506B0" w:rsidRDefault="00063ED3" w:rsidP="0006389D">
      <w:pPr>
        <w:pStyle w:val="a3"/>
        <w:ind w:firstLine="567"/>
      </w:pPr>
      <w:r>
        <w:rPr>
          <w:b/>
        </w:rPr>
        <w:lastRenderedPageBreak/>
        <w:t>Исполнитель</w:t>
      </w:r>
      <w:r w:rsidR="002506B0" w:rsidRPr="00063ED3">
        <w:rPr>
          <w:b/>
        </w:rPr>
        <w:t xml:space="preserve"> работы:</w:t>
      </w:r>
      <w:r w:rsidR="002506B0">
        <w:rPr>
          <w:b/>
          <w:sz w:val="28"/>
          <w:szCs w:val="28"/>
        </w:rPr>
        <w:t xml:space="preserve"> </w:t>
      </w:r>
      <w:r w:rsidR="002506B0">
        <w:t>Рыбалко Андрей Вадимович</w:t>
      </w: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p w:rsidR="002506B0" w:rsidRDefault="002506B0" w:rsidP="00ED7F01">
      <w:pPr>
        <w:pStyle w:val="a3"/>
        <w:ind w:firstLine="567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812399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6540" w:rsidRDefault="004E6540" w:rsidP="004E6540">
          <w:pPr>
            <w:pStyle w:val="a7"/>
            <w:jc w:val="center"/>
          </w:pPr>
          <w:r>
            <w:t>СОДЕРЖАНИЕ</w:t>
          </w:r>
        </w:p>
        <w:p w:rsidR="00E96010" w:rsidRDefault="004E654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852587" w:history="1">
            <w:r w:rsidR="00E96010" w:rsidRPr="000C7FEF">
              <w:rPr>
                <w:rStyle w:val="a6"/>
                <w:noProof/>
              </w:rPr>
              <w:t>1.</w:t>
            </w:r>
            <w:r w:rsidR="00E96010">
              <w:rPr>
                <w:rFonts w:cstheme="minorBidi"/>
                <w:noProof/>
              </w:rPr>
              <w:tab/>
            </w:r>
            <w:r w:rsidR="00E96010" w:rsidRPr="000C7FEF">
              <w:rPr>
                <w:rStyle w:val="a6"/>
                <w:noProof/>
              </w:rPr>
              <w:t>Введение:</w:t>
            </w:r>
            <w:r w:rsidR="00E96010">
              <w:rPr>
                <w:noProof/>
                <w:webHidden/>
              </w:rPr>
              <w:tab/>
            </w:r>
            <w:r w:rsidR="00E96010">
              <w:rPr>
                <w:noProof/>
                <w:webHidden/>
              </w:rPr>
              <w:fldChar w:fldCharType="begin"/>
            </w:r>
            <w:r w:rsidR="00E96010">
              <w:rPr>
                <w:noProof/>
                <w:webHidden/>
              </w:rPr>
              <w:instrText xml:space="preserve"> PAGEREF _Toc8852587 \h </w:instrText>
            </w:r>
            <w:r w:rsidR="00E96010">
              <w:rPr>
                <w:noProof/>
                <w:webHidden/>
              </w:rPr>
            </w:r>
            <w:r w:rsidR="00E96010">
              <w:rPr>
                <w:noProof/>
                <w:webHidden/>
              </w:rPr>
              <w:fldChar w:fldCharType="separate"/>
            </w:r>
            <w:r w:rsidR="00E96010">
              <w:rPr>
                <w:noProof/>
                <w:webHidden/>
              </w:rPr>
              <w:t>4</w:t>
            </w:r>
            <w:r w:rsidR="00E96010">
              <w:rPr>
                <w:noProof/>
                <w:webHidden/>
              </w:rPr>
              <w:fldChar w:fldCharType="end"/>
            </w:r>
          </w:hyperlink>
        </w:p>
        <w:p w:rsidR="00E96010" w:rsidRDefault="00E960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852588" w:history="1">
            <w:r w:rsidRPr="000C7FEF">
              <w:rPr>
                <w:rStyle w:val="a6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C7FEF">
              <w:rPr>
                <w:rStyle w:val="a6"/>
                <w:noProof/>
              </w:rPr>
              <w:t>Техническое решение: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010" w:rsidRDefault="00E960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852589" w:history="1">
            <w:r w:rsidRPr="000C7FEF">
              <w:rPr>
                <w:rStyle w:val="a6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C7FEF">
              <w:rPr>
                <w:rStyle w:val="a6"/>
                <w:noProof/>
              </w:rPr>
              <w:t>Таблица диапазонов: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010" w:rsidRDefault="00E960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852590" w:history="1">
            <w:r w:rsidRPr="000C7FEF">
              <w:rPr>
                <w:rStyle w:val="a6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0C7FEF">
              <w:rPr>
                <w:rStyle w:val="a6"/>
                <w:noProof/>
              </w:rPr>
              <w:t>Электронная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010" w:rsidRDefault="00E960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852591" w:history="1">
            <w:r w:rsidRPr="000C7FEF">
              <w:rPr>
                <w:rStyle w:val="a6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0C7FEF">
              <w:rPr>
                <w:rStyle w:val="a6"/>
                <w:noProof/>
              </w:rPr>
              <w:t>Смета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010" w:rsidRDefault="00E960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852592" w:history="1">
            <w:r w:rsidRPr="000C7FEF">
              <w:rPr>
                <w:rStyle w:val="a6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0C7FEF">
              <w:rPr>
                <w:rStyle w:val="a6"/>
                <w:noProof/>
              </w:rPr>
              <w:t>Ссылки на магазины: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540" w:rsidRDefault="004E6540">
          <w:r>
            <w:rPr>
              <w:b/>
              <w:bCs/>
            </w:rPr>
            <w:fldChar w:fldCharType="end"/>
          </w:r>
        </w:p>
      </w:sdtContent>
    </w:sdt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2506B0" w:rsidRDefault="002506B0" w:rsidP="00ED7F01">
      <w:pPr>
        <w:pStyle w:val="a3"/>
        <w:ind w:firstLine="567"/>
      </w:pPr>
    </w:p>
    <w:p w:rsidR="0016187D" w:rsidRPr="003024DC" w:rsidRDefault="0016187D" w:rsidP="004E6540">
      <w:pPr>
        <w:pStyle w:val="1"/>
        <w:numPr>
          <w:ilvl w:val="0"/>
          <w:numId w:val="6"/>
        </w:numPr>
      </w:pPr>
      <w:bookmarkStart w:id="0" w:name="_Toc8852587"/>
      <w:r w:rsidRPr="003024DC">
        <w:t>Введение:</w:t>
      </w:r>
      <w:bookmarkEnd w:id="0"/>
    </w:p>
    <w:p w:rsidR="003024DC" w:rsidRDefault="00FB19FC" w:rsidP="00491148">
      <w:pPr>
        <w:pStyle w:val="a3"/>
        <w:ind w:firstLine="567"/>
      </w:pPr>
      <w:r>
        <w:t>Мною были проведены</w:t>
      </w:r>
      <w:r w:rsidR="003024DC">
        <w:t xml:space="preserve"> исследования, в процессе которых я обнаружил интереснейшую статью на </w:t>
      </w:r>
      <w:proofErr w:type="spellStart"/>
      <w:r w:rsidR="003024DC">
        <w:t>Хабрахабре</w:t>
      </w:r>
      <w:proofErr w:type="spellEnd"/>
      <w:r w:rsidR="003024DC">
        <w:t xml:space="preserve"> </w:t>
      </w:r>
      <w:hyperlink r:id="rId8" w:history="1">
        <w:r w:rsidR="003024DC" w:rsidRPr="00D10D05">
          <w:rPr>
            <w:rStyle w:val="a6"/>
          </w:rPr>
          <w:t>https://habr.com/ru/post/256215/</w:t>
        </w:r>
      </w:hyperlink>
      <w:r w:rsidR="003024DC">
        <w:t xml:space="preserve">. После прочтения который и было твердо решено, что проект на базе открытой платформы </w:t>
      </w:r>
      <w:r w:rsidR="003024DC">
        <w:rPr>
          <w:lang w:val="en-US"/>
        </w:rPr>
        <w:t>Arduino</w:t>
      </w:r>
      <w:r w:rsidR="003024DC" w:rsidRPr="003024DC">
        <w:t xml:space="preserve"> </w:t>
      </w:r>
      <w:r w:rsidR="003024DC">
        <w:t>будет достаточно технологичным.</w:t>
      </w:r>
    </w:p>
    <w:p w:rsidR="00491148" w:rsidRPr="003024DC" w:rsidRDefault="00491148" w:rsidP="00491148">
      <w:pPr>
        <w:pStyle w:val="a3"/>
        <w:ind w:firstLine="567"/>
      </w:pPr>
    </w:p>
    <w:p w:rsidR="002506B0" w:rsidRDefault="002506B0" w:rsidP="004E6540">
      <w:pPr>
        <w:pStyle w:val="1"/>
        <w:numPr>
          <w:ilvl w:val="0"/>
          <w:numId w:val="6"/>
        </w:numPr>
      </w:pPr>
      <w:bookmarkStart w:id="1" w:name="_Toc8852588"/>
      <w:r w:rsidRPr="002506B0">
        <w:t>Техническое решение</w:t>
      </w:r>
      <w:r>
        <w:t>:</w:t>
      </w:r>
      <w:bookmarkEnd w:id="1"/>
    </w:p>
    <w:p w:rsidR="002506B0" w:rsidRDefault="002506B0" w:rsidP="00ED7F01">
      <w:pPr>
        <w:pStyle w:val="a3"/>
        <w:ind w:firstLine="567"/>
      </w:pPr>
      <w:r>
        <w:t xml:space="preserve">Устройство состоит из двух частей разработанных на основе </w:t>
      </w:r>
      <w:r>
        <w:rPr>
          <w:lang w:val="en-US"/>
        </w:rPr>
        <w:t>Arduino</w:t>
      </w:r>
      <w:r w:rsidRPr="002506B0">
        <w:t xml:space="preserve"> </w:t>
      </w:r>
      <w:r>
        <w:rPr>
          <w:lang w:val="en-US"/>
        </w:rPr>
        <w:t>Nano</w:t>
      </w:r>
      <w:r w:rsidRPr="002506B0">
        <w:t xml:space="preserve"> </w:t>
      </w:r>
      <w:r>
        <w:t>–</w:t>
      </w:r>
      <w:r w:rsidR="002A1316">
        <w:t xml:space="preserve"> анализирующая</w:t>
      </w:r>
      <w:r>
        <w:t xml:space="preserve"> </w:t>
      </w:r>
      <w:r w:rsidR="002A1316">
        <w:t>и принимающая</w:t>
      </w:r>
      <w:r>
        <w:t>.</w:t>
      </w:r>
    </w:p>
    <w:p w:rsidR="00ED7F01" w:rsidRDefault="002506B0" w:rsidP="00ED7F01">
      <w:pPr>
        <w:pStyle w:val="a3"/>
        <w:ind w:firstLine="567"/>
      </w:pPr>
      <w:r>
        <w:t xml:space="preserve">Анализирующая часть состоит из </w:t>
      </w:r>
      <w:proofErr w:type="gramStart"/>
      <w:r>
        <w:t>датчиков(</w:t>
      </w:r>
      <w:proofErr w:type="gramEnd"/>
      <w:r>
        <w:rPr>
          <w:lang w:val="en-US"/>
        </w:rPr>
        <w:t>MQ</w:t>
      </w:r>
      <w:r>
        <w:t>-2</w:t>
      </w:r>
      <w:r w:rsidRPr="002506B0">
        <w:t xml:space="preserve">, </w:t>
      </w:r>
      <w:r>
        <w:rPr>
          <w:lang w:val="en-US"/>
        </w:rPr>
        <w:t>BME</w:t>
      </w:r>
      <w:r w:rsidRPr="002506B0">
        <w:t xml:space="preserve">-280) </w:t>
      </w:r>
      <w:r>
        <w:t xml:space="preserve">и модема для связи по протоколу </w:t>
      </w:r>
      <w:r>
        <w:rPr>
          <w:lang w:val="en-US"/>
        </w:rPr>
        <w:t>RS</w:t>
      </w:r>
      <w:r w:rsidRPr="002506B0">
        <w:t>485.</w:t>
      </w:r>
      <w:r w:rsidR="0016187D">
        <w:t xml:space="preserve"> Рис 1.</w:t>
      </w:r>
    </w:p>
    <w:p w:rsidR="00491148" w:rsidRDefault="00ED7F01" w:rsidP="00ED7F01">
      <w:pPr>
        <w:pStyle w:val="a3"/>
        <w:ind w:firstLine="567"/>
      </w:pPr>
      <w:r>
        <w:t xml:space="preserve">Датчик </w:t>
      </w:r>
      <w:r>
        <w:rPr>
          <w:lang w:val="en-US"/>
        </w:rPr>
        <w:t>MQ</w:t>
      </w:r>
      <w:r w:rsidRPr="00ED7F01">
        <w:t xml:space="preserve">-2 </w:t>
      </w:r>
      <w:r>
        <w:t>опреде</w:t>
      </w:r>
      <w:r w:rsidR="002A1316">
        <w:t>ляет количественное</w:t>
      </w:r>
      <w:r>
        <w:t xml:space="preserve"> содержания метана.</w:t>
      </w:r>
      <w:r w:rsidR="00491148">
        <w:t xml:space="preserve"> </w:t>
      </w:r>
      <w:r w:rsidR="00491148" w:rsidRPr="00491148">
        <w:t>Принцип работы датчика основан на изменении сопротивления тонкопленочного слоя диоксида олова SnO2 при контакте с молекулами определяемого газа. Чувствительный элемент датчика состоит из керамической трубки с покрытием Al2O3 и нанесенного на неё чувствительного слоя диоксида олова. Внутри трубки проходит нагревательный элемент, который нагревает чувствительный слой до температуры, при которой он начинает реагировать на определяемый газ.</w:t>
      </w:r>
    </w:p>
    <w:p w:rsidR="00ED7F01" w:rsidRDefault="00ED7F01" w:rsidP="00ED7F01">
      <w:pPr>
        <w:pStyle w:val="a3"/>
        <w:ind w:firstLine="567"/>
      </w:pPr>
      <w:r>
        <w:t xml:space="preserve">Датчик </w:t>
      </w:r>
      <w:r>
        <w:rPr>
          <w:lang w:val="en-US"/>
        </w:rPr>
        <w:t>BME</w:t>
      </w:r>
      <w:r w:rsidRPr="00ED7F01">
        <w:t xml:space="preserve">-280 </w:t>
      </w:r>
      <w:r>
        <w:t xml:space="preserve">определяет влажность, температуру и давление. </w:t>
      </w:r>
    </w:p>
    <w:p w:rsidR="006D5DEE" w:rsidRDefault="00ED7F01" w:rsidP="006D5DEE">
      <w:pPr>
        <w:pStyle w:val="a3"/>
        <w:ind w:firstLine="567"/>
      </w:pPr>
      <w:r>
        <w:t xml:space="preserve">Принимающая часть состоит из 7-ми сегментного дисплея на базе </w:t>
      </w:r>
      <w:r w:rsidRPr="00ED7F01">
        <w:t>TM74HC595</w:t>
      </w:r>
      <w:r w:rsidR="006D5DEE">
        <w:t>, светодиода</w:t>
      </w:r>
      <w:r>
        <w:t xml:space="preserve"> и модема для связи по протоколу </w:t>
      </w:r>
      <w:r>
        <w:rPr>
          <w:lang w:val="en-US"/>
        </w:rPr>
        <w:t>RS</w:t>
      </w:r>
      <w:r w:rsidRPr="00ED7F01">
        <w:t xml:space="preserve">485. </w:t>
      </w:r>
      <w:r w:rsidR="007401F2">
        <w:t>Рис 2.</w:t>
      </w:r>
    </w:p>
    <w:p w:rsidR="006D5DEE" w:rsidRDefault="006D5DEE" w:rsidP="006D5DEE">
      <w:pPr>
        <w:pStyle w:val="a3"/>
        <w:ind w:firstLine="567"/>
      </w:pPr>
      <w:r>
        <w:t xml:space="preserve">Обе Платы </w:t>
      </w:r>
      <w:r>
        <w:rPr>
          <w:lang w:val="en-US"/>
        </w:rPr>
        <w:t>Arduino</w:t>
      </w:r>
      <w:r w:rsidRPr="006D5DEE">
        <w:t xml:space="preserve"> </w:t>
      </w:r>
      <w:r>
        <w:t>будут подключены к 12В источнику питания.</w:t>
      </w:r>
    </w:p>
    <w:p w:rsidR="006D5DEE" w:rsidRDefault="006D5DEE" w:rsidP="006D5DEE">
      <w:pPr>
        <w:pStyle w:val="a3"/>
        <w:ind w:firstLine="567"/>
      </w:pPr>
    </w:p>
    <w:p w:rsidR="006D5DEE" w:rsidRDefault="006D5DEE" w:rsidP="006D5DEE">
      <w:pPr>
        <w:pStyle w:val="1"/>
        <w:numPr>
          <w:ilvl w:val="0"/>
          <w:numId w:val="6"/>
        </w:numPr>
      </w:pPr>
      <w:bookmarkStart w:id="2" w:name="_Toc8852589"/>
      <w:r w:rsidRPr="006D5DEE">
        <w:t>Таблица диапазонов:</w:t>
      </w:r>
      <w:bookmarkEnd w:id="2"/>
    </w:p>
    <w:tbl>
      <w:tblPr>
        <w:tblStyle w:val="a4"/>
        <w:tblW w:w="0" w:type="auto"/>
        <w:tblInd w:w="627" w:type="dxa"/>
        <w:tblLook w:val="04A0" w:firstRow="1" w:lastRow="0" w:firstColumn="1" w:lastColumn="0" w:noHBand="0" w:noVBand="1"/>
      </w:tblPr>
      <w:tblGrid>
        <w:gridCol w:w="928"/>
        <w:gridCol w:w="1984"/>
        <w:gridCol w:w="2835"/>
      </w:tblGrid>
      <w:tr w:rsidR="006D5DEE" w:rsidTr="006D5DEE">
        <w:tc>
          <w:tcPr>
            <w:tcW w:w="928" w:type="dxa"/>
          </w:tcPr>
          <w:p w:rsidR="006D5DEE" w:rsidRDefault="006D5DEE" w:rsidP="006D5DE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Значение </w:t>
            </w:r>
            <w:r>
              <w:rPr>
                <w:b/>
                <w:lang w:val="en-US"/>
              </w:rPr>
              <w:t>CH4</w:t>
            </w:r>
            <w:r>
              <w:rPr>
                <w:b/>
              </w:rPr>
              <w:t xml:space="preserve"> (</w:t>
            </w:r>
            <w:r>
              <w:rPr>
                <w:b/>
                <w:lang w:val="en-US"/>
              </w:rPr>
              <w:t>ppm</w:t>
            </w:r>
            <w:r>
              <w:rPr>
                <w:b/>
              </w:rPr>
              <w:t>)</w:t>
            </w: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1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2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3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4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lastRenderedPageBreak/>
              <w:t>5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6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Pr="006D5DEE" w:rsidRDefault="006D5DEE" w:rsidP="006D5DEE">
            <w:pPr>
              <w:pStyle w:val="a3"/>
            </w:pPr>
            <w:r>
              <w:t>Загорается светодиод</w:t>
            </w:r>
          </w:p>
        </w:tc>
      </w:tr>
      <w:tr w:rsidR="006D5DEE" w:rsidTr="006D5DEE">
        <w:tc>
          <w:tcPr>
            <w:tcW w:w="928" w:type="dxa"/>
          </w:tcPr>
          <w:p w:rsidR="006D5DEE" w:rsidRDefault="006D5DEE" w:rsidP="006D5DEE">
            <w:pPr>
              <w:pStyle w:val="a3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Pr="006D5DEE" w:rsidRDefault="006D5DEE" w:rsidP="006D5DEE">
            <w:pPr>
              <w:pStyle w:val="a3"/>
            </w:pPr>
            <w:r>
              <w:t>Загорается светодиод</w:t>
            </w:r>
          </w:p>
        </w:tc>
      </w:tr>
      <w:tr w:rsidR="006D5DEE" w:rsidTr="006D5DEE">
        <w:tc>
          <w:tcPr>
            <w:tcW w:w="928" w:type="dxa"/>
          </w:tcPr>
          <w:p w:rsidR="006D5DEE" w:rsidRPr="006D5DEE" w:rsidRDefault="006D5DEE" w:rsidP="006D5DEE">
            <w:pPr>
              <w:pStyle w:val="a3"/>
            </w:pPr>
            <w:r>
              <w:t>8</w:t>
            </w:r>
          </w:p>
        </w:tc>
        <w:tc>
          <w:tcPr>
            <w:tcW w:w="1984" w:type="dxa"/>
          </w:tcPr>
          <w:p w:rsidR="006D5DEE" w:rsidRDefault="006D5DEE" w:rsidP="006D5DEE">
            <w:pPr>
              <w:pStyle w:val="a3"/>
              <w:rPr>
                <w:b/>
              </w:rPr>
            </w:pPr>
          </w:p>
        </w:tc>
        <w:tc>
          <w:tcPr>
            <w:tcW w:w="2835" w:type="dxa"/>
          </w:tcPr>
          <w:p w:rsidR="006D5DEE" w:rsidRPr="006D5DEE" w:rsidRDefault="006D5DEE" w:rsidP="006D5DEE">
            <w:pPr>
              <w:pStyle w:val="a3"/>
            </w:pPr>
            <w:r>
              <w:t>Загорается светодиод</w:t>
            </w:r>
          </w:p>
        </w:tc>
      </w:tr>
    </w:tbl>
    <w:p w:rsidR="006D5DEE" w:rsidRPr="006D5DEE" w:rsidRDefault="006D5DEE" w:rsidP="006D5DEE">
      <w:pPr>
        <w:pStyle w:val="a3"/>
        <w:ind w:left="627"/>
        <w:rPr>
          <w:b/>
        </w:rPr>
      </w:pPr>
    </w:p>
    <w:p w:rsidR="00ED7F01" w:rsidRDefault="00ED7F01" w:rsidP="00ED7F01">
      <w:pPr>
        <w:pStyle w:val="a3"/>
        <w:ind w:firstLine="567"/>
      </w:pPr>
      <w:bookmarkStart w:id="3" w:name="_GoBack"/>
      <w:bookmarkEnd w:id="3"/>
    </w:p>
    <w:p w:rsidR="00ED7F01" w:rsidRDefault="00ED7F01" w:rsidP="004E6540">
      <w:pPr>
        <w:pStyle w:val="1"/>
        <w:numPr>
          <w:ilvl w:val="0"/>
          <w:numId w:val="6"/>
        </w:numPr>
      </w:pPr>
      <w:bookmarkStart w:id="4" w:name="_Toc8852590"/>
      <w:r w:rsidRPr="00ED7F01">
        <w:t>Электронная схема</w:t>
      </w:r>
      <w:bookmarkEnd w:id="4"/>
    </w:p>
    <w:p w:rsidR="00ED7F01" w:rsidRDefault="004E6540" w:rsidP="00ED7F01">
      <w:pPr>
        <w:pStyle w:val="a3"/>
        <w:ind w:firstLine="567"/>
        <w:rPr>
          <w:b/>
        </w:rPr>
      </w:pPr>
      <w:r>
        <w:rPr>
          <w:b/>
          <w:noProof/>
        </w:rPr>
        <w:drawing>
          <wp:inline distT="0" distB="0" distL="0" distR="0">
            <wp:extent cx="3799846" cy="476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992" cy="47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01" w:rsidRPr="00EC0829" w:rsidRDefault="00EC0829" w:rsidP="00ED7F01">
      <w:pPr>
        <w:pStyle w:val="a3"/>
        <w:ind w:firstLine="567"/>
      </w:pPr>
      <w:r w:rsidRPr="00EC0829">
        <w:t xml:space="preserve">Рисунок 1 - </w:t>
      </w:r>
      <w:r w:rsidR="00ED7F01" w:rsidRPr="00EC0829">
        <w:t>Анализирующая часть</w:t>
      </w:r>
    </w:p>
    <w:p w:rsidR="00ED7F01" w:rsidRDefault="007401F2" w:rsidP="00ED7F01">
      <w:pPr>
        <w:pStyle w:val="a3"/>
        <w:ind w:firstLine="567"/>
      </w:pPr>
      <w:r>
        <w:rPr>
          <w:noProof/>
        </w:rPr>
        <w:drawing>
          <wp:inline distT="0" distB="0" distL="0" distR="0">
            <wp:extent cx="4759391" cy="1714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46" cy="17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D3" w:rsidRDefault="00EC0829" w:rsidP="007401F2">
      <w:pPr>
        <w:pStyle w:val="a3"/>
        <w:ind w:firstLine="567"/>
      </w:pPr>
      <w:r w:rsidRPr="00EC0829">
        <w:lastRenderedPageBreak/>
        <w:t xml:space="preserve">Рисунок 2 - </w:t>
      </w:r>
      <w:r w:rsidR="007401F2">
        <w:t>Принимающая часть</w:t>
      </w:r>
    </w:p>
    <w:p w:rsidR="007401F2" w:rsidRDefault="007401F2" w:rsidP="007401F2">
      <w:pPr>
        <w:pStyle w:val="a3"/>
        <w:ind w:firstLine="567"/>
      </w:pPr>
    </w:p>
    <w:p w:rsidR="007401F2" w:rsidRPr="00EC0829" w:rsidRDefault="007401F2" w:rsidP="007401F2">
      <w:pPr>
        <w:pStyle w:val="a3"/>
        <w:ind w:firstLine="567"/>
      </w:pPr>
    </w:p>
    <w:p w:rsidR="00063ED3" w:rsidRDefault="00063ED3" w:rsidP="004E6540">
      <w:pPr>
        <w:pStyle w:val="1"/>
        <w:numPr>
          <w:ilvl w:val="0"/>
          <w:numId w:val="6"/>
        </w:numPr>
      </w:pPr>
      <w:bookmarkStart w:id="5" w:name="_Toc8852591"/>
      <w:r>
        <w:t>Смета</w:t>
      </w:r>
      <w:bookmarkEnd w:id="5"/>
    </w:p>
    <w:p w:rsidR="00063ED3" w:rsidRPr="003535FA" w:rsidRDefault="00063ED3" w:rsidP="00063ED3">
      <w:pPr>
        <w:pStyle w:val="a5"/>
        <w:keepNext/>
        <w:spacing w:after="0" w:line="360" w:lineRule="auto"/>
        <w:ind w:firstLine="709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</w:p>
    <w:tbl>
      <w:tblPr>
        <w:tblStyle w:val="a4"/>
        <w:tblW w:w="5252" w:type="pct"/>
        <w:jc w:val="center"/>
        <w:tblLook w:val="04A0" w:firstRow="1" w:lastRow="0" w:firstColumn="1" w:lastColumn="0" w:noHBand="0" w:noVBand="1"/>
      </w:tblPr>
      <w:tblGrid>
        <w:gridCol w:w="1453"/>
        <w:gridCol w:w="3981"/>
        <w:gridCol w:w="2209"/>
        <w:gridCol w:w="2173"/>
      </w:tblGrid>
      <w:tr w:rsidR="00063ED3" w:rsidRPr="000F13BF" w:rsidTr="00E140F0">
        <w:trPr>
          <w:trHeight w:val="435"/>
          <w:jc w:val="center"/>
        </w:trPr>
        <w:tc>
          <w:tcPr>
            <w:tcW w:w="740" w:type="pct"/>
          </w:tcPr>
          <w:p w:rsidR="00063ED3" w:rsidRPr="00CE01AC" w:rsidRDefault="00063ED3" w:rsidP="00E140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1A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028" w:type="pct"/>
          </w:tcPr>
          <w:p w:rsidR="00063ED3" w:rsidRPr="00CE01AC" w:rsidRDefault="00063ED3" w:rsidP="00E140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1A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1125" w:type="pct"/>
          </w:tcPr>
          <w:p w:rsidR="00063ED3" w:rsidRPr="00CE01AC" w:rsidRDefault="00063ED3" w:rsidP="00E140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1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Кол-во </w:t>
            </w:r>
            <w:r w:rsidRPr="00CE01A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Pr="00CE01AC">
              <w:rPr>
                <w:rFonts w:ascii="Times New Roman" w:hAnsi="Times New Roman" w:cs="Times New Roman"/>
                <w:b/>
                <w:sz w:val="24"/>
                <w:szCs w:val="24"/>
              </w:rPr>
              <w:t>шт.)</w:t>
            </w:r>
          </w:p>
        </w:tc>
        <w:tc>
          <w:tcPr>
            <w:tcW w:w="1107" w:type="pct"/>
          </w:tcPr>
          <w:p w:rsidR="00063ED3" w:rsidRPr="00CE01AC" w:rsidRDefault="00063ED3" w:rsidP="00E140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1AC">
              <w:rPr>
                <w:rFonts w:ascii="Times New Roman" w:hAnsi="Times New Roman" w:cs="Times New Roman"/>
                <w:b/>
                <w:sz w:val="24"/>
                <w:szCs w:val="24"/>
              </w:rPr>
              <w:t>Цена (руб.)</w:t>
            </w:r>
          </w:p>
        </w:tc>
      </w:tr>
      <w:tr w:rsidR="00063ED3" w:rsidRPr="000F13BF" w:rsidTr="00E140F0">
        <w:trPr>
          <w:trHeight w:val="681"/>
          <w:jc w:val="center"/>
        </w:trPr>
        <w:tc>
          <w:tcPr>
            <w:tcW w:w="740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3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28" w:type="pct"/>
          </w:tcPr>
          <w:p w:rsidR="00063ED3" w:rsidRPr="00063ED3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Arduino Nano</w:t>
            </w:r>
          </w:p>
        </w:tc>
        <w:tc>
          <w:tcPr>
            <w:tcW w:w="1125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7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262</w:t>
            </w:r>
          </w:p>
        </w:tc>
      </w:tr>
      <w:tr w:rsidR="00063ED3" w:rsidRPr="000F13BF" w:rsidTr="00E140F0">
        <w:trPr>
          <w:trHeight w:val="681"/>
          <w:jc w:val="center"/>
        </w:trPr>
        <w:tc>
          <w:tcPr>
            <w:tcW w:w="740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3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8" w:type="pct"/>
          </w:tcPr>
          <w:p w:rsidR="00063ED3" w:rsidRPr="00063ED3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Датчик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MQ-2</w:t>
            </w:r>
          </w:p>
        </w:tc>
        <w:tc>
          <w:tcPr>
            <w:tcW w:w="1125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13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7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64.80</w:t>
            </w:r>
          </w:p>
        </w:tc>
      </w:tr>
      <w:tr w:rsidR="00063ED3" w:rsidRPr="000F13BF" w:rsidTr="00E140F0">
        <w:trPr>
          <w:trHeight w:val="705"/>
          <w:jc w:val="center"/>
        </w:trPr>
        <w:tc>
          <w:tcPr>
            <w:tcW w:w="740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28" w:type="pct"/>
          </w:tcPr>
          <w:p w:rsidR="00063ED3" w:rsidRPr="00063ED3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RS485</w:t>
            </w:r>
          </w:p>
        </w:tc>
        <w:tc>
          <w:tcPr>
            <w:tcW w:w="1125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7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191.74</w:t>
            </w:r>
          </w:p>
        </w:tc>
      </w:tr>
      <w:tr w:rsidR="00063ED3" w:rsidRPr="000F13BF" w:rsidTr="00E140F0">
        <w:trPr>
          <w:trHeight w:val="705"/>
          <w:jc w:val="center"/>
        </w:trPr>
        <w:tc>
          <w:tcPr>
            <w:tcW w:w="740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13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28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</w:p>
        </w:tc>
        <w:tc>
          <w:tcPr>
            <w:tcW w:w="1125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7" w:type="pct"/>
          </w:tcPr>
          <w:p w:rsidR="00063ED3" w:rsidRPr="000F13BF" w:rsidRDefault="00063ED3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39.01</w:t>
            </w:r>
          </w:p>
        </w:tc>
      </w:tr>
      <w:tr w:rsidR="0016187D" w:rsidRPr="000F13BF" w:rsidTr="00E140F0">
        <w:trPr>
          <w:trHeight w:val="705"/>
          <w:jc w:val="center"/>
        </w:trPr>
        <w:tc>
          <w:tcPr>
            <w:tcW w:w="740" w:type="pct"/>
          </w:tcPr>
          <w:p w:rsidR="0016187D" w:rsidRPr="000F13BF" w:rsidRDefault="0016187D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28" w:type="pct"/>
          </w:tcPr>
          <w:p w:rsidR="0016187D" w:rsidRPr="0016187D" w:rsidRDefault="0016187D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Датчик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BME-280</w:t>
            </w:r>
          </w:p>
        </w:tc>
        <w:tc>
          <w:tcPr>
            <w:tcW w:w="1125" w:type="pct"/>
          </w:tcPr>
          <w:p w:rsidR="0016187D" w:rsidRPr="0016187D" w:rsidRDefault="0016187D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07" w:type="pct"/>
          </w:tcPr>
          <w:p w:rsidR="0016187D" w:rsidRPr="0016187D" w:rsidRDefault="0016187D" w:rsidP="00E140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56.62</w:t>
            </w:r>
          </w:p>
        </w:tc>
      </w:tr>
    </w:tbl>
    <w:p w:rsidR="00063ED3" w:rsidRDefault="0016187D" w:rsidP="00063ED3">
      <w:pPr>
        <w:pStyle w:val="a3"/>
        <w:spacing w:line="20" w:lineRule="exact"/>
        <w:ind w:firstLine="567"/>
      </w:pPr>
      <w:proofErr w:type="gramStart"/>
      <w:r>
        <w:t>Итог(</w:t>
      </w:r>
      <w:proofErr w:type="gramEnd"/>
      <w:r>
        <w:t>с доставкой): 1089</w:t>
      </w:r>
      <w:r w:rsidR="00063ED3">
        <w:t>р</w:t>
      </w:r>
    </w:p>
    <w:p w:rsidR="00063ED3" w:rsidRDefault="00063ED3" w:rsidP="004E6540">
      <w:pPr>
        <w:pStyle w:val="1"/>
        <w:numPr>
          <w:ilvl w:val="0"/>
          <w:numId w:val="6"/>
        </w:numPr>
      </w:pPr>
      <w:bookmarkStart w:id="6" w:name="_Toc8852592"/>
      <w:r w:rsidRPr="00063ED3">
        <w:t>Ссылки на магазины:</w:t>
      </w:r>
      <w:bookmarkEnd w:id="6"/>
    </w:p>
    <w:p w:rsidR="00EC0829" w:rsidRPr="00EC0829" w:rsidRDefault="00601F30" w:rsidP="00EC0829">
      <w:pPr>
        <w:pStyle w:val="a3"/>
        <w:numPr>
          <w:ilvl w:val="0"/>
          <w:numId w:val="2"/>
        </w:numPr>
        <w:spacing w:line="360" w:lineRule="auto"/>
        <w:ind w:left="924" w:hanging="357"/>
        <w:rPr>
          <w:rStyle w:val="a6"/>
          <w:color w:val="auto"/>
          <w:u w:val="none"/>
        </w:rPr>
      </w:pPr>
      <w:hyperlink r:id="rId11" w:history="1">
        <w:r w:rsidR="00EC0829" w:rsidRPr="00AE47B6">
          <w:rPr>
            <w:rStyle w:val="a6"/>
            <w:lang w:val="en-US"/>
          </w:rPr>
          <w:t>https</w:t>
        </w:r>
        <w:r w:rsidR="00EC0829" w:rsidRPr="00EC0829">
          <w:rPr>
            <w:rStyle w:val="a6"/>
          </w:rPr>
          <w:t>://</w:t>
        </w:r>
        <w:proofErr w:type="spellStart"/>
        <w:r w:rsidR="00EC0829" w:rsidRPr="00AE47B6">
          <w:rPr>
            <w:rStyle w:val="a6"/>
            <w:lang w:val="en-US"/>
          </w:rPr>
          <w:t>ru</w:t>
        </w:r>
        <w:proofErr w:type="spellEnd"/>
        <w:r w:rsidR="00EC0829" w:rsidRPr="00EC0829">
          <w:rPr>
            <w:rStyle w:val="a6"/>
          </w:rPr>
          <w:t>.</w:t>
        </w:r>
        <w:proofErr w:type="spellStart"/>
        <w:r w:rsidR="00EC0829" w:rsidRPr="00AE47B6">
          <w:rPr>
            <w:rStyle w:val="a6"/>
            <w:lang w:val="en-US"/>
          </w:rPr>
          <w:t>aliexpress</w:t>
        </w:r>
        <w:proofErr w:type="spellEnd"/>
        <w:r w:rsidR="00EC0829" w:rsidRPr="00EC0829">
          <w:rPr>
            <w:rStyle w:val="a6"/>
          </w:rPr>
          <w:t>.</w:t>
        </w:r>
        <w:r w:rsidR="00EC0829" w:rsidRPr="00AE47B6">
          <w:rPr>
            <w:rStyle w:val="a6"/>
            <w:lang w:val="en-US"/>
          </w:rPr>
          <w:t>com</w:t>
        </w:r>
        <w:r w:rsidR="00EC0829" w:rsidRPr="00EC0829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store</w:t>
        </w:r>
        <w:r w:rsidR="00EC0829" w:rsidRPr="00EC0829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product</w:t>
        </w:r>
        <w:r w:rsidR="00EC0829" w:rsidRPr="00EC0829">
          <w:rPr>
            <w:rStyle w:val="a6"/>
          </w:rPr>
          <w:t>/-/1962508_32531372300.</w:t>
        </w:r>
        <w:r w:rsidR="00EC0829" w:rsidRPr="00AE47B6">
          <w:rPr>
            <w:rStyle w:val="a6"/>
            <w:lang w:val="en-US"/>
          </w:rPr>
          <w:t>html</w:t>
        </w:r>
      </w:hyperlink>
    </w:p>
    <w:p w:rsidR="00EC0829" w:rsidRPr="00EC0829" w:rsidRDefault="00601F30" w:rsidP="00EC0829">
      <w:pPr>
        <w:pStyle w:val="a3"/>
        <w:numPr>
          <w:ilvl w:val="0"/>
          <w:numId w:val="2"/>
        </w:numPr>
        <w:spacing w:line="360" w:lineRule="auto"/>
        <w:ind w:left="924" w:hanging="357"/>
        <w:rPr>
          <w:rStyle w:val="a6"/>
          <w:color w:val="auto"/>
          <w:u w:val="none"/>
        </w:rPr>
      </w:pPr>
      <w:hyperlink r:id="rId12" w:history="1">
        <w:r w:rsidR="00EC0829" w:rsidRPr="00AE47B6">
          <w:rPr>
            <w:rStyle w:val="a6"/>
            <w:lang w:val="en-US"/>
          </w:rPr>
          <w:t>https</w:t>
        </w:r>
        <w:r w:rsidR="00EC0829" w:rsidRPr="00BA4D5A">
          <w:rPr>
            <w:rStyle w:val="a6"/>
          </w:rPr>
          <w:t>://</w:t>
        </w:r>
        <w:proofErr w:type="spellStart"/>
        <w:r w:rsidR="00EC0829" w:rsidRPr="00AE47B6">
          <w:rPr>
            <w:rStyle w:val="a6"/>
            <w:lang w:val="en-US"/>
          </w:rPr>
          <w:t>ru</w:t>
        </w:r>
        <w:proofErr w:type="spellEnd"/>
        <w:r w:rsidR="00EC0829" w:rsidRPr="00BA4D5A">
          <w:rPr>
            <w:rStyle w:val="a6"/>
          </w:rPr>
          <w:t>.</w:t>
        </w:r>
        <w:proofErr w:type="spellStart"/>
        <w:r w:rsidR="00EC0829" w:rsidRPr="00AE47B6">
          <w:rPr>
            <w:rStyle w:val="a6"/>
            <w:lang w:val="en-US"/>
          </w:rPr>
          <w:t>aliexpress</w:t>
        </w:r>
        <w:proofErr w:type="spellEnd"/>
        <w:r w:rsidR="00EC0829" w:rsidRPr="00BA4D5A">
          <w:rPr>
            <w:rStyle w:val="a6"/>
          </w:rPr>
          <w:t>.</w:t>
        </w:r>
        <w:r w:rsidR="00EC0829" w:rsidRPr="00AE47B6">
          <w:rPr>
            <w:rStyle w:val="a6"/>
            <w:lang w:val="en-US"/>
          </w:rPr>
          <w:t>com</w:t>
        </w:r>
        <w:r w:rsidR="00EC0829" w:rsidRPr="00BA4D5A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store</w:t>
        </w:r>
        <w:r w:rsidR="00EC0829" w:rsidRPr="00BA4D5A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product</w:t>
        </w:r>
        <w:r w:rsidR="00EC0829" w:rsidRPr="00BA4D5A">
          <w:rPr>
            <w:rStyle w:val="a6"/>
          </w:rPr>
          <w:t>/-/1962508_32548466566.</w:t>
        </w:r>
        <w:r w:rsidR="00EC0829" w:rsidRPr="00AE47B6">
          <w:rPr>
            <w:rStyle w:val="a6"/>
            <w:lang w:val="en-US"/>
          </w:rPr>
          <w:t>html</w:t>
        </w:r>
      </w:hyperlink>
    </w:p>
    <w:p w:rsidR="00EC0829" w:rsidRPr="00EC0829" w:rsidRDefault="00601F30" w:rsidP="00EC0829">
      <w:pPr>
        <w:pStyle w:val="a3"/>
        <w:numPr>
          <w:ilvl w:val="0"/>
          <w:numId w:val="2"/>
        </w:numPr>
        <w:spacing w:line="360" w:lineRule="auto"/>
        <w:ind w:left="924" w:hanging="357"/>
        <w:rPr>
          <w:rStyle w:val="a6"/>
          <w:color w:val="auto"/>
          <w:u w:val="none"/>
        </w:rPr>
      </w:pPr>
      <w:hyperlink r:id="rId13" w:history="1">
        <w:r w:rsidR="00EC0829" w:rsidRPr="00AE47B6">
          <w:rPr>
            <w:rStyle w:val="a6"/>
            <w:lang w:val="en-US"/>
          </w:rPr>
          <w:t>https</w:t>
        </w:r>
        <w:r w:rsidR="00EC0829" w:rsidRPr="00AE47B6">
          <w:rPr>
            <w:rStyle w:val="a6"/>
          </w:rPr>
          <w:t>://</w:t>
        </w:r>
        <w:proofErr w:type="spellStart"/>
        <w:r w:rsidR="00EC0829" w:rsidRPr="00AE47B6">
          <w:rPr>
            <w:rStyle w:val="a6"/>
            <w:lang w:val="en-US"/>
          </w:rPr>
          <w:t>ru</w:t>
        </w:r>
        <w:proofErr w:type="spellEnd"/>
        <w:r w:rsidR="00EC0829" w:rsidRPr="00AE47B6">
          <w:rPr>
            <w:rStyle w:val="a6"/>
          </w:rPr>
          <w:t>.</w:t>
        </w:r>
        <w:proofErr w:type="spellStart"/>
        <w:r w:rsidR="00EC0829" w:rsidRPr="00AE47B6">
          <w:rPr>
            <w:rStyle w:val="a6"/>
            <w:lang w:val="en-US"/>
          </w:rPr>
          <w:t>aliexpress</w:t>
        </w:r>
        <w:proofErr w:type="spellEnd"/>
        <w:r w:rsidR="00EC0829" w:rsidRPr="00AE47B6">
          <w:rPr>
            <w:rStyle w:val="a6"/>
          </w:rPr>
          <w:t>.</w:t>
        </w:r>
        <w:r w:rsidR="00EC0829" w:rsidRPr="00AE47B6">
          <w:rPr>
            <w:rStyle w:val="a6"/>
            <w:lang w:val="en-US"/>
          </w:rPr>
          <w:t>com</w:t>
        </w:r>
        <w:r w:rsidR="00EC0829" w:rsidRPr="00AE47B6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store</w:t>
        </w:r>
        <w:r w:rsidR="00EC0829" w:rsidRPr="00AE47B6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product</w:t>
        </w:r>
        <w:r w:rsidR="00EC0829" w:rsidRPr="00AE47B6">
          <w:rPr>
            <w:rStyle w:val="a6"/>
          </w:rPr>
          <w:t>/</w:t>
        </w:r>
        <w:r w:rsidR="00EC0829" w:rsidRPr="00AE47B6">
          <w:rPr>
            <w:rStyle w:val="a6"/>
            <w:lang w:val="en-US"/>
          </w:rPr>
          <w:t>WAVGAT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MAX</w:t>
        </w:r>
        <w:r w:rsidR="00EC0829" w:rsidRPr="00AE47B6">
          <w:rPr>
            <w:rStyle w:val="a6"/>
          </w:rPr>
          <w:t>485-</w:t>
        </w:r>
        <w:r w:rsidR="00EC0829" w:rsidRPr="00AE47B6">
          <w:rPr>
            <w:rStyle w:val="a6"/>
            <w:lang w:val="en-US"/>
          </w:rPr>
          <w:t>Module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RS</w:t>
        </w:r>
        <w:r w:rsidR="00EC0829" w:rsidRPr="00AE47B6">
          <w:rPr>
            <w:rStyle w:val="a6"/>
          </w:rPr>
          <w:t>-485-</w:t>
        </w:r>
        <w:r w:rsidR="00EC0829" w:rsidRPr="00AE47B6">
          <w:rPr>
            <w:rStyle w:val="a6"/>
            <w:lang w:val="en-US"/>
          </w:rPr>
          <w:t>TTL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to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RS</w:t>
        </w:r>
        <w:r w:rsidR="00EC0829" w:rsidRPr="00AE47B6">
          <w:rPr>
            <w:rStyle w:val="a6"/>
          </w:rPr>
          <w:t>485-</w:t>
        </w:r>
        <w:r w:rsidR="00EC0829" w:rsidRPr="00AE47B6">
          <w:rPr>
            <w:rStyle w:val="a6"/>
            <w:lang w:val="en-US"/>
          </w:rPr>
          <w:t>MAX</w:t>
        </w:r>
        <w:r w:rsidR="00EC0829" w:rsidRPr="00AE47B6">
          <w:rPr>
            <w:rStyle w:val="a6"/>
          </w:rPr>
          <w:t>485</w:t>
        </w:r>
        <w:r w:rsidR="00EC0829" w:rsidRPr="00AE47B6">
          <w:rPr>
            <w:rStyle w:val="a6"/>
            <w:lang w:val="en-US"/>
          </w:rPr>
          <w:t>CSA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Converter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Module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For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Arduino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Integrated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Circuits</w:t>
        </w:r>
        <w:r w:rsidR="00EC0829" w:rsidRPr="00AE47B6">
          <w:rPr>
            <w:rStyle w:val="a6"/>
          </w:rPr>
          <w:t>-</w:t>
        </w:r>
        <w:r w:rsidR="00EC0829" w:rsidRPr="00AE47B6">
          <w:rPr>
            <w:rStyle w:val="a6"/>
            <w:lang w:val="en-US"/>
          </w:rPr>
          <w:t>Products</w:t>
        </w:r>
        <w:r w:rsidR="00EC0829" w:rsidRPr="00AE47B6">
          <w:rPr>
            <w:rStyle w:val="a6"/>
          </w:rPr>
          <w:t>/1962508_32868866203.</w:t>
        </w:r>
        <w:r w:rsidR="00EC0829" w:rsidRPr="00AE47B6">
          <w:rPr>
            <w:rStyle w:val="a6"/>
            <w:lang w:val="en-US"/>
          </w:rPr>
          <w:t>html</w:t>
        </w:r>
      </w:hyperlink>
    </w:p>
    <w:p w:rsidR="00EC0829" w:rsidRPr="0016187D" w:rsidRDefault="00601F30" w:rsidP="00EC0829">
      <w:pPr>
        <w:pStyle w:val="a3"/>
        <w:numPr>
          <w:ilvl w:val="0"/>
          <w:numId w:val="2"/>
        </w:numPr>
        <w:spacing w:line="360" w:lineRule="auto"/>
        <w:ind w:left="924" w:hanging="357"/>
        <w:rPr>
          <w:rStyle w:val="a6"/>
          <w:color w:val="auto"/>
          <w:u w:val="none"/>
        </w:rPr>
      </w:pPr>
      <w:hyperlink r:id="rId14" w:history="1">
        <w:r w:rsidR="00EC0829" w:rsidRPr="00AE47B6">
          <w:rPr>
            <w:rStyle w:val="a6"/>
          </w:rPr>
          <w:t>https://ru.aliexpress.com/store/product/-/731260_32645208283.html</w:t>
        </w:r>
      </w:hyperlink>
    </w:p>
    <w:p w:rsidR="0016187D" w:rsidRPr="00063ED3" w:rsidRDefault="00601F30" w:rsidP="0016187D">
      <w:pPr>
        <w:pStyle w:val="a3"/>
        <w:numPr>
          <w:ilvl w:val="0"/>
          <w:numId w:val="2"/>
        </w:numPr>
        <w:spacing w:line="360" w:lineRule="auto"/>
      </w:pPr>
      <w:hyperlink r:id="rId15" w:history="1">
        <w:r w:rsidR="0016187D" w:rsidRPr="00D10D05">
          <w:rPr>
            <w:rStyle w:val="a6"/>
          </w:rPr>
          <w:t>https://ru.aliexpress.com/item/BME280/32849462236.html</w:t>
        </w:r>
      </w:hyperlink>
      <w:r w:rsidR="0016187D" w:rsidRPr="0016187D">
        <w:t xml:space="preserve"> </w:t>
      </w:r>
    </w:p>
    <w:p w:rsidR="00063ED3" w:rsidRPr="00063ED3" w:rsidRDefault="00063ED3" w:rsidP="00063ED3">
      <w:pPr>
        <w:pStyle w:val="a3"/>
        <w:spacing w:line="20" w:lineRule="exact"/>
        <w:ind w:firstLine="567"/>
      </w:pPr>
    </w:p>
    <w:p w:rsidR="00ED7F01" w:rsidRPr="00ED7F01" w:rsidRDefault="00ED7F01" w:rsidP="00ED7F01">
      <w:pPr>
        <w:pStyle w:val="a3"/>
        <w:ind w:firstLine="567"/>
      </w:pPr>
    </w:p>
    <w:sectPr w:rsidR="00ED7F01" w:rsidRPr="00ED7F01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F30" w:rsidRDefault="00601F30" w:rsidP="0006389D">
      <w:pPr>
        <w:spacing w:after="0" w:line="240" w:lineRule="auto"/>
      </w:pPr>
      <w:r>
        <w:separator/>
      </w:r>
    </w:p>
  </w:endnote>
  <w:endnote w:type="continuationSeparator" w:id="0">
    <w:p w:rsidR="00601F30" w:rsidRDefault="00601F30" w:rsidP="0006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3346696"/>
      <w:docPartObj>
        <w:docPartGallery w:val="Page Numbers (Bottom of Page)"/>
        <w:docPartUnique/>
      </w:docPartObj>
    </w:sdtPr>
    <w:sdtEndPr/>
    <w:sdtContent>
      <w:p w:rsidR="006A5A61" w:rsidRDefault="006A5A6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010">
          <w:rPr>
            <w:noProof/>
          </w:rPr>
          <w:t>5</w:t>
        </w:r>
        <w:r>
          <w:fldChar w:fldCharType="end"/>
        </w:r>
      </w:p>
    </w:sdtContent>
  </w:sdt>
  <w:p w:rsidR="006A5A61" w:rsidRDefault="006A5A6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F30" w:rsidRDefault="00601F30" w:rsidP="0006389D">
      <w:pPr>
        <w:spacing w:after="0" w:line="240" w:lineRule="auto"/>
      </w:pPr>
      <w:r>
        <w:separator/>
      </w:r>
    </w:p>
  </w:footnote>
  <w:footnote w:type="continuationSeparator" w:id="0">
    <w:p w:rsidR="00601F30" w:rsidRDefault="00601F30" w:rsidP="00063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2C5"/>
    <w:multiLevelType w:val="hybridMultilevel"/>
    <w:tmpl w:val="574EA174"/>
    <w:lvl w:ilvl="0" w:tplc="A690806E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CAB397B"/>
    <w:multiLevelType w:val="hybridMultilevel"/>
    <w:tmpl w:val="A36869E0"/>
    <w:lvl w:ilvl="0" w:tplc="A6908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022C5"/>
    <w:multiLevelType w:val="hybridMultilevel"/>
    <w:tmpl w:val="298C5378"/>
    <w:lvl w:ilvl="0" w:tplc="CF3852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B71A04"/>
    <w:multiLevelType w:val="hybridMultilevel"/>
    <w:tmpl w:val="5FF84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33608"/>
    <w:multiLevelType w:val="hybridMultilevel"/>
    <w:tmpl w:val="5CC21486"/>
    <w:lvl w:ilvl="0" w:tplc="A6908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7DA4A40"/>
    <w:multiLevelType w:val="hybridMultilevel"/>
    <w:tmpl w:val="FF7A864C"/>
    <w:lvl w:ilvl="0" w:tplc="616241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B0"/>
    <w:rsid w:val="0006389D"/>
    <w:rsid w:val="00063ED3"/>
    <w:rsid w:val="0016187D"/>
    <w:rsid w:val="002347A6"/>
    <w:rsid w:val="002506B0"/>
    <w:rsid w:val="002A1316"/>
    <w:rsid w:val="003024DC"/>
    <w:rsid w:val="0034220E"/>
    <w:rsid w:val="00491148"/>
    <w:rsid w:val="004E6540"/>
    <w:rsid w:val="00601F30"/>
    <w:rsid w:val="006A5A61"/>
    <w:rsid w:val="006D5DEE"/>
    <w:rsid w:val="007401F2"/>
    <w:rsid w:val="00854BC7"/>
    <w:rsid w:val="00E96010"/>
    <w:rsid w:val="00EC0829"/>
    <w:rsid w:val="00ED7F01"/>
    <w:rsid w:val="00F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1C56"/>
  <w15:chartTrackingRefBased/>
  <w15:docId w15:val="{0BD4F534-8658-46FD-B8CC-07F20075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654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06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63ED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EC08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E6540"/>
    <w:rPr>
      <w:rFonts w:ascii="Times New Roman" w:eastAsiaTheme="majorEastAsia" w:hAnsi="Times New Roman" w:cstheme="majorBidi"/>
      <w:b/>
      <w:sz w:val="24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6389D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063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63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Book Title"/>
    <w:basedOn w:val="a0"/>
    <w:uiPriority w:val="33"/>
    <w:qFormat/>
    <w:rsid w:val="0006389D"/>
    <w:rPr>
      <w:b/>
      <w:bCs/>
      <w:i/>
      <w:iCs/>
      <w:spacing w:val="5"/>
    </w:rPr>
  </w:style>
  <w:style w:type="paragraph" w:styleId="2">
    <w:name w:val="toc 2"/>
    <w:basedOn w:val="a"/>
    <w:next w:val="a"/>
    <w:autoRedefine/>
    <w:uiPriority w:val="39"/>
    <w:unhideWhenUsed/>
    <w:rsid w:val="0006389D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389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6389D"/>
    <w:pPr>
      <w:spacing w:after="100"/>
      <w:ind w:left="440"/>
    </w:pPr>
    <w:rPr>
      <w:rFonts w:eastAsiaTheme="minorEastAsia" w:cs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06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389D"/>
  </w:style>
  <w:style w:type="paragraph" w:styleId="ad">
    <w:name w:val="footer"/>
    <w:basedOn w:val="a"/>
    <w:link w:val="ae"/>
    <w:uiPriority w:val="99"/>
    <w:unhideWhenUsed/>
    <w:rsid w:val="0006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56215/" TargetMode="External"/><Relationship Id="rId13" Type="http://schemas.openxmlformats.org/officeDocument/2006/relationships/hyperlink" Target="https://ru.aliexpress.com/store/product/WAVGAT-MAX485-Module-RS-485-TTL-to-RS485-MAX485CSA-Converter-Module-For-Arduino-Integrated-Circuits-Products/1962508_32868866203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aliexpress.com/store/product/-/1962508_32548466566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aliexpress.com/store/product/-/1962508_32531372300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aliexpress.com/item/BME280/32849462236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aliexpress.com/store/product/-/731260_326452082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2DB14-2D07-4806-8824-01B28DF5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396</Words>
  <Characters>3109</Characters>
  <Application>Microsoft Office Word</Application>
  <DocSecurity>0</DocSecurity>
  <Lines>310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Rybalko</dc:creator>
  <cp:keywords/>
  <dc:description/>
  <cp:lastModifiedBy>Andrey Rybalko</cp:lastModifiedBy>
  <cp:revision>6</cp:revision>
  <dcterms:created xsi:type="dcterms:W3CDTF">2019-05-06T19:36:00Z</dcterms:created>
  <dcterms:modified xsi:type="dcterms:W3CDTF">2019-05-15T19:56:00Z</dcterms:modified>
</cp:coreProperties>
</file>