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CC4FB" w14:textId="77777777" w:rsidR="003927E5" w:rsidRDefault="00BE6FF3">
      <w:pPr>
        <w:numPr>
          <w:ilvl w:val="0"/>
          <w:numId w:val="1"/>
        </w:numPr>
        <w:rPr>
          <w:sz w:val="28"/>
          <w:szCs w:val="36"/>
        </w:rPr>
      </w:pPr>
      <w:r>
        <w:rPr>
          <w:rFonts w:hint="eastAsia"/>
          <w:sz w:val="28"/>
          <w:szCs w:val="36"/>
        </w:rPr>
        <w:t>精细化工主要是两部分内容：精细化的开发与设计、精细化工的开发与设计</w:t>
      </w:r>
    </w:p>
    <w:p w14:paraId="4E9DB9EF" w14:textId="77777777" w:rsidR="003927E5" w:rsidRDefault="00BE6FF3">
      <w:pPr>
        <w:numPr>
          <w:ilvl w:val="0"/>
          <w:numId w:val="1"/>
        </w:numPr>
        <w:rPr>
          <w:sz w:val="28"/>
          <w:szCs w:val="36"/>
        </w:rPr>
      </w:pPr>
      <w:r>
        <w:rPr>
          <w:rFonts w:hint="eastAsia"/>
          <w:sz w:val="28"/>
          <w:szCs w:val="36"/>
        </w:rPr>
        <w:t>四大聚合：小分子</w:t>
      </w:r>
      <w:r>
        <w:rPr>
          <w:rFonts w:hint="eastAsia"/>
          <w:sz w:val="28"/>
          <w:szCs w:val="36"/>
        </w:rPr>
        <w:t xml:space="preserve"> </w:t>
      </w:r>
      <w:r>
        <w:rPr>
          <w:rFonts w:hint="eastAsia"/>
          <w:sz w:val="28"/>
          <w:szCs w:val="36"/>
        </w:rPr>
        <w:t>—＞</w:t>
      </w:r>
      <w:r>
        <w:rPr>
          <w:rFonts w:hint="eastAsia"/>
          <w:sz w:val="28"/>
          <w:szCs w:val="36"/>
        </w:rPr>
        <w:t xml:space="preserve"> </w:t>
      </w:r>
      <w:r>
        <w:rPr>
          <w:rFonts w:hint="eastAsia"/>
          <w:sz w:val="28"/>
          <w:szCs w:val="36"/>
        </w:rPr>
        <w:t>大分子</w:t>
      </w:r>
    </w:p>
    <w:p w14:paraId="13F2DD45" w14:textId="77777777" w:rsidR="003927E5" w:rsidRDefault="00BE6FF3">
      <w:pPr>
        <w:ind w:left="420"/>
        <w:rPr>
          <w:sz w:val="28"/>
          <w:szCs w:val="36"/>
        </w:rPr>
      </w:pPr>
      <w:r>
        <w:rPr>
          <w:rFonts w:hint="eastAsia"/>
          <w:sz w:val="28"/>
          <w:szCs w:val="36"/>
        </w:rPr>
        <w:t>本体聚合</w:t>
      </w:r>
    </w:p>
    <w:p w14:paraId="671F5291" w14:textId="77777777" w:rsidR="003927E5" w:rsidRDefault="00BE6FF3">
      <w:pPr>
        <w:ind w:left="420"/>
        <w:rPr>
          <w:sz w:val="28"/>
          <w:szCs w:val="36"/>
        </w:rPr>
      </w:pPr>
      <w:r>
        <w:rPr>
          <w:rFonts w:hint="eastAsia"/>
          <w:sz w:val="28"/>
          <w:szCs w:val="36"/>
        </w:rPr>
        <w:t>溶液聚合</w:t>
      </w:r>
    </w:p>
    <w:p w14:paraId="37AF6EDA" w14:textId="77777777" w:rsidR="003927E5" w:rsidRDefault="00BE6FF3">
      <w:pPr>
        <w:ind w:left="420"/>
        <w:rPr>
          <w:sz w:val="28"/>
          <w:szCs w:val="36"/>
        </w:rPr>
      </w:pPr>
      <w:r>
        <w:rPr>
          <w:rFonts w:hint="eastAsia"/>
          <w:sz w:val="28"/>
          <w:szCs w:val="36"/>
        </w:rPr>
        <w:t>悬浮聚合</w:t>
      </w:r>
    </w:p>
    <w:p w14:paraId="603C636E" w14:textId="77777777" w:rsidR="003927E5" w:rsidRDefault="00BE6FF3">
      <w:pPr>
        <w:ind w:left="420"/>
        <w:rPr>
          <w:sz w:val="28"/>
          <w:szCs w:val="36"/>
        </w:rPr>
      </w:pPr>
      <w:r>
        <w:rPr>
          <w:rFonts w:hint="eastAsia"/>
          <w:sz w:val="28"/>
          <w:szCs w:val="36"/>
        </w:rPr>
        <w:t>乳液聚合</w:t>
      </w:r>
    </w:p>
    <w:p w14:paraId="07BF62AF" w14:textId="77777777" w:rsidR="003927E5" w:rsidRDefault="00BE6FF3">
      <w:pPr>
        <w:ind w:left="420"/>
        <w:rPr>
          <w:sz w:val="28"/>
          <w:szCs w:val="36"/>
        </w:rPr>
      </w:pPr>
      <w:r>
        <w:rPr>
          <w:rFonts w:hint="eastAsia"/>
          <w:sz w:val="28"/>
          <w:szCs w:val="36"/>
        </w:rPr>
        <w:t>**</w:t>
      </w:r>
      <w:r>
        <w:rPr>
          <w:rFonts w:hint="eastAsia"/>
          <w:sz w:val="28"/>
          <w:szCs w:val="36"/>
        </w:rPr>
        <w:t>其中悬浮聚合和乳液聚合以水为载体？</w:t>
      </w:r>
    </w:p>
    <w:p w14:paraId="54398061" w14:textId="77777777" w:rsidR="003927E5" w:rsidRDefault="00BE6FF3">
      <w:pPr>
        <w:numPr>
          <w:ilvl w:val="0"/>
          <w:numId w:val="1"/>
        </w:numPr>
        <w:rPr>
          <w:sz w:val="28"/>
          <w:szCs w:val="36"/>
        </w:rPr>
      </w:pPr>
      <w:r>
        <w:rPr>
          <w:rFonts w:hint="eastAsia"/>
          <w:sz w:val="28"/>
          <w:szCs w:val="36"/>
        </w:rPr>
        <w:t>基础性研究、可行性报告的构成</w:t>
      </w:r>
    </w:p>
    <w:p w14:paraId="3CFEFAE8" w14:textId="77777777" w:rsidR="003927E5" w:rsidRDefault="00BE6FF3">
      <w:pPr>
        <w:numPr>
          <w:ilvl w:val="1"/>
          <w:numId w:val="1"/>
        </w:numPr>
        <w:rPr>
          <w:sz w:val="28"/>
          <w:szCs w:val="36"/>
        </w:rPr>
      </w:pPr>
      <w:r>
        <w:rPr>
          <w:rFonts w:hint="eastAsia"/>
          <w:sz w:val="28"/>
          <w:szCs w:val="36"/>
        </w:rPr>
        <w:t>立项依据</w:t>
      </w:r>
    </w:p>
    <w:p w14:paraId="1CEC5ED0" w14:textId="77777777" w:rsidR="003927E5" w:rsidRDefault="00BE6FF3">
      <w:pPr>
        <w:numPr>
          <w:ilvl w:val="1"/>
          <w:numId w:val="1"/>
        </w:numPr>
        <w:rPr>
          <w:sz w:val="28"/>
          <w:szCs w:val="36"/>
        </w:rPr>
      </w:pPr>
      <w:r>
        <w:rPr>
          <w:rFonts w:hint="eastAsia"/>
          <w:sz w:val="28"/>
          <w:szCs w:val="36"/>
        </w:rPr>
        <w:t>研究内容</w:t>
      </w:r>
    </w:p>
    <w:p w14:paraId="32FE24CF" w14:textId="77777777" w:rsidR="003927E5" w:rsidRDefault="00BE6FF3">
      <w:pPr>
        <w:numPr>
          <w:ilvl w:val="1"/>
          <w:numId w:val="1"/>
        </w:numPr>
        <w:rPr>
          <w:sz w:val="28"/>
          <w:szCs w:val="36"/>
        </w:rPr>
      </w:pPr>
      <w:r>
        <w:rPr>
          <w:rFonts w:hint="eastAsia"/>
          <w:sz w:val="28"/>
          <w:szCs w:val="36"/>
        </w:rPr>
        <w:t>创新型和难点（拟解决的关键科学问题）</w:t>
      </w:r>
    </w:p>
    <w:p w14:paraId="5AD6EB78" w14:textId="77777777" w:rsidR="003927E5" w:rsidRDefault="00BE6FF3">
      <w:pPr>
        <w:numPr>
          <w:ilvl w:val="1"/>
          <w:numId w:val="1"/>
        </w:numPr>
        <w:rPr>
          <w:sz w:val="28"/>
          <w:szCs w:val="36"/>
        </w:rPr>
      </w:pPr>
      <w:r>
        <w:rPr>
          <w:rFonts w:hint="eastAsia"/>
          <w:sz w:val="28"/>
          <w:szCs w:val="36"/>
        </w:rPr>
        <w:t>研究方案</w:t>
      </w:r>
    </w:p>
    <w:p w14:paraId="0214455F" w14:textId="77777777" w:rsidR="003927E5" w:rsidRDefault="00BE6FF3">
      <w:pPr>
        <w:numPr>
          <w:ilvl w:val="1"/>
          <w:numId w:val="1"/>
        </w:numPr>
        <w:rPr>
          <w:sz w:val="28"/>
          <w:szCs w:val="36"/>
        </w:rPr>
      </w:pPr>
      <w:r>
        <w:rPr>
          <w:rFonts w:hint="eastAsia"/>
          <w:sz w:val="28"/>
          <w:szCs w:val="36"/>
        </w:rPr>
        <w:t>可行性</w:t>
      </w:r>
    </w:p>
    <w:p w14:paraId="5EB5FAC4" w14:textId="77777777" w:rsidR="003927E5" w:rsidRDefault="00BE6FF3">
      <w:pPr>
        <w:numPr>
          <w:ilvl w:val="1"/>
          <w:numId w:val="1"/>
        </w:numPr>
        <w:rPr>
          <w:sz w:val="28"/>
          <w:szCs w:val="36"/>
        </w:rPr>
      </w:pPr>
      <w:r>
        <w:rPr>
          <w:rFonts w:hint="eastAsia"/>
          <w:sz w:val="28"/>
          <w:szCs w:val="36"/>
        </w:rPr>
        <w:t>研究基础</w:t>
      </w:r>
    </w:p>
    <w:p w14:paraId="06622652" w14:textId="77777777" w:rsidR="003927E5" w:rsidRDefault="00BE6FF3">
      <w:pPr>
        <w:numPr>
          <w:ilvl w:val="1"/>
          <w:numId w:val="1"/>
        </w:numPr>
        <w:rPr>
          <w:sz w:val="28"/>
          <w:szCs w:val="36"/>
        </w:rPr>
      </w:pPr>
      <w:r>
        <w:rPr>
          <w:rFonts w:hint="eastAsia"/>
          <w:sz w:val="28"/>
          <w:szCs w:val="36"/>
        </w:rPr>
        <w:t>预期研究成果</w:t>
      </w:r>
    </w:p>
    <w:p w14:paraId="7E64DE98" w14:textId="77777777" w:rsidR="003927E5" w:rsidRDefault="00BE6FF3">
      <w:pPr>
        <w:numPr>
          <w:ilvl w:val="1"/>
          <w:numId w:val="1"/>
        </w:numPr>
        <w:rPr>
          <w:sz w:val="28"/>
          <w:szCs w:val="36"/>
        </w:rPr>
      </w:pPr>
      <w:r>
        <w:rPr>
          <w:rFonts w:hint="eastAsia"/>
          <w:sz w:val="28"/>
          <w:szCs w:val="36"/>
        </w:rPr>
        <w:t>经费预算</w:t>
      </w:r>
    </w:p>
    <w:p w14:paraId="7EBC6001" w14:textId="77777777" w:rsidR="003927E5" w:rsidRDefault="00BE6FF3">
      <w:pPr>
        <w:numPr>
          <w:ilvl w:val="0"/>
          <w:numId w:val="1"/>
        </w:numPr>
        <w:rPr>
          <w:sz w:val="28"/>
          <w:szCs w:val="36"/>
        </w:rPr>
      </w:pPr>
      <w:r>
        <w:rPr>
          <w:rFonts w:hint="eastAsia"/>
          <w:sz w:val="28"/>
          <w:szCs w:val="36"/>
        </w:rPr>
        <w:t>化学工艺设计</w:t>
      </w:r>
    </w:p>
    <w:p w14:paraId="1BBC110F" w14:textId="77777777" w:rsidR="003927E5" w:rsidRDefault="00BE6FF3">
      <w:pPr>
        <w:numPr>
          <w:ilvl w:val="1"/>
          <w:numId w:val="1"/>
        </w:numPr>
        <w:rPr>
          <w:sz w:val="28"/>
          <w:szCs w:val="36"/>
        </w:rPr>
      </w:pPr>
      <w:r>
        <w:rPr>
          <w:rFonts w:hint="eastAsia"/>
          <w:sz w:val="28"/>
          <w:szCs w:val="36"/>
        </w:rPr>
        <w:t>核心：三传一反</w:t>
      </w:r>
      <w:proofErr w:type="gramStart"/>
      <w:r>
        <w:rPr>
          <w:rFonts w:hint="eastAsia"/>
          <w:sz w:val="28"/>
          <w:szCs w:val="36"/>
        </w:rPr>
        <w:t>（</w:t>
      </w:r>
      <w:proofErr w:type="gramEnd"/>
      <w:r>
        <w:rPr>
          <w:rFonts w:hint="eastAsia"/>
          <w:sz w:val="28"/>
          <w:szCs w:val="36"/>
        </w:rPr>
        <w:t>化学反应器设计的基础）</w:t>
      </w:r>
    </w:p>
    <w:p w14:paraId="18E72852" w14:textId="77777777" w:rsidR="003927E5" w:rsidRDefault="00BE6FF3">
      <w:pPr>
        <w:numPr>
          <w:ilvl w:val="1"/>
          <w:numId w:val="1"/>
        </w:numPr>
        <w:rPr>
          <w:sz w:val="28"/>
          <w:szCs w:val="36"/>
        </w:rPr>
      </w:pPr>
      <w:r>
        <w:rPr>
          <w:rFonts w:hint="eastAsia"/>
          <w:sz w:val="28"/>
          <w:szCs w:val="36"/>
        </w:rPr>
        <w:t>重要性：化工过程设计的核心</w:t>
      </w:r>
    </w:p>
    <w:p w14:paraId="77028A48" w14:textId="77777777" w:rsidR="003927E5" w:rsidRDefault="00BE6FF3">
      <w:pPr>
        <w:numPr>
          <w:ilvl w:val="1"/>
          <w:numId w:val="1"/>
        </w:numPr>
        <w:rPr>
          <w:sz w:val="28"/>
          <w:szCs w:val="36"/>
        </w:rPr>
      </w:pPr>
      <w:r>
        <w:rPr>
          <w:rFonts w:hint="eastAsia"/>
          <w:sz w:val="28"/>
          <w:szCs w:val="36"/>
        </w:rPr>
        <w:t>目的：确定生产过程的工艺条件以及相关</w:t>
      </w:r>
      <w:proofErr w:type="gramStart"/>
      <w:r>
        <w:rPr>
          <w:rFonts w:hint="eastAsia"/>
          <w:sz w:val="28"/>
          <w:szCs w:val="36"/>
        </w:rPr>
        <w:t>设备设备</w:t>
      </w:r>
      <w:proofErr w:type="gramEnd"/>
      <w:r>
        <w:rPr>
          <w:rFonts w:hint="eastAsia"/>
          <w:sz w:val="28"/>
          <w:szCs w:val="36"/>
        </w:rPr>
        <w:t>一系列的技术问题，具体体现在施工建厂的总体要求</w:t>
      </w:r>
    </w:p>
    <w:p w14:paraId="377FEAB6" w14:textId="77777777" w:rsidR="003927E5" w:rsidRDefault="00BE6FF3">
      <w:pPr>
        <w:ind w:left="420"/>
        <w:rPr>
          <w:sz w:val="28"/>
          <w:szCs w:val="36"/>
        </w:rPr>
      </w:pPr>
      <w:r>
        <w:rPr>
          <w:rFonts w:hint="eastAsia"/>
          <w:sz w:val="28"/>
          <w:szCs w:val="36"/>
        </w:rPr>
        <w:lastRenderedPageBreak/>
        <w:t>初步设计的依据：</w:t>
      </w:r>
      <w:r>
        <w:rPr>
          <w:rFonts w:hint="eastAsia"/>
          <w:sz w:val="28"/>
          <w:szCs w:val="36"/>
        </w:rPr>
        <w:tab/>
        <w:t>1</w:t>
      </w:r>
      <w:r>
        <w:rPr>
          <w:rFonts w:hint="eastAsia"/>
          <w:sz w:val="28"/>
          <w:szCs w:val="36"/>
        </w:rPr>
        <w:t>）投资、土地、采购</w:t>
      </w:r>
    </w:p>
    <w:p w14:paraId="415C1A04" w14:textId="77777777" w:rsidR="003927E5" w:rsidRDefault="00BE6FF3">
      <w:pPr>
        <w:numPr>
          <w:ilvl w:val="0"/>
          <w:numId w:val="2"/>
        </w:numPr>
        <w:ind w:left="2520" w:firstLine="420"/>
        <w:rPr>
          <w:sz w:val="28"/>
          <w:szCs w:val="36"/>
        </w:rPr>
      </w:pPr>
      <w:r>
        <w:rPr>
          <w:rFonts w:hint="eastAsia"/>
          <w:sz w:val="28"/>
          <w:szCs w:val="36"/>
        </w:rPr>
        <w:t>合同、贷款、拨款</w:t>
      </w:r>
    </w:p>
    <w:p w14:paraId="055ED363" w14:textId="77777777" w:rsidR="003927E5" w:rsidRDefault="00BE6FF3">
      <w:pPr>
        <w:ind w:firstLine="420"/>
        <w:rPr>
          <w:sz w:val="28"/>
          <w:szCs w:val="36"/>
        </w:rPr>
      </w:pPr>
      <w:r>
        <w:rPr>
          <w:rFonts w:hint="eastAsia"/>
          <w:sz w:val="28"/>
          <w:szCs w:val="36"/>
        </w:rPr>
        <w:t>化工工艺设计主要考虑四部分：经济、技术、安全、环保</w:t>
      </w:r>
    </w:p>
    <w:p w14:paraId="21E03ED4" w14:textId="77777777" w:rsidR="003927E5" w:rsidRDefault="00BE6FF3">
      <w:pPr>
        <w:ind w:firstLine="420"/>
        <w:rPr>
          <w:sz w:val="28"/>
          <w:szCs w:val="36"/>
        </w:rPr>
      </w:pPr>
      <w:r>
        <w:rPr>
          <w:rFonts w:hint="eastAsia"/>
          <w:sz w:val="28"/>
          <w:szCs w:val="36"/>
        </w:rPr>
        <w:t>核心目的：省钱、挣钱</w:t>
      </w:r>
    </w:p>
    <w:p w14:paraId="32D717E5" w14:textId="77777777" w:rsidR="003927E5" w:rsidRDefault="00BE6FF3">
      <w:pPr>
        <w:numPr>
          <w:ilvl w:val="0"/>
          <w:numId w:val="1"/>
        </w:numPr>
        <w:rPr>
          <w:sz w:val="28"/>
          <w:szCs w:val="36"/>
        </w:rPr>
      </w:pPr>
      <w:r>
        <w:rPr>
          <w:rFonts w:hint="eastAsia"/>
          <w:sz w:val="28"/>
          <w:szCs w:val="36"/>
        </w:rPr>
        <w:t>定性预测</w:t>
      </w:r>
    </w:p>
    <w:p w14:paraId="00BC6D9C" w14:textId="77777777" w:rsidR="003927E5" w:rsidRDefault="00BE6FF3">
      <w:pPr>
        <w:ind w:left="420" w:firstLine="420"/>
        <w:rPr>
          <w:sz w:val="28"/>
          <w:szCs w:val="36"/>
        </w:rPr>
      </w:pPr>
      <w:r>
        <w:rPr>
          <w:rFonts w:hint="eastAsia"/>
          <w:sz w:val="28"/>
          <w:szCs w:val="36"/>
        </w:rPr>
        <w:t>定性预测是主观预测方法，凭借研究人员的知识和经验</w:t>
      </w:r>
    </w:p>
    <w:p w14:paraId="57C59CBD" w14:textId="77777777" w:rsidR="003927E5" w:rsidRDefault="00BE6FF3">
      <w:pPr>
        <w:numPr>
          <w:ilvl w:val="1"/>
          <w:numId w:val="1"/>
        </w:numPr>
        <w:rPr>
          <w:sz w:val="28"/>
          <w:szCs w:val="36"/>
        </w:rPr>
      </w:pPr>
      <w:r>
        <w:rPr>
          <w:rFonts w:hint="eastAsia"/>
          <w:sz w:val="28"/>
          <w:szCs w:val="36"/>
        </w:rPr>
        <w:t>分类</w:t>
      </w:r>
    </w:p>
    <w:p w14:paraId="531AD8CD" w14:textId="77777777" w:rsidR="003927E5" w:rsidRDefault="00BE6FF3">
      <w:pPr>
        <w:numPr>
          <w:ilvl w:val="2"/>
          <w:numId w:val="1"/>
        </w:numPr>
        <w:rPr>
          <w:sz w:val="28"/>
          <w:szCs w:val="36"/>
        </w:rPr>
      </w:pPr>
      <w:r>
        <w:rPr>
          <w:rFonts w:hint="eastAsia"/>
          <w:sz w:val="28"/>
          <w:szCs w:val="36"/>
        </w:rPr>
        <w:t>主观性强：经理评判法、销售人员估计法、专家意见法</w:t>
      </w:r>
    </w:p>
    <w:p w14:paraId="47FC031E" w14:textId="77777777" w:rsidR="003927E5" w:rsidRDefault="00BE6FF3">
      <w:pPr>
        <w:numPr>
          <w:ilvl w:val="2"/>
          <w:numId w:val="1"/>
        </w:numPr>
        <w:rPr>
          <w:sz w:val="28"/>
          <w:szCs w:val="36"/>
        </w:rPr>
      </w:pPr>
      <w:r>
        <w:rPr>
          <w:rFonts w:hint="eastAsia"/>
          <w:sz w:val="28"/>
          <w:szCs w:val="36"/>
        </w:rPr>
        <w:t>依据分析：相关分析法、空缺分析法、类推分析法</w:t>
      </w:r>
    </w:p>
    <w:p w14:paraId="2A107D27" w14:textId="77777777" w:rsidR="003927E5" w:rsidRDefault="00BE6FF3">
      <w:pPr>
        <w:numPr>
          <w:ilvl w:val="0"/>
          <w:numId w:val="1"/>
        </w:numPr>
        <w:rPr>
          <w:sz w:val="28"/>
          <w:szCs w:val="36"/>
        </w:rPr>
      </w:pPr>
      <w:r>
        <w:rPr>
          <w:rFonts w:hint="eastAsia"/>
          <w:sz w:val="28"/>
          <w:szCs w:val="36"/>
        </w:rPr>
        <w:t>选题与立项</w:t>
      </w:r>
    </w:p>
    <w:p w14:paraId="559E002F" w14:textId="77777777" w:rsidR="003927E5" w:rsidRDefault="00BE6FF3">
      <w:pPr>
        <w:numPr>
          <w:ilvl w:val="1"/>
          <w:numId w:val="1"/>
        </w:numPr>
        <w:rPr>
          <w:sz w:val="28"/>
          <w:szCs w:val="36"/>
        </w:rPr>
      </w:pPr>
      <w:r>
        <w:rPr>
          <w:rFonts w:hint="eastAsia"/>
          <w:sz w:val="28"/>
          <w:szCs w:val="36"/>
        </w:rPr>
        <w:t>课题类型与特点</w:t>
      </w:r>
    </w:p>
    <w:p w14:paraId="2979DBB3" w14:textId="77777777" w:rsidR="003927E5" w:rsidRDefault="00BE6FF3">
      <w:pPr>
        <w:numPr>
          <w:ilvl w:val="2"/>
          <w:numId w:val="1"/>
        </w:numPr>
        <w:rPr>
          <w:sz w:val="28"/>
          <w:szCs w:val="36"/>
        </w:rPr>
      </w:pPr>
      <w:r>
        <w:rPr>
          <w:rFonts w:hint="eastAsia"/>
          <w:sz w:val="28"/>
          <w:szCs w:val="36"/>
        </w:rPr>
        <w:t>计划课题：指导性、指令性</w:t>
      </w:r>
    </w:p>
    <w:p w14:paraId="42EE2696" w14:textId="77777777" w:rsidR="003927E5" w:rsidRDefault="00BE6FF3">
      <w:pPr>
        <w:numPr>
          <w:ilvl w:val="2"/>
          <w:numId w:val="1"/>
        </w:numPr>
        <w:rPr>
          <w:sz w:val="28"/>
          <w:szCs w:val="36"/>
        </w:rPr>
      </w:pPr>
      <w:r>
        <w:rPr>
          <w:rFonts w:hint="eastAsia"/>
          <w:sz w:val="28"/>
          <w:szCs w:val="36"/>
        </w:rPr>
        <w:t>企业委托课题：强目的性</w:t>
      </w:r>
    </w:p>
    <w:p w14:paraId="454B2A0C" w14:textId="77777777" w:rsidR="003927E5" w:rsidRDefault="00BE6FF3">
      <w:pPr>
        <w:numPr>
          <w:ilvl w:val="2"/>
          <w:numId w:val="1"/>
        </w:numPr>
        <w:rPr>
          <w:sz w:val="28"/>
          <w:szCs w:val="36"/>
        </w:rPr>
      </w:pPr>
      <w:r>
        <w:rPr>
          <w:rFonts w:hint="eastAsia"/>
          <w:sz w:val="28"/>
          <w:szCs w:val="36"/>
        </w:rPr>
        <w:t>自选课题：多样性</w:t>
      </w:r>
    </w:p>
    <w:p w14:paraId="6F98FB3A" w14:textId="77777777" w:rsidR="003927E5" w:rsidRDefault="00BE6FF3">
      <w:pPr>
        <w:numPr>
          <w:ilvl w:val="0"/>
          <w:numId w:val="1"/>
        </w:numPr>
        <w:rPr>
          <w:sz w:val="28"/>
          <w:szCs w:val="36"/>
        </w:rPr>
      </w:pPr>
      <w:r>
        <w:rPr>
          <w:rFonts w:hint="eastAsia"/>
          <w:sz w:val="28"/>
          <w:szCs w:val="36"/>
        </w:rPr>
        <w:t>中国制造</w:t>
      </w:r>
      <w:r>
        <w:rPr>
          <w:rFonts w:hint="eastAsia"/>
          <w:sz w:val="28"/>
          <w:szCs w:val="36"/>
        </w:rPr>
        <w:t>2025</w:t>
      </w:r>
      <w:r>
        <w:rPr>
          <w:rFonts w:hint="eastAsia"/>
          <w:sz w:val="28"/>
          <w:szCs w:val="36"/>
        </w:rPr>
        <w:t>计划，制造业发展的三步走战略</w:t>
      </w:r>
    </w:p>
    <w:p w14:paraId="5AEADD59" w14:textId="77777777" w:rsidR="003927E5" w:rsidRDefault="00BE6FF3">
      <w:pPr>
        <w:numPr>
          <w:ilvl w:val="1"/>
          <w:numId w:val="1"/>
        </w:numPr>
        <w:rPr>
          <w:sz w:val="28"/>
          <w:szCs w:val="36"/>
        </w:rPr>
      </w:pPr>
      <w:r>
        <w:rPr>
          <w:rFonts w:hint="eastAsia"/>
          <w:sz w:val="28"/>
          <w:szCs w:val="36"/>
        </w:rPr>
        <w:t>2025</w:t>
      </w:r>
      <w:r>
        <w:rPr>
          <w:rFonts w:hint="eastAsia"/>
          <w:sz w:val="28"/>
          <w:szCs w:val="36"/>
        </w:rPr>
        <w:t>年时，中国制造业进入强国行列</w:t>
      </w:r>
    </w:p>
    <w:p w14:paraId="7F3A9424" w14:textId="77777777" w:rsidR="003927E5" w:rsidRDefault="00BE6FF3">
      <w:pPr>
        <w:numPr>
          <w:ilvl w:val="1"/>
          <w:numId w:val="1"/>
        </w:numPr>
        <w:rPr>
          <w:sz w:val="28"/>
          <w:szCs w:val="36"/>
        </w:rPr>
      </w:pPr>
      <w:r>
        <w:rPr>
          <w:rFonts w:hint="eastAsia"/>
          <w:sz w:val="28"/>
          <w:szCs w:val="36"/>
        </w:rPr>
        <w:t>2035</w:t>
      </w:r>
      <w:r>
        <w:rPr>
          <w:rFonts w:hint="eastAsia"/>
          <w:sz w:val="28"/>
          <w:szCs w:val="36"/>
        </w:rPr>
        <w:t>年时，中国制造业水平达到制造业强国阵营中等水平</w:t>
      </w:r>
    </w:p>
    <w:p w14:paraId="0552301A" w14:textId="77777777" w:rsidR="003927E5" w:rsidRDefault="00BE6FF3">
      <w:pPr>
        <w:numPr>
          <w:ilvl w:val="1"/>
          <w:numId w:val="1"/>
        </w:numPr>
        <w:rPr>
          <w:sz w:val="28"/>
          <w:szCs w:val="36"/>
        </w:rPr>
      </w:pPr>
      <w:r>
        <w:rPr>
          <w:rFonts w:hint="eastAsia"/>
          <w:sz w:val="28"/>
          <w:szCs w:val="36"/>
        </w:rPr>
        <w:t>到建国百年时，中国制造业水平位于制造强国前列</w:t>
      </w:r>
    </w:p>
    <w:p w14:paraId="3D0C1536" w14:textId="77777777" w:rsidR="003927E5" w:rsidRDefault="00BE6FF3">
      <w:pPr>
        <w:numPr>
          <w:ilvl w:val="0"/>
          <w:numId w:val="1"/>
        </w:numPr>
        <w:rPr>
          <w:sz w:val="28"/>
          <w:szCs w:val="36"/>
        </w:rPr>
      </w:pPr>
      <w:r>
        <w:rPr>
          <w:rFonts w:hint="eastAsia"/>
          <w:sz w:val="28"/>
          <w:szCs w:val="36"/>
        </w:rPr>
        <w:t>破五唯：唯学历、唯资历、唯帽子、唯论文、唯项目</w:t>
      </w:r>
    </w:p>
    <w:p w14:paraId="13968233" w14:textId="77777777" w:rsidR="003927E5" w:rsidRDefault="003927E5">
      <w:pPr>
        <w:rPr>
          <w:sz w:val="28"/>
          <w:szCs w:val="36"/>
        </w:rPr>
      </w:pPr>
    </w:p>
    <w:p w14:paraId="100DA03E" w14:textId="77777777" w:rsidR="003927E5" w:rsidRDefault="003927E5">
      <w:pPr>
        <w:rPr>
          <w:sz w:val="28"/>
          <w:szCs w:val="36"/>
        </w:rPr>
      </w:pPr>
    </w:p>
    <w:p w14:paraId="75C92976" w14:textId="77777777" w:rsidR="003927E5" w:rsidRDefault="003927E5">
      <w:pPr>
        <w:rPr>
          <w:sz w:val="28"/>
          <w:szCs w:val="36"/>
        </w:rPr>
      </w:pPr>
    </w:p>
    <w:p w14:paraId="414883E3" w14:textId="77777777" w:rsidR="003927E5" w:rsidRDefault="00BE6FF3">
      <w:pPr>
        <w:numPr>
          <w:ilvl w:val="0"/>
          <w:numId w:val="1"/>
        </w:numPr>
        <w:rPr>
          <w:sz w:val="28"/>
          <w:szCs w:val="36"/>
        </w:rPr>
      </w:pPr>
      <w:r>
        <w:rPr>
          <w:rFonts w:hint="eastAsia"/>
          <w:sz w:val="28"/>
          <w:szCs w:val="36"/>
        </w:rPr>
        <w:lastRenderedPageBreak/>
        <w:t>社会效益举例（以水的净化为例）：</w:t>
      </w:r>
    </w:p>
    <w:p w14:paraId="15F86439" w14:textId="77777777" w:rsidR="003927E5" w:rsidRDefault="00BE6FF3">
      <w:pPr>
        <w:ind w:firstLine="420"/>
      </w:pPr>
      <w:r>
        <w:rPr>
          <w:noProof/>
        </w:rPr>
        <w:drawing>
          <wp:inline distT="0" distB="0" distL="114300" distR="114300" wp14:anchorId="5CD7B4E9" wp14:editId="5A443DC3">
            <wp:extent cx="4368800" cy="252285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68800" cy="2522855"/>
                    </a:xfrm>
                    <a:prstGeom prst="rect">
                      <a:avLst/>
                    </a:prstGeom>
                    <a:noFill/>
                    <a:ln>
                      <a:noFill/>
                    </a:ln>
                  </pic:spPr>
                </pic:pic>
              </a:graphicData>
            </a:graphic>
          </wp:inline>
        </w:drawing>
      </w:r>
    </w:p>
    <w:p w14:paraId="7529A07E" w14:textId="77777777" w:rsidR="003927E5" w:rsidRDefault="003927E5">
      <w:pPr>
        <w:ind w:firstLine="420"/>
      </w:pPr>
    </w:p>
    <w:p w14:paraId="58FEEE0B" w14:textId="77777777" w:rsidR="003927E5" w:rsidRDefault="003927E5">
      <w:pPr>
        <w:ind w:firstLine="420"/>
      </w:pPr>
    </w:p>
    <w:p w14:paraId="46FF07F8" w14:textId="77777777" w:rsidR="003927E5" w:rsidRDefault="00BE6FF3">
      <w:pPr>
        <w:numPr>
          <w:ilvl w:val="0"/>
          <w:numId w:val="1"/>
        </w:numPr>
        <w:rPr>
          <w:sz w:val="28"/>
          <w:szCs w:val="36"/>
        </w:rPr>
      </w:pPr>
      <w:r>
        <w:rPr>
          <w:rFonts w:hint="eastAsia"/>
          <w:sz w:val="28"/>
          <w:szCs w:val="36"/>
        </w:rPr>
        <w:t>高分子分类</w:t>
      </w:r>
    </w:p>
    <w:p w14:paraId="40E1851E" w14:textId="77777777" w:rsidR="003927E5" w:rsidRDefault="00BE6FF3">
      <w:pPr>
        <w:ind w:firstLine="420"/>
        <w:rPr>
          <w:sz w:val="28"/>
          <w:szCs w:val="36"/>
        </w:rPr>
      </w:pPr>
      <w:r>
        <w:rPr>
          <w:rFonts w:hint="eastAsia"/>
          <w:sz w:val="28"/>
          <w:szCs w:val="36"/>
        </w:rPr>
        <w:t>化学—＞高分子：</w:t>
      </w:r>
    </w:p>
    <w:p w14:paraId="26BCA971" w14:textId="77777777" w:rsidR="003927E5" w:rsidRDefault="00BE6FF3">
      <w:pPr>
        <w:ind w:left="420" w:firstLine="420"/>
        <w:rPr>
          <w:sz w:val="28"/>
          <w:szCs w:val="36"/>
        </w:rPr>
      </w:pPr>
      <w:r>
        <w:rPr>
          <w:rFonts w:hint="eastAsia"/>
          <w:sz w:val="28"/>
          <w:szCs w:val="36"/>
        </w:rPr>
        <w:t>高分子化学：合成，从小分子变大分子</w:t>
      </w:r>
    </w:p>
    <w:p w14:paraId="2EBD09DA" w14:textId="77777777" w:rsidR="003927E5" w:rsidRDefault="00BE6FF3">
      <w:pPr>
        <w:ind w:left="420" w:firstLine="420"/>
        <w:rPr>
          <w:sz w:val="28"/>
          <w:szCs w:val="36"/>
        </w:rPr>
      </w:pPr>
      <w:r>
        <w:rPr>
          <w:rFonts w:hint="eastAsia"/>
          <w:sz w:val="28"/>
          <w:szCs w:val="36"/>
        </w:rPr>
        <w:t>高分子物理：加工成型，从大分子变成产品</w:t>
      </w:r>
    </w:p>
    <w:p w14:paraId="252FB3B5" w14:textId="77777777" w:rsidR="003927E5" w:rsidRDefault="003927E5">
      <w:pPr>
        <w:ind w:left="420" w:firstLine="420"/>
        <w:rPr>
          <w:sz w:val="28"/>
          <w:szCs w:val="36"/>
        </w:rPr>
      </w:pPr>
    </w:p>
    <w:p w14:paraId="320DF37B" w14:textId="77777777" w:rsidR="003927E5" w:rsidRDefault="003927E5">
      <w:pPr>
        <w:ind w:left="420" w:firstLine="420"/>
        <w:rPr>
          <w:sz w:val="28"/>
          <w:szCs w:val="36"/>
        </w:rPr>
      </w:pPr>
    </w:p>
    <w:p w14:paraId="5C428F85" w14:textId="77777777" w:rsidR="003927E5" w:rsidRDefault="00BE6FF3">
      <w:pPr>
        <w:numPr>
          <w:ilvl w:val="0"/>
          <w:numId w:val="1"/>
        </w:numPr>
        <w:rPr>
          <w:sz w:val="28"/>
          <w:szCs w:val="36"/>
        </w:rPr>
      </w:pPr>
      <w:r>
        <w:rPr>
          <w:rFonts w:hint="eastAsia"/>
          <w:sz w:val="28"/>
          <w:szCs w:val="36"/>
        </w:rPr>
        <w:t>科研项目风险</w:t>
      </w:r>
    </w:p>
    <w:p w14:paraId="0088D95B" w14:textId="77777777" w:rsidR="003927E5" w:rsidRDefault="00BE6FF3">
      <w:pPr>
        <w:numPr>
          <w:ilvl w:val="1"/>
          <w:numId w:val="1"/>
        </w:numPr>
        <w:rPr>
          <w:sz w:val="28"/>
          <w:szCs w:val="36"/>
        </w:rPr>
      </w:pPr>
      <w:r>
        <w:rPr>
          <w:rFonts w:hint="eastAsia"/>
          <w:sz w:val="28"/>
          <w:szCs w:val="36"/>
        </w:rPr>
        <w:t>原料供应</w:t>
      </w:r>
    </w:p>
    <w:p w14:paraId="1D072B16" w14:textId="77777777" w:rsidR="003927E5" w:rsidRDefault="00BE6FF3">
      <w:pPr>
        <w:numPr>
          <w:ilvl w:val="1"/>
          <w:numId w:val="1"/>
        </w:numPr>
        <w:rPr>
          <w:sz w:val="28"/>
          <w:szCs w:val="36"/>
        </w:rPr>
      </w:pPr>
      <w:r>
        <w:rPr>
          <w:rFonts w:hint="eastAsia"/>
          <w:sz w:val="28"/>
          <w:szCs w:val="36"/>
        </w:rPr>
        <w:t>关键步骤收率</w:t>
      </w:r>
    </w:p>
    <w:p w14:paraId="370CB938" w14:textId="77777777" w:rsidR="003927E5" w:rsidRDefault="00BE6FF3">
      <w:pPr>
        <w:numPr>
          <w:ilvl w:val="1"/>
          <w:numId w:val="1"/>
        </w:numPr>
        <w:rPr>
          <w:sz w:val="28"/>
          <w:szCs w:val="36"/>
        </w:rPr>
      </w:pPr>
      <w:r>
        <w:rPr>
          <w:rFonts w:hint="eastAsia"/>
          <w:sz w:val="28"/>
          <w:szCs w:val="36"/>
        </w:rPr>
        <w:t>进口限制</w:t>
      </w:r>
    </w:p>
    <w:p w14:paraId="7E2A7098" w14:textId="77777777" w:rsidR="003927E5" w:rsidRDefault="00BE6FF3">
      <w:pPr>
        <w:numPr>
          <w:ilvl w:val="1"/>
          <w:numId w:val="1"/>
        </w:numPr>
        <w:rPr>
          <w:sz w:val="28"/>
          <w:szCs w:val="36"/>
        </w:rPr>
      </w:pPr>
      <w:r>
        <w:rPr>
          <w:rFonts w:hint="eastAsia"/>
          <w:sz w:val="28"/>
          <w:szCs w:val="36"/>
        </w:rPr>
        <w:t>价格波动</w:t>
      </w:r>
    </w:p>
    <w:p w14:paraId="3D2E783F" w14:textId="77777777" w:rsidR="003927E5" w:rsidRDefault="003927E5">
      <w:pPr>
        <w:rPr>
          <w:sz w:val="28"/>
          <w:szCs w:val="36"/>
        </w:rPr>
      </w:pPr>
    </w:p>
    <w:p w14:paraId="3AC7DAA2" w14:textId="77777777" w:rsidR="003927E5" w:rsidRDefault="003927E5">
      <w:pPr>
        <w:rPr>
          <w:sz w:val="28"/>
          <w:szCs w:val="36"/>
        </w:rPr>
      </w:pPr>
    </w:p>
    <w:p w14:paraId="201B5936" w14:textId="77777777" w:rsidR="003927E5" w:rsidRDefault="003927E5">
      <w:pPr>
        <w:rPr>
          <w:sz w:val="28"/>
          <w:szCs w:val="36"/>
        </w:rPr>
      </w:pPr>
    </w:p>
    <w:p w14:paraId="543A36B8" w14:textId="77777777" w:rsidR="003927E5" w:rsidRDefault="00BE6FF3">
      <w:pPr>
        <w:numPr>
          <w:ilvl w:val="0"/>
          <w:numId w:val="1"/>
        </w:numPr>
        <w:rPr>
          <w:sz w:val="28"/>
          <w:szCs w:val="36"/>
        </w:rPr>
      </w:pPr>
      <w:r>
        <w:rPr>
          <w:rFonts w:hint="eastAsia"/>
          <w:sz w:val="28"/>
          <w:szCs w:val="36"/>
        </w:rPr>
        <w:lastRenderedPageBreak/>
        <w:t>CAS</w:t>
      </w:r>
      <w:r>
        <w:rPr>
          <w:rFonts w:hint="eastAsia"/>
          <w:sz w:val="28"/>
          <w:szCs w:val="36"/>
        </w:rPr>
        <w:t>编号——</w:t>
      </w:r>
      <w:r>
        <w:rPr>
          <w:rFonts w:hint="eastAsia"/>
          <w:sz w:val="28"/>
          <w:szCs w:val="36"/>
        </w:rPr>
        <w:t>CAS</w:t>
      </w:r>
      <w:r>
        <w:rPr>
          <w:rFonts w:hint="eastAsia"/>
          <w:sz w:val="28"/>
          <w:szCs w:val="36"/>
        </w:rPr>
        <w:t>登录号或</w:t>
      </w:r>
      <w:r>
        <w:rPr>
          <w:rFonts w:hint="eastAsia"/>
          <w:sz w:val="28"/>
          <w:szCs w:val="36"/>
        </w:rPr>
        <w:t>CAS</w:t>
      </w:r>
      <w:r>
        <w:rPr>
          <w:rFonts w:hint="eastAsia"/>
          <w:sz w:val="28"/>
          <w:szCs w:val="36"/>
        </w:rPr>
        <w:t>登记号码</w:t>
      </w:r>
    </w:p>
    <w:p w14:paraId="58522355" w14:textId="77777777" w:rsidR="003927E5" w:rsidRDefault="00BE6FF3">
      <w:r>
        <w:rPr>
          <w:noProof/>
        </w:rPr>
        <w:drawing>
          <wp:inline distT="0" distB="0" distL="114300" distR="114300" wp14:anchorId="070249FE" wp14:editId="7DDD5B2E">
            <wp:extent cx="5144770" cy="3741420"/>
            <wp:effectExtent l="0" t="0" r="1778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144770" cy="3741420"/>
                    </a:xfrm>
                    <a:prstGeom prst="rect">
                      <a:avLst/>
                    </a:prstGeom>
                    <a:noFill/>
                    <a:ln>
                      <a:noFill/>
                    </a:ln>
                  </pic:spPr>
                </pic:pic>
              </a:graphicData>
            </a:graphic>
          </wp:inline>
        </w:drawing>
      </w:r>
    </w:p>
    <w:p w14:paraId="622262B2" w14:textId="77777777" w:rsidR="003927E5" w:rsidRDefault="00BE6FF3">
      <w:pPr>
        <w:numPr>
          <w:ilvl w:val="0"/>
          <w:numId w:val="1"/>
        </w:numPr>
        <w:rPr>
          <w:sz w:val="28"/>
          <w:szCs w:val="36"/>
        </w:rPr>
      </w:pPr>
      <w:r>
        <w:rPr>
          <w:rFonts w:hint="eastAsia"/>
          <w:sz w:val="28"/>
          <w:szCs w:val="36"/>
        </w:rPr>
        <w:t>化学化工期刊</w:t>
      </w:r>
    </w:p>
    <w:p w14:paraId="5C31394E" w14:textId="77777777" w:rsidR="003927E5" w:rsidRDefault="00BE6FF3">
      <w:pPr>
        <w:ind w:firstLine="420"/>
        <w:rPr>
          <w:sz w:val="28"/>
          <w:szCs w:val="36"/>
        </w:rPr>
      </w:pPr>
      <w:r>
        <w:rPr>
          <w:rFonts w:hint="eastAsia"/>
          <w:sz w:val="28"/>
          <w:szCs w:val="36"/>
        </w:rPr>
        <w:t>化学三大刊：</w:t>
      </w:r>
    </w:p>
    <w:p w14:paraId="67703BBA" w14:textId="77777777" w:rsidR="003927E5" w:rsidRDefault="00BE6FF3">
      <w:pPr>
        <w:ind w:left="420" w:firstLine="420"/>
        <w:rPr>
          <w:rFonts w:ascii="Times New Roman" w:hAnsi="Times New Roman" w:cs="Times New Roman"/>
          <w:sz w:val="28"/>
          <w:szCs w:val="36"/>
        </w:rPr>
      </w:pPr>
      <w:r>
        <w:rPr>
          <w:rFonts w:ascii="Times New Roman" w:hAnsi="Times New Roman" w:cs="Times New Roman"/>
          <w:sz w:val="28"/>
          <w:szCs w:val="36"/>
        </w:rPr>
        <w:t>Chemical Engineering Science</w:t>
      </w:r>
    </w:p>
    <w:p w14:paraId="57B038F8" w14:textId="77777777" w:rsidR="003927E5" w:rsidRDefault="00BE6FF3">
      <w:pPr>
        <w:ind w:left="420" w:firstLine="420"/>
        <w:rPr>
          <w:rFonts w:ascii="Times New Roman" w:hAnsi="Times New Roman" w:cs="Times New Roman"/>
          <w:sz w:val="28"/>
          <w:szCs w:val="36"/>
        </w:rPr>
      </w:pPr>
      <w:proofErr w:type="spellStart"/>
      <w:r>
        <w:rPr>
          <w:rFonts w:ascii="Times New Roman" w:hAnsi="Times New Roman" w:cs="Times New Roman"/>
          <w:sz w:val="28"/>
          <w:szCs w:val="36"/>
        </w:rPr>
        <w:t>AIChE</w:t>
      </w:r>
      <w:proofErr w:type="spellEnd"/>
      <w:r>
        <w:rPr>
          <w:rFonts w:ascii="Times New Roman" w:hAnsi="Times New Roman" w:cs="Times New Roman"/>
          <w:sz w:val="28"/>
          <w:szCs w:val="36"/>
        </w:rPr>
        <w:t xml:space="preserve"> Journal</w:t>
      </w:r>
    </w:p>
    <w:p w14:paraId="1E86593D" w14:textId="77777777" w:rsidR="003927E5" w:rsidRDefault="00BE6FF3">
      <w:pPr>
        <w:ind w:left="420" w:firstLine="420"/>
        <w:rPr>
          <w:rFonts w:ascii="Times New Roman" w:hAnsi="Times New Roman" w:cs="Times New Roman"/>
          <w:sz w:val="28"/>
          <w:szCs w:val="36"/>
        </w:rPr>
      </w:pPr>
      <w:r>
        <w:rPr>
          <w:rFonts w:ascii="Times New Roman" w:hAnsi="Times New Roman" w:cs="Times New Roman"/>
          <w:sz w:val="28"/>
          <w:szCs w:val="36"/>
        </w:rPr>
        <w:t>Industrial &amp; Engineering Chemistry Research</w:t>
      </w:r>
    </w:p>
    <w:p w14:paraId="231A3627" w14:textId="77777777" w:rsidR="003927E5" w:rsidRDefault="00BE6FF3">
      <w:pPr>
        <w:ind w:firstLine="420"/>
        <w:rPr>
          <w:rFonts w:ascii="Times New Roman" w:hAnsi="Times New Roman" w:cs="Times New Roman"/>
          <w:sz w:val="28"/>
          <w:szCs w:val="36"/>
        </w:rPr>
      </w:pPr>
      <w:r>
        <w:rPr>
          <w:rFonts w:ascii="Times New Roman" w:hAnsi="Times New Roman" w:cs="Times New Roman" w:hint="eastAsia"/>
          <w:sz w:val="28"/>
          <w:szCs w:val="36"/>
        </w:rPr>
        <w:t>中文：《化学工程》</w:t>
      </w:r>
    </w:p>
    <w:p w14:paraId="3F9C4A76" w14:textId="77777777" w:rsidR="003927E5" w:rsidRDefault="00BE6FF3">
      <w:pPr>
        <w:ind w:firstLine="420"/>
      </w:pPr>
      <w:r>
        <w:rPr>
          <w:rFonts w:hint="eastAsia"/>
        </w:rPr>
        <w:t xml:space="preserve">And </w:t>
      </w:r>
      <w:proofErr w:type="gramStart"/>
      <w:r>
        <w:rPr>
          <w:rFonts w:hint="eastAsia"/>
        </w:rPr>
        <w:t>so</w:t>
      </w:r>
      <w:proofErr w:type="gramEnd"/>
      <w:r>
        <w:rPr>
          <w:rFonts w:hint="eastAsia"/>
        </w:rPr>
        <w:t xml:space="preserve"> on</w:t>
      </w:r>
    </w:p>
    <w:p w14:paraId="69E177F7" w14:textId="77777777" w:rsidR="003927E5" w:rsidRDefault="00BE6FF3">
      <w:pPr>
        <w:numPr>
          <w:ilvl w:val="0"/>
          <w:numId w:val="1"/>
        </w:numPr>
        <w:rPr>
          <w:sz w:val="28"/>
          <w:szCs w:val="36"/>
        </w:rPr>
      </w:pPr>
      <w:r>
        <w:rPr>
          <w:rFonts w:hint="eastAsia"/>
          <w:sz w:val="28"/>
          <w:szCs w:val="36"/>
        </w:rPr>
        <w:t>化学符号、闪点和爆炸极限</w:t>
      </w:r>
    </w:p>
    <w:p w14:paraId="09C43C8A" w14:textId="77777777" w:rsidR="003927E5" w:rsidRDefault="00BE6FF3">
      <w:pPr>
        <w:ind w:firstLine="420"/>
      </w:pPr>
      <w:r>
        <w:rPr>
          <w:noProof/>
        </w:rPr>
        <w:drawing>
          <wp:inline distT="0" distB="0" distL="114300" distR="114300" wp14:anchorId="2FFFDF9C" wp14:editId="06322CBB">
            <wp:extent cx="4476750" cy="1304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476750" cy="1304925"/>
                    </a:xfrm>
                    <a:prstGeom prst="rect">
                      <a:avLst/>
                    </a:prstGeom>
                    <a:noFill/>
                    <a:ln>
                      <a:noFill/>
                    </a:ln>
                  </pic:spPr>
                </pic:pic>
              </a:graphicData>
            </a:graphic>
          </wp:inline>
        </w:drawing>
      </w:r>
    </w:p>
    <w:p w14:paraId="48532CA2" w14:textId="77777777" w:rsidR="003927E5" w:rsidRDefault="003927E5">
      <w:pPr>
        <w:ind w:firstLine="420"/>
      </w:pPr>
    </w:p>
    <w:p w14:paraId="39E42D07" w14:textId="77777777" w:rsidR="003927E5" w:rsidRDefault="00BE6FF3">
      <w:pPr>
        <w:ind w:firstLine="420"/>
        <w:rPr>
          <w:sz w:val="28"/>
          <w:szCs w:val="36"/>
        </w:rPr>
      </w:pPr>
      <w:r>
        <w:rPr>
          <w:rFonts w:hint="eastAsia"/>
          <w:sz w:val="28"/>
          <w:szCs w:val="36"/>
        </w:rPr>
        <w:lastRenderedPageBreak/>
        <w:t>闪点：在规定的试验条件下，使用某种点火源造成液体汽化而着火的最低温度（℃）</w:t>
      </w:r>
    </w:p>
    <w:p w14:paraId="01A027C9" w14:textId="77777777" w:rsidR="003927E5" w:rsidRDefault="00BE6FF3">
      <w:pPr>
        <w:ind w:firstLine="420"/>
        <w:rPr>
          <w:sz w:val="28"/>
          <w:szCs w:val="36"/>
        </w:rPr>
      </w:pPr>
      <w:r>
        <w:rPr>
          <w:rFonts w:hint="eastAsia"/>
          <w:sz w:val="28"/>
          <w:szCs w:val="36"/>
        </w:rPr>
        <w:t>爆炸极限：可燃物质（可燃气体、蒸汽或粉尘）与空气（或氧气）必须在一定的浓度范围内均匀混合，形成预混气，遇着火源才会</w:t>
      </w:r>
      <w:r>
        <w:rPr>
          <w:rFonts w:hint="eastAsia"/>
          <w:sz w:val="28"/>
          <w:szCs w:val="36"/>
        </w:rPr>
        <w:t>发生爆炸，这个浓度称为爆炸极限。</w:t>
      </w:r>
    </w:p>
    <w:p w14:paraId="7822ED02" w14:textId="77777777" w:rsidR="003927E5" w:rsidRDefault="00BE6FF3">
      <w:pPr>
        <w:numPr>
          <w:ilvl w:val="0"/>
          <w:numId w:val="1"/>
        </w:numPr>
        <w:rPr>
          <w:sz w:val="28"/>
          <w:szCs w:val="36"/>
        </w:rPr>
      </w:pPr>
      <w:r>
        <w:rPr>
          <w:rFonts w:hint="eastAsia"/>
          <w:sz w:val="28"/>
          <w:szCs w:val="36"/>
        </w:rPr>
        <w:t>天然气</w:t>
      </w:r>
    </w:p>
    <w:p w14:paraId="6EEB5F42" w14:textId="77777777" w:rsidR="003927E5" w:rsidRDefault="00BE6FF3">
      <w:pPr>
        <w:ind w:left="420"/>
        <w:rPr>
          <w:sz w:val="28"/>
          <w:szCs w:val="36"/>
        </w:rPr>
      </w:pPr>
      <w:r>
        <w:rPr>
          <w:rFonts w:hint="eastAsia"/>
          <w:sz w:val="28"/>
          <w:szCs w:val="36"/>
        </w:rPr>
        <w:t>甲烷：</w:t>
      </w:r>
      <w:r>
        <w:rPr>
          <w:rFonts w:hint="eastAsia"/>
          <w:sz w:val="28"/>
          <w:szCs w:val="36"/>
        </w:rPr>
        <w:t>CH4 85%</w:t>
      </w:r>
    </w:p>
    <w:p w14:paraId="56B2642E" w14:textId="77777777" w:rsidR="003927E5" w:rsidRDefault="00BE6FF3">
      <w:pPr>
        <w:ind w:left="420"/>
        <w:rPr>
          <w:sz w:val="28"/>
          <w:szCs w:val="36"/>
        </w:rPr>
      </w:pPr>
      <w:r>
        <w:rPr>
          <w:rFonts w:hint="eastAsia"/>
          <w:sz w:val="28"/>
          <w:szCs w:val="36"/>
        </w:rPr>
        <w:t>乙烷：</w:t>
      </w:r>
      <w:r>
        <w:rPr>
          <w:rFonts w:hint="eastAsia"/>
          <w:sz w:val="28"/>
          <w:szCs w:val="36"/>
        </w:rPr>
        <w:t>C2H6 9%</w:t>
      </w:r>
    </w:p>
    <w:p w14:paraId="14BA26A2" w14:textId="77777777" w:rsidR="003927E5" w:rsidRDefault="00BE6FF3">
      <w:pPr>
        <w:ind w:left="420"/>
        <w:rPr>
          <w:sz w:val="28"/>
          <w:szCs w:val="36"/>
        </w:rPr>
      </w:pPr>
      <w:r>
        <w:rPr>
          <w:rFonts w:hint="eastAsia"/>
          <w:sz w:val="28"/>
          <w:szCs w:val="36"/>
        </w:rPr>
        <w:t>丙烷：</w:t>
      </w:r>
      <w:r>
        <w:rPr>
          <w:rFonts w:hint="eastAsia"/>
          <w:sz w:val="28"/>
          <w:szCs w:val="36"/>
        </w:rPr>
        <w:t>C3H8 3%</w:t>
      </w:r>
    </w:p>
    <w:p w14:paraId="4468DA3C" w14:textId="77777777" w:rsidR="003927E5" w:rsidRDefault="00BE6FF3">
      <w:pPr>
        <w:ind w:left="420"/>
        <w:rPr>
          <w:sz w:val="28"/>
          <w:szCs w:val="36"/>
        </w:rPr>
      </w:pPr>
      <w:r>
        <w:rPr>
          <w:rFonts w:hint="eastAsia"/>
          <w:sz w:val="28"/>
          <w:szCs w:val="36"/>
        </w:rPr>
        <w:t>氮气：</w:t>
      </w:r>
      <w:r>
        <w:rPr>
          <w:rFonts w:hint="eastAsia"/>
          <w:sz w:val="28"/>
          <w:szCs w:val="36"/>
        </w:rPr>
        <w:t>N2 2%</w:t>
      </w:r>
    </w:p>
    <w:p w14:paraId="05891148" w14:textId="77777777" w:rsidR="003927E5" w:rsidRDefault="00BE6FF3">
      <w:pPr>
        <w:ind w:left="420"/>
        <w:rPr>
          <w:sz w:val="28"/>
          <w:szCs w:val="36"/>
        </w:rPr>
      </w:pPr>
      <w:r>
        <w:rPr>
          <w:rFonts w:hint="eastAsia"/>
          <w:sz w:val="28"/>
          <w:szCs w:val="36"/>
        </w:rPr>
        <w:t>丁烷：</w:t>
      </w:r>
      <w:r>
        <w:rPr>
          <w:rFonts w:hint="eastAsia"/>
          <w:sz w:val="28"/>
          <w:szCs w:val="36"/>
        </w:rPr>
        <w:t>C4H10 1%</w:t>
      </w:r>
    </w:p>
    <w:p w14:paraId="7668B6B1" w14:textId="77777777" w:rsidR="003927E5" w:rsidRDefault="00BE6FF3">
      <w:pPr>
        <w:ind w:left="420"/>
        <w:rPr>
          <w:sz w:val="28"/>
          <w:szCs w:val="36"/>
        </w:rPr>
      </w:pPr>
      <w:r>
        <w:rPr>
          <w:rFonts w:hint="eastAsia"/>
          <w:sz w:val="28"/>
          <w:szCs w:val="36"/>
        </w:rPr>
        <w:t>C</w:t>
      </w:r>
      <w:r>
        <w:rPr>
          <w:rFonts w:hint="eastAsia"/>
          <w:sz w:val="28"/>
          <w:szCs w:val="36"/>
        </w:rPr>
        <w:t>小于</w:t>
      </w:r>
      <w:r>
        <w:rPr>
          <w:rFonts w:hint="eastAsia"/>
          <w:sz w:val="28"/>
          <w:szCs w:val="36"/>
        </w:rPr>
        <w:t>4</w:t>
      </w:r>
      <w:r>
        <w:rPr>
          <w:rFonts w:hint="eastAsia"/>
          <w:sz w:val="28"/>
          <w:szCs w:val="36"/>
        </w:rPr>
        <w:t>是气体、</w:t>
      </w:r>
      <w:r>
        <w:rPr>
          <w:rFonts w:hint="eastAsia"/>
          <w:sz w:val="28"/>
          <w:szCs w:val="36"/>
        </w:rPr>
        <w:t>5-16</w:t>
      </w:r>
      <w:r>
        <w:rPr>
          <w:rFonts w:hint="eastAsia"/>
          <w:sz w:val="28"/>
          <w:szCs w:val="36"/>
        </w:rPr>
        <w:t>是液态、</w:t>
      </w:r>
      <w:r>
        <w:rPr>
          <w:rFonts w:hint="eastAsia"/>
          <w:sz w:val="28"/>
          <w:szCs w:val="36"/>
        </w:rPr>
        <w:t>17</w:t>
      </w:r>
      <w:r>
        <w:rPr>
          <w:rFonts w:hint="eastAsia"/>
          <w:sz w:val="28"/>
          <w:szCs w:val="36"/>
        </w:rPr>
        <w:t>以上是固态</w:t>
      </w:r>
    </w:p>
    <w:p w14:paraId="2A35A5B4" w14:textId="77777777" w:rsidR="003927E5" w:rsidRDefault="00BE6FF3">
      <w:r>
        <w:rPr>
          <w:noProof/>
        </w:rPr>
        <w:drawing>
          <wp:inline distT="0" distB="0" distL="114300" distR="114300" wp14:anchorId="4DEAB93B" wp14:editId="40D0E839">
            <wp:extent cx="5269865" cy="2783840"/>
            <wp:effectExtent l="0" t="0" r="6985"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9865" cy="2783840"/>
                    </a:xfrm>
                    <a:prstGeom prst="rect">
                      <a:avLst/>
                    </a:prstGeom>
                    <a:noFill/>
                    <a:ln>
                      <a:noFill/>
                    </a:ln>
                  </pic:spPr>
                </pic:pic>
              </a:graphicData>
            </a:graphic>
          </wp:inline>
        </w:drawing>
      </w:r>
    </w:p>
    <w:p w14:paraId="6722B88A" w14:textId="77777777" w:rsidR="003927E5" w:rsidRDefault="00BE6FF3">
      <w:pPr>
        <w:numPr>
          <w:ilvl w:val="0"/>
          <w:numId w:val="1"/>
        </w:numPr>
        <w:rPr>
          <w:sz w:val="28"/>
          <w:szCs w:val="36"/>
        </w:rPr>
      </w:pPr>
      <w:r>
        <w:rPr>
          <w:rFonts w:hint="eastAsia"/>
          <w:sz w:val="28"/>
          <w:szCs w:val="36"/>
        </w:rPr>
        <w:t>限制性原料</w:t>
      </w:r>
    </w:p>
    <w:p w14:paraId="3A0E7148" w14:textId="77777777" w:rsidR="003927E5" w:rsidRDefault="00BE6FF3">
      <w:pPr>
        <w:ind w:firstLine="420"/>
        <w:rPr>
          <w:sz w:val="28"/>
          <w:szCs w:val="36"/>
        </w:rPr>
      </w:pPr>
      <w:r>
        <w:rPr>
          <w:sz w:val="28"/>
          <w:szCs w:val="36"/>
        </w:rPr>
        <w:t>选择反应物中价格最昂贵的或者相对加⼊量较⼩的反应物来计算选择性和收率</w:t>
      </w:r>
      <w:r>
        <w:rPr>
          <w:rFonts w:hint="eastAsia"/>
          <w:sz w:val="28"/>
          <w:szCs w:val="36"/>
        </w:rPr>
        <w:t>，</w:t>
      </w:r>
      <w:r>
        <w:rPr>
          <w:sz w:val="28"/>
          <w:szCs w:val="36"/>
        </w:rPr>
        <w:t>这个反应物就称</w:t>
      </w:r>
      <w:r>
        <w:rPr>
          <w:rFonts w:hint="eastAsia"/>
          <w:sz w:val="28"/>
          <w:szCs w:val="36"/>
        </w:rPr>
        <w:t>作</w:t>
      </w:r>
      <w:r>
        <w:rPr>
          <w:sz w:val="28"/>
          <w:szCs w:val="36"/>
        </w:rPr>
        <w:t>限制性原料。</w:t>
      </w:r>
    </w:p>
    <w:p w14:paraId="571CA741" w14:textId="77777777" w:rsidR="003927E5" w:rsidRDefault="003927E5"/>
    <w:p w14:paraId="01494920" w14:textId="77777777" w:rsidR="003927E5" w:rsidRDefault="00BE6FF3">
      <w:pPr>
        <w:numPr>
          <w:ilvl w:val="0"/>
          <w:numId w:val="1"/>
        </w:numPr>
        <w:rPr>
          <w:sz w:val="28"/>
          <w:szCs w:val="36"/>
        </w:rPr>
      </w:pPr>
      <w:r>
        <w:rPr>
          <w:rFonts w:hint="eastAsia"/>
          <w:sz w:val="28"/>
          <w:szCs w:val="36"/>
        </w:rPr>
        <w:t>精细化学品集合</w:t>
      </w:r>
    </w:p>
    <w:p w14:paraId="7387024D" w14:textId="77777777" w:rsidR="003927E5" w:rsidRDefault="00BE6FF3">
      <w:pPr>
        <w:numPr>
          <w:ilvl w:val="1"/>
          <w:numId w:val="1"/>
        </w:numPr>
        <w:rPr>
          <w:sz w:val="28"/>
          <w:szCs w:val="36"/>
        </w:rPr>
      </w:pPr>
      <w:r>
        <w:rPr>
          <w:rFonts w:hint="eastAsia"/>
          <w:sz w:val="28"/>
          <w:szCs w:val="36"/>
        </w:rPr>
        <w:t>肥皂：硬脂酸钠</w:t>
      </w:r>
      <w:r>
        <w:rPr>
          <w:rFonts w:hint="eastAsia"/>
          <w:sz w:val="28"/>
          <w:szCs w:val="36"/>
        </w:rPr>
        <w:t>C17H35COONa</w:t>
      </w:r>
    </w:p>
    <w:p w14:paraId="1D702E39" w14:textId="77777777" w:rsidR="003927E5" w:rsidRDefault="00BE6FF3">
      <w:pPr>
        <w:numPr>
          <w:ilvl w:val="1"/>
          <w:numId w:val="1"/>
        </w:numPr>
        <w:rPr>
          <w:sz w:val="28"/>
          <w:szCs w:val="36"/>
        </w:rPr>
      </w:pPr>
      <w:r>
        <w:rPr>
          <w:rFonts w:hint="eastAsia"/>
          <w:sz w:val="28"/>
          <w:szCs w:val="36"/>
        </w:rPr>
        <w:t>吸附分离树脂：处理果汁（脱色）、抗生素、水的净化过滤</w:t>
      </w:r>
    </w:p>
    <w:p w14:paraId="73AA1573" w14:textId="77777777" w:rsidR="003927E5" w:rsidRDefault="00BE6FF3">
      <w:pPr>
        <w:numPr>
          <w:ilvl w:val="1"/>
          <w:numId w:val="1"/>
        </w:numPr>
        <w:rPr>
          <w:sz w:val="28"/>
          <w:szCs w:val="36"/>
        </w:rPr>
      </w:pPr>
      <w:r>
        <w:rPr>
          <w:rFonts w:hint="eastAsia"/>
          <w:sz w:val="28"/>
          <w:szCs w:val="36"/>
        </w:rPr>
        <w:t>刚玉：</w:t>
      </w:r>
      <w:r>
        <w:rPr>
          <w:rFonts w:hint="eastAsia"/>
          <w:sz w:val="28"/>
          <w:szCs w:val="36"/>
        </w:rPr>
        <w:t>Al2O3</w:t>
      </w:r>
      <w:r>
        <w:rPr>
          <w:rFonts w:hint="eastAsia"/>
          <w:sz w:val="28"/>
          <w:szCs w:val="36"/>
        </w:rPr>
        <w:tab/>
      </w:r>
      <w:r>
        <w:rPr>
          <w:rFonts w:hint="eastAsia"/>
          <w:sz w:val="28"/>
          <w:szCs w:val="36"/>
        </w:rPr>
        <w:t>硬度大</w:t>
      </w:r>
    </w:p>
    <w:p w14:paraId="5F05C753" w14:textId="77777777" w:rsidR="003927E5" w:rsidRDefault="00BE6FF3">
      <w:pPr>
        <w:numPr>
          <w:ilvl w:val="1"/>
          <w:numId w:val="1"/>
        </w:numPr>
        <w:rPr>
          <w:sz w:val="28"/>
          <w:szCs w:val="36"/>
        </w:rPr>
      </w:pPr>
      <w:r>
        <w:rPr>
          <w:rFonts w:hint="eastAsia"/>
          <w:sz w:val="28"/>
          <w:szCs w:val="36"/>
        </w:rPr>
        <w:t>高分子集合：</w:t>
      </w:r>
    </w:p>
    <w:p w14:paraId="7BBCA061" w14:textId="77777777" w:rsidR="003927E5" w:rsidRDefault="00BE6FF3">
      <w:pPr>
        <w:numPr>
          <w:ilvl w:val="2"/>
          <w:numId w:val="1"/>
        </w:numPr>
        <w:tabs>
          <w:tab w:val="clear" w:pos="1260"/>
          <w:tab w:val="left" w:pos="840"/>
        </w:tabs>
        <w:rPr>
          <w:sz w:val="28"/>
          <w:szCs w:val="36"/>
        </w:rPr>
      </w:pPr>
      <w:r>
        <w:rPr>
          <w:rFonts w:hint="eastAsia"/>
          <w:sz w:val="28"/>
          <w:szCs w:val="36"/>
        </w:rPr>
        <w:t>PVC</w:t>
      </w:r>
      <w:r>
        <w:rPr>
          <w:rFonts w:hint="eastAsia"/>
          <w:sz w:val="28"/>
          <w:szCs w:val="36"/>
        </w:rPr>
        <w:t>：聚氯乙烯（建筑管材）</w:t>
      </w:r>
    </w:p>
    <w:p w14:paraId="0E61924B" w14:textId="77777777" w:rsidR="003927E5" w:rsidRDefault="00BE6FF3">
      <w:pPr>
        <w:numPr>
          <w:ilvl w:val="2"/>
          <w:numId w:val="1"/>
        </w:numPr>
        <w:tabs>
          <w:tab w:val="clear" w:pos="1260"/>
          <w:tab w:val="left" w:pos="840"/>
        </w:tabs>
        <w:rPr>
          <w:sz w:val="28"/>
          <w:szCs w:val="36"/>
        </w:rPr>
      </w:pPr>
      <w:r>
        <w:rPr>
          <w:rFonts w:hint="eastAsia"/>
          <w:sz w:val="28"/>
          <w:szCs w:val="36"/>
        </w:rPr>
        <w:t>PE</w:t>
      </w:r>
      <w:r>
        <w:rPr>
          <w:rFonts w:hint="eastAsia"/>
          <w:sz w:val="28"/>
          <w:szCs w:val="36"/>
        </w:rPr>
        <w:t>：聚乙烯（膜类材料、果汁矿泉水瓶）</w:t>
      </w:r>
    </w:p>
    <w:p w14:paraId="5035EDD5" w14:textId="77777777" w:rsidR="003927E5" w:rsidRDefault="00BE6FF3">
      <w:pPr>
        <w:numPr>
          <w:ilvl w:val="2"/>
          <w:numId w:val="1"/>
        </w:numPr>
        <w:tabs>
          <w:tab w:val="clear" w:pos="1260"/>
          <w:tab w:val="left" w:pos="840"/>
        </w:tabs>
        <w:rPr>
          <w:sz w:val="28"/>
          <w:szCs w:val="36"/>
        </w:rPr>
      </w:pPr>
      <w:r>
        <w:rPr>
          <w:rFonts w:hint="eastAsia"/>
          <w:sz w:val="28"/>
          <w:szCs w:val="36"/>
        </w:rPr>
        <w:t>PP</w:t>
      </w:r>
      <w:r>
        <w:rPr>
          <w:rFonts w:hint="eastAsia"/>
          <w:sz w:val="28"/>
          <w:szCs w:val="36"/>
        </w:rPr>
        <w:t>：聚丙烯（熔喷布、韧性好、可做水盆）</w:t>
      </w:r>
    </w:p>
    <w:p w14:paraId="3FF1F320" w14:textId="77777777" w:rsidR="003927E5" w:rsidRDefault="00BE6FF3">
      <w:pPr>
        <w:numPr>
          <w:ilvl w:val="2"/>
          <w:numId w:val="1"/>
        </w:numPr>
        <w:tabs>
          <w:tab w:val="clear" w:pos="1260"/>
          <w:tab w:val="left" w:pos="840"/>
        </w:tabs>
        <w:rPr>
          <w:sz w:val="28"/>
          <w:szCs w:val="36"/>
        </w:rPr>
      </w:pPr>
      <w:r>
        <w:rPr>
          <w:rFonts w:hint="eastAsia"/>
          <w:sz w:val="28"/>
          <w:szCs w:val="36"/>
        </w:rPr>
        <w:t>PS</w:t>
      </w:r>
      <w:r>
        <w:rPr>
          <w:rFonts w:hint="eastAsia"/>
          <w:sz w:val="28"/>
          <w:szCs w:val="36"/>
        </w:rPr>
        <w:t>：聚苯乙烯（方便面盒子、透明一次性餐具）</w:t>
      </w:r>
    </w:p>
    <w:p w14:paraId="4008D7EF" w14:textId="77777777" w:rsidR="003927E5" w:rsidRDefault="00BE6FF3">
      <w:pPr>
        <w:numPr>
          <w:ilvl w:val="2"/>
          <w:numId w:val="1"/>
        </w:numPr>
        <w:tabs>
          <w:tab w:val="clear" w:pos="1260"/>
          <w:tab w:val="left" w:pos="840"/>
        </w:tabs>
        <w:rPr>
          <w:sz w:val="28"/>
          <w:szCs w:val="36"/>
        </w:rPr>
      </w:pPr>
      <w:r>
        <w:rPr>
          <w:rFonts w:hint="eastAsia"/>
          <w:sz w:val="28"/>
          <w:szCs w:val="36"/>
        </w:rPr>
        <w:t>ABS</w:t>
      </w:r>
      <w:r>
        <w:rPr>
          <w:rFonts w:hint="eastAsia"/>
          <w:sz w:val="28"/>
          <w:szCs w:val="36"/>
        </w:rPr>
        <w:t>：丙烯酸</w:t>
      </w:r>
      <w:r>
        <w:rPr>
          <w:rFonts w:hint="eastAsia"/>
          <w:sz w:val="28"/>
          <w:szCs w:val="36"/>
        </w:rPr>
        <w:t>+</w:t>
      </w:r>
      <w:r>
        <w:rPr>
          <w:rFonts w:hint="eastAsia"/>
          <w:sz w:val="28"/>
          <w:szCs w:val="36"/>
        </w:rPr>
        <w:t>丁二烯</w:t>
      </w:r>
      <w:r>
        <w:rPr>
          <w:rFonts w:hint="eastAsia"/>
          <w:sz w:val="28"/>
          <w:szCs w:val="36"/>
        </w:rPr>
        <w:t>+</w:t>
      </w:r>
      <w:r>
        <w:rPr>
          <w:rFonts w:hint="eastAsia"/>
          <w:sz w:val="28"/>
          <w:szCs w:val="36"/>
        </w:rPr>
        <w:t>丙乙烯（工程塑料）</w:t>
      </w:r>
    </w:p>
    <w:p w14:paraId="2E50C657" w14:textId="77777777" w:rsidR="003927E5" w:rsidRDefault="00BE6FF3">
      <w:pPr>
        <w:numPr>
          <w:ilvl w:val="2"/>
          <w:numId w:val="1"/>
        </w:numPr>
        <w:tabs>
          <w:tab w:val="clear" w:pos="1260"/>
          <w:tab w:val="left" w:pos="840"/>
        </w:tabs>
        <w:rPr>
          <w:sz w:val="28"/>
          <w:szCs w:val="36"/>
        </w:rPr>
      </w:pPr>
      <w:r>
        <w:rPr>
          <w:rFonts w:hint="eastAsia"/>
          <w:sz w:val="28"/>
          <w:szCs w:val="36"/>
        </w:rPr>
        <w:t>PET</w:t>
      </w:r>
      <w:r>
        <w:rPr>
          <w:rFonts w:hint="eastAsia"/>
          <w:sz w:val="28"/>
          <w:szCs w:val="36"/>
        </w:rPr>
        <w:t>：聚对苯二甲酸乙二醇酯（广告牌、微波加热容器）</w:t>
      </w:r>
    </w:p>
    <w:p w14:paraId="6BD5BB43" w14:textId="77777777" w:rsidR="003927E5" w:rsidRDefault="00BE6FF3">
      <w:pPr>
        <w:numPr>
          <w:ilvl w:val="2"/>
          <w:numId w:val="1"/>
        </w:numPr>
        <w:tabs>
          <w:tab w:val="clear" w:pos="1260"/>
          <w:tab w:val="left" w:pos="840"/>
        </w:tabs>
        <w:rPr>
          <w:sz w:val="28"/>
          <w:szCs w:val="36"/>
        </w:rPr>
      </w:pPr>
      <w:r>
        <w:rPr>
          <w:rFonts w:hint="eastAsia"/>
          <w:sz w:val="28"/>
          <w:szCs w:val="36"/>
        </w:rPr>
        <w:t>PI</w:t>
      </w:r>
      <w:r>
        <w:rPr>
          <w:rFonts w:hint="eastAsia"/>
          <w:sz w:val="28"/>
          <w:szCs w:val="36"/>
        </w:rPr>
        <w:t>：聚酰亚胺（返回舱外膜）</w:t>
      </w:r>
    </w:p>
    <w:p w14:paraId="017DFA5F" w14:textId="77777777" w:rsidR="003927E5" w:rsidRDefault="00BE6FF3">
      <w:pPr>
        <w:numPr>
          <w:ilvl w:val="2"/>
          <w:numId w:val="1"/>
        </w:numPr>
        <w:tabs>
          <w:tab w:val="clear" w:pos="1260"/>
          <w:tab w:val="left" w:pos="840"/>
        </w:tabs>
        <w:rPr>
          <w:sz w:val="28"/>
          <w:szCs w:val="36"/>
        </w:rPr>
      </w:pPr>
      <w:r>
        <w:rPr>
          <w:rFonts w:hint="eastAsia"/>
          <w:sz w:val="28"/>
          <w:szCs w:val="36"/>
        </w:rPr>
        <w:t>PVF</w:t>
      </w:r>
      <w:r>
        <w:rPr>
          <w:rFonts w:hint="eastAsia"/>
          <w:sz w:val="28"/>
          <w:szCs w:val="36"/>
        </w:rPr>
        <w:t>：聚氯乙烯树脂</w:t>
      </w:r>
    </w:p>
    <w:p w14:paraId="58FAB9E5" w14:textId="77777777" w:rsidR="003927E5" w:rsidRDefault="00BE6FF3">
      <w:pPr>
        <w:numPr>
          <w:ilvl w:val="2"/>
          <w:numId w:val="1"/>
        </w:numPr>
        <w:tabs>
          <w:tab w:val="clear" w:pos="1260"/>
          <w:tab w:val="left" w:pos="840"/>
        </w:tabs>
        <w:rPr>
          <w:sz w:val="28"/>
          <w:szCs w:val="36"/>
        </w:rPr>
      </w:pPr>
      <w:r>
        <w:rPr>
          <w:rFonts w:hint="eastAsia"/>
          <w:sz w:val="28"/>
          <w:szCs w:val="36"/>
        </w:rPr>
        <w:t>PC</w:t>
      </w:r>
      <w:r>
        <w:rPr>
          <w:rFonts w:hint="eastAsia"/>
          <w:sz w:val="28"/>
          <w:szCs w:val="36"/>
        </w:rPr>
        <w:t>：聚碳酸酯</w:t>
      </w:r>
    </w:p>
    <w:p w14:paraId="25BA668D" w14:textId="77777777" w:rsidR="003927E5" w:rsidRDefault="00BE6FF3">
      <w:pPr>
        <w:numPr>
          <w:ilvl w:val="1"/>
          <w:numId w:val="1"/>
        </w:numPr>
        <w:rPr>
          <w:sz w:val="28"/>
          <w:szCs w:val="36"/>
        </w:rPr>
      </w:pPr>
      <w:r>
        <w:rPr>
          <w:rFonts w:hint="eastAsia"/>
          <w:sz w:val="28"/>
          <w:szCs w:val="36"/>
        </w:rPr>
        <w:t>硅胶：硅胶壳</w:t>
      </w:r>
    </w:p>
    <w:p w14:paraId="7AFD04CA" w14:textId="77777777" w:rsidR="003927E5" w:rsidRDefault="00BE6FF3">
      <w:pPr>
        <w:numPr>
          <w:ilvl w:val="1"/>
          <w:numId w:val="1"/>
        </w:numPr>
        <w:rPr>
          <w:sz w:val="28"/>
          <w:szCs w:val="36"/>
        </w:rPr>
      </w:pPr>
      <w:r>
        <w:rPr>
          <w:rFonts w:hint="eastAsia"/>
          <w:sz w:val="28"/>
          <w:szCs w:val="36"/>
        </w:rPr>
        <w:t>水晶壳：</w:t>
      </w:r>
      <w:r>
        <w:rPr>
          <w:rFonts w:hint="eastAsia"/>
          <w:sz w:val="28"/>
          <w:szCs w:val="36"/>
        </w:rPr>
        <w:t>PMMA</w:t>
      </w:r>
      <w:r>
        <w:rPr>
          <w:rFonts w:hint="eastAsia"/>
          <w:sz w:val="28"/>
          <w:szCs w:val="36"/>
        </w:rPr>
        <w:t>（有机玻璃，聚甲基丙烯酸甲酯）</w:t>
      </w:r>
    </w:p>
    <w:p w14:paraId="57ADA3DB" w14:textId="77777777" w:rsidR="003927E5" w:rsidRDefault="00BE6FF3">
      <w:pPr>
        <w:numPr>
          <w:ilvl w:val="1"/>
          <w:numId w:val="1"/>
        </w:numPr>
        <w:rPr>
          <w:sz w:val="28"/>
          <w:szCs w:val="36"/>
        </w:rPr>
      </w:pPr>
      <w:r>
        <w:rPr>
          <w:rFonts w:hint="eastAsia"/>
          <w:sz w:val="28"/>
          <w:szCs w:val="36"/>
        </w:rPr>
        <w:t>清水壳：热塑性聚氨酯弹性体（</w:t>
      </w:r>
      <w:r>
        <w:rPr>
          <w:rFonts w:hint="eastAsia"/>
          <w:sz w:val="28"/>
          <w:szCs w:val="36"/>
        </w:rPr>
        <w:t>TPU</w:t>
      </w:r>
      <w:r>
        <w:rPr>
          <w:rFonts w:hint="eastAsia"/>
          <w:sz w:val="28"/>
          <w:szCs w:val="36"/>
        </w:rPr>
        <w:t>）</w:t>
      </w:r>
    </w:p>
    <w:p w14:paraId="3B73E6BE" w14:textId="77777777" w:rsidR="003927E5" w:rsidRDefault="00BE6FF3">
      <w:pPr>
        <w:numPr>
          <w:ilvl w:val="1"/>
          <w:numId w:val="1"/>
        </w:numPr>
        <w:rPr>
          <w:sz w:val="28"/>
          <w:szCs w:val="36"/>
        </w:rPr>
      </w:pPr>
      <w:r>
        <w:rPr>
          <w:rFonts w:hint="eastAsia"/>
          <w:sz w:val="28"/>
          <w:szCs w:val="36"/>
        </w:rPr>
        <w:t>冰毒：甲基苯丙胺，可以由麻黄碱</w:t>
      </w:r>
      <w:r>
        <w:rPr>
          <w:rFonts w:hint="eastAsia"/>
          <w:sz w:val="28"/>
          <w:szCs w:val="36"/>
        </w:rPr>
        <w:t>+</w:t>
      </w:r>
      <w:r>
        <w:rPr>
          <w:rFonts w:hint="eastAsia"/>
          <w:sz w:val="28"/>
          <w:szCs w:val="36"/>
        </w:rPr>
        <w:t>苯基丙酮</w:t>
      </w:r>
    </w:p>
    <w:p w14:paraId="6867ED39" w14:textId="77777777" w:rsidR="003927E5" w:rsidRDefault="00BE6FF3">
      <w:pPr>
        <w:numPr>
          <w:ilvl w:val="2"/>
          <w:numId w:val="1"/>
        </w:numPr>
        <w:tabs>
          <w:tab w:val="clear" w:pos="1260"/>
          <w:tab w:val="left" w:pos="840"/>
        </w:tabs>
        <w:rPr>
          <w:sz w:val="28"/>
          <w:szCs w:val="36"/>
        </w:rPr>
      </w:pPr>
      <w:r>
        <w:rPr>
          <w:rFonts w:hint="eastAsia"/>
          <w:sz w:val="28"/>
          <w:szCs w:val="36"/>
        </w:rPr>
        <w:t>小插曲：</w:t>
      </w:r>
      <w:r>
        <w:rPr>
          <w:rFonts w:hint="eastAsia"/>
          <w:sz w:val="28"/>
          <w:szCs w:val="36"/>
        </w:rPr>
        <w:tab/>
      </w:r>
      <w:r>
        <w:rPr>
          <w:rFonts w:hint="eastAsia"/>
          <w:sz w:val="28"/>
          <w:szCs w:val="36"/>
        </w:rPr>
        <w:t>烟草院士：谢剑平（烟草将</w:t>
      </w:r>
      <w:proofErr w:type="gramStart"/>
      <w:r>
        <w:rPr>
          <w:rFonts w:hint="eastAsia"/>
          <w:sz w:val="28"/>
          <w:szCs w:val="36"/>
        </w:rPr>
        <w:t>焦减害</w:t>
      </w:r>
      <w:proofErr w:type="gramEnd"/>
      <w:r>
        <w:rPr>
          <w:rFonts w:hint="eastAsia"/>
          <w:sz w:val="28"/>
          <w:szCs w:val="36"/>
        </w:rPr>
        <w:t>，轻工学部）</w:t>
      </w:r>
    </w:p>
    <w:p w14:paraId="76049A9E" w14:textId="77777777" w:rsidR="003927E5" w:rsidRDefault="00BE6FF3">
      <w:pPr>
        <w:tabs>
          <w:tab w:val="left" w:pos="840"/>
        </w:tabs>
        <w:ind w:left="840"/>
        <w:rPr>
          <w:sz w:val="28"/>
          <w:szCs w:val="36"/>
        </w:rPr>
      </w:pP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朱尊权（谢剑平徒弟）</w:t>
      </w:r>
    </w:p>
    <w:p w14:paraId="29AC835B" w14:textId="77777777" w:rsidR="003927E5" w:rsidRDefault="00BE6FF3">
      <w:pPr>
        <w:tabs>
          <w:tab w:val="left" w:pos="840"/>
        </w:tabs>
        <w:ind w:left="840"/>
        <w:rPr>
          <w:sz w:val="28"/>
          <w:szCs w:val="36"/>
        </w:rPr>
      </w:pP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茅台院士：王莉</w:t>
      </w:r>
    </w:p>
    <w:p w14:paraId="5A37F986" w14:textId="77777777" w:rsidR="003927E5" w:rsidRDefault="00BE6FF3">
      <w:pPr>
        <w:numPr>
          <w:ilvl w:val="1"/>
          <w:numId w:val="1"/>
        </w:numPr>
        <w:rPr>
          <w:sz w:val="28"/>
          <w:szCs w:val="36"/>
        </w:rPr>
      </w:pPr>
      <w:r>
        <w:rPr>
          <w:rFonts w:hint="eastAsia"/>
          <w:sz w:val="28"/>
          <w:szCs w:val="36"/>
        </w:rPr>
        <w:t>塑料制品</w:t>
      </w:r>
    </w:p>
    <w:p w14:paraId="306C5DC0" w14:textId="77777777" w:rsidR="003927E5" w:rsidRDefault="00BE6FF3">
      <w:pPr>
        <w:tabs>
          <w:tab w:val="left" w:pos="840"/>
        </w:tabs>
        <w:ind w:left="840"/>
        <w:rPr>
          <w:sz w:val="28"/>
          <w:szCs w:val="36"/>
        </w:rPr>
      </w:pPr>
      <w:r>
        <w:rPr>
          <w:rFonts w:hint="eastAsia"/>
          <w:sz w:val="28"/>
          <w:szCs w:val="36"/>
        </w:rPr>
        <w:lastRenderedPageBreak/>
        <w:t>填料：碳酸钙（可达</w:t>
      </w:r>
      <w:r>
        <w:rPr>
          <w:rFonts w:hint="eastAsia"/>
          <w:sz w:val="28"/>
          <w:szCs w:val="36"/>
        </w:rPr>
        <w:t>60%</w:t>
      </w:r>
      <w:r>
        <w:rPr>
          <w:rFonts w:hint="eastAsia"/>
          <w:sz w:val="28"/>
          <w:szCs w:val="36"/>
        </w:rPr>
        <w:t>—</w:t>
      </w:r>
      <w:r>
        <w:rPr>
          <w:rFonts w:hint="eastAsia"/>
          <w:sz w:val="28"/>
          <w:szCs w:val="36"/>
        </w:rPr>
        <w:t>80%</w:t>
      </w:r>
      <w:r>
        <w:rPr>
          <w:rFonts w:hint="eastAsia"/>
          <w:sz w:val="28"/>
          <w:szCs w:val="36"/>
        </w:rPr>
        <w:t>），云母，石灰</w:t>
      </w:r>
    </w:p>
    <w:p w14:paraId="485560F2" w14:textId="77777777" w:rsidR="003927E5" w:rsidRDefault="00BE6FF3">
      <w:pPr>
        <w:tabs>
          <w:tab w:val="left" w:pos="840"/>
        </w:tabs>
        <w:ind w:left="840"/>
        <w:rPr>
          <w:sz w:val="28"/>
          <w:szCs w:val="36"/>
        </w:rPr>
      </w:pPr>
      <w:r>
        <w:rPr>
          <w:rFonts w:hint="eastAsia"/>
          <w:sz w:val="28"/>
          <w:szCs w:val="36"/>
        </w:rPr>
        <w:t>快递袋</w:t>
      </w:r>
      <w:r>
        <w:rPr>
          <w:rFonts w:hint="eastAsia"/>
          <w:sz w:val="28"/>
          <w:szCs w:val="36"/>
        </w:rPr>
        <w:t xml:space="preserve"> </w:t>
      </w:r>
      <w:r>
        <w:rPr>
          <w:rFonts w:hint="eastAsia"/>
          <w:sz w:val="28"/>
          <w:szCs w:val="36"/>
        </w:rPr>
        <w:t>填料可达</w:t>
      </w:r>
      <w:r>
        <w:rPr>
          <w:rFonts w:hint="eastAsia"/>
          <w:sz w:val="28"/>
          <w:szCs w:val="36"/>
        </w:rPr>
        <w:t>200%</w:t>
      </w:r>
      <w:r>
        <w:rPr>
          <w:rFonts w:hint="eastAsia"/>
          <w:sz w:val="28"/>
          <w:szCs w:val="36"/>
        </w:rPr>
        <w:t>—</w:t>
      </w:r>
      <w:r>
        <w:rPr>
          <w:rFonts w:hint="eastAsia"/>
          <w:sz w:val="28"/>
          <w:szCs w:val="36"/>
        </w:rPr>
        <w:t>400%</w:t>
      </w:r>
      <w:r>
        <w:rPr>
          <w:rFonts w:hint="eastAsia"/>
          <w:sz w:val="28"/>
          <w:szCs w:val="36"/>
        </w:rPr>
        <w:t>（短时间，没看懂）</w:t>
      </w:r>
    </w:p>
    <w:p w14:paraId="0E7507B9" w14:textId="77777777" w:rsidR="003927E5" w:rsidRDefault="00BE6FF3">
      <w:pPr>
        <w:tabs>
          <w:tab w:val="left" w:pos="840"/>
        </w:tabs>
        <w:ind w:left="840"/>
        <w:rPr>
          <w:sz w:val="28"/>
          <w:szCs w:val="36"/>
        </w:rPr>
      </w:pPr>
      <w:r>
        <w:rPr>
          <w:rFonts w:hint="eastAsia"/>
          <w:sz w:val="28"/>
          <w:szCs w:val="36"/>
        </w:rPr>
        <w:t>0.8</w:t>
      </w:r>
      <w:r>
        <w:rPr>
          <w:rFonts w:hint="eastAsia"/>
          <w:sz w:val="28"/>
          <w:szCs w:val="36"/>
        </w:rPr>
        <w:t>—</w:t>
      </w:r>
      <w:r>
        <w:rPr>
          <w:rFonts w:hint="eastAsia"/>
          <w:sz w:val="28"/>
          <w:szCs w:val="36"/>
        </w:rPr>
        <w:t>1.2mm</w:t>
      </w:r>
    </w:p>
    <w:p w14:paraId="3AB5F596" w14:textId="77777777" w:rsidR="003927E5" w:rsidRDefault="00BE6FF3">
      <w:pPr>
        <w:numPr>
          <w:ilvl w:val="1"/>
          <w:numId w:val="1"/>
        </w:numPr>
        <w:rPr>
          <w:sz w:val="28"/>
          <w:szCs w:val="36"/>
        </w:rPr>
      </w:pPr>
      <w:r>
        <w:rPr>
          <w:rFonts w:hint="eastAsia"/>
          <w:sz w:val="28"/>
          <w:szCs w:val="36"/>
        </w:rPr>
        <w:t>中空</w:t>
      </w:r>
      <w:r>
        <w:rPr>
          <w:rFonts w:hint="eastAsia"/>
          <w:sz w:val="28"/>
          <w:szCs w:val="36"/>
        </w:rPr>
        <w:t>SiO2</w:t>
      </w:r>
      <w:r>
        <w:rPr>
          <w:rFonts w:hint="eastAsia"/>
          <w:sz w:val="28"/>
          <w:szCs w:val="36"/>
        </w:rPr>
        <w:t>：质厚衬度（没看懂自己笔记写的字）</w:t>
      </w:r>
    </w:p>
    <w:p w14:paraId="719B49DD" w14:textId="77777777" w:rsidR="003927E5" w:rsidRDefault="00BE6FF3">
      <w:pPr>
        <w:ind w:left="420" w:firstLine="420"/>
      </w:pPr>
      <w:r>
        <w:rPr>
          <w:noProof/>
        </w:rPr>
        <w:drawing>
          <wp:inline distT="0" distB="0" distL="114300" distR="114300" wp14:anchorId="296999BE" wp14:editId="533BC8FE">
            <wp:extent cx="2790825" cy="1619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790825" cy="1619250"/>
                    </a:xfrm>
                    <a:prstGeom prst="rect">
                      <a:avLst/>
                    </a:prstGeom>
                    <a:noFill/>
                    <a:ln>
                      <a:noFill/>
                    </a:ln>
                  </pic:spPr>
                </pic:pic>
              </a:graphicData>
            </a:graphic>
          </wp:inline>
        </w:drawing>
      </w:r>
    </w:p>
    <w:p w14:paraId="6D6DA356" w14:textId="77777777" w:rsidR="003927E5" w:rsidRDefault="00BE6FF3">
      <w:pPr>
        <w:ind w:left="420" w:firstLine="420"/>
        <w:rPr>
          <w:sz w:val="28"/>
          <w:szCs w:val="36"/>
        </w:rPr>
      </w:pPr>
      <w:r>
        <w:rPr>
          <w:rFonts w:hint="eastAsia"/>
          <w:sz w:val="28"/>
          <w:szCs w:val="36"/>
        </w:rPr>
        <w:t>出现在争论交点选题法里</w:t>
      </w:r>
    </w:p>
    <w:p w14:paraId="2220046B" w14:textId="77777777" w:rsidR="003927E5" w:rsidRDefault="00BE6FF3">
      <w:pPr>
        <w:numPr>
          <w:ilvl w:val="1"/>
          <w:numId w:val="1"/>
        </w:numPr>
        <w:rPr>
          <w:sz w:val="28"/>
          <w:szCs w:val="36"/>
        </w:rPr>
      </w:pPr>
      <w:r>
        <w:rPr>
          <w:rFonts w:hint="eastAsia"/>
          <w:sz w:val="28"/>
          <w:szCs w:val="36"/>
        </w:rPr>
        <w:t>氯化</w:t>
      </w:r>
      <w:proofErr w:type="gramStart"/>
      <w:r>
        <w:rPr>
          <w:rFonts w:hint="eastAsia"/>
          <w:sz w:val="28"/>
          <w:szCs w:val="36"/>
        </w:rPr>
        <w:t>苄</w:t>
      </w:r>
      <w:proofErr w:type="gramEnd"/>
      <w:r>
        <w:rPr>
          <w:rFonts w:hint="eastAsia"/>
          <w:sz w:val="28"/>
          <w:szCs w:val="36"/>
        </w:rPr>
        <w:t>、苄基氯、氯甲苯、α</w:t>
      </w:r>
      <w:r>
        <w:rPr>
          <w:rFonts w:hint="eastAsia"/>
          <w:sz w:val="28"/>
          <w:szCs w:val="36"/>
        </w:rPr>
        <w:t>-</w:t>
      </w:r>
      <w:r>
        <w:rPr>
          <w:rFonts w:hint="eastAsia"/>
          <w:sz w:val="28"/>
          <w:szCs w:val="36"/>
        </w:rPr>
        <w:t>氯甲苯</w:t>
      </w:r>
      <w:r>
        <w:rPr>
          <w:noProof/>
        </w:rPr>
        <w:drawing>
          <wp:inline distT="0" distB="0" distL="114300" distR="114300" wp14:anchorId="379A903D" wp14:editId="3F9C5771">
            <wp:extent cx="467360" cy="804545"/>
            <wp:effectExtent l="0" t="0" r="889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67360" cy="804545"/>
                    </a:xfrm>
                    <a:prstGeom prst="rect">
                      <a:avLst/>
                    </a:prstGeom>
                    <a:noFill/>
                    <a:ln>
                      <a:noFill/>
                    </a:ln>
                  </pic:spPr>
                </pic:pic>
              </a:graphicData>
            </a:graphic>
          </wp:inline>
        </w:drawing>
      </w:r>
    </w:p>
    <w:p w14:paraId="41563F2F" w14:textId="77777777" w:rsidR="003927E5" w:rsidRDefault="00BE6FF3">
      <w:pPr>
        <w:numPr>
          <w:ilvl w:val="1"/>
          <w:numId w:val="1"/>
        </w:numPr>
        <w:rPr>
          <w:sz w:val="28"/>
          <w:szCs w:val="36"/>
        </w:rPr>
      </w:pPr>
      <w:proofErr w:type="gramStart"/>
      <w:r>
        <w:rPr>
          <w:rFonts w:hint="eastAsia"/>
          <w:sz w:val="28"/>
          <w:szCs w:val="36"/>
        </w:rPr>
        <w:t>赋臭剂</w:t>
      </w:r>
      <w:proofErr w:type="gramEnd"/>
      <w:r>
        <w:rPr>
          <w:rFonts w:hint="eastAsia"/>
          <w:sz w:val="28"/>
          <w:szCs w:val="36"/>
        </w:rPr>
        <w:t>（警告气）：</w:t>
      </w:r>
    </w:p>
    <w:p w14:paraId="24C2BE66" w14:textId="77777777" w:rsidR="003927E5" w:rsidRDefault="00BE6FF3">
      <w:pPr>
        <w:tabs>
          <w:tab w:val="left" w:pos="840"/>
        </w:tabs>
        <w:ind w:left="840"/>
        <w:rPr>
          <w:sz w:val="28"/>
          <w:szCs w:val="36"/>
        </w:rPr>
      </w:pPr>
      <w:r>
        <w:rPr>
          <w:rFonts w:hint="eastAsia"/>
          <w:sz w:val="28"/>
          <w:szCs w:val="36"/>
        </w:rPr>
        <w:t>四氢噻吩（</w:t>
      </w:r>
      <w:r>
        <w:rPr>
          <w:rFonts w:hint="eastAsia"/>
          <w:sz w:val="28"/>
          <w:szCs w:val="36"/>
        </w:rPr>
        <w:t>THT</w:t>
      </w:r>
      <w:r>
        <w:rPr>
          <w:rFonts w:hint="eastAsia"/>
          <w:sz w:val="28"/>
          <w:szCs w:val="36"/>
        </w:rPr>
        <w:t>）、之前还用过</w:t>
      </w:r>
      <w:r>
        <w:rPr>
          <w:rFonts w:hint="eastAsia"/>
          <w:sz w:val="28"/>
          <w:szCs w:val="36"/>
        </w:rPr>
        <w:t>CH3CH2SH</w:t>
      </w:r>
    </w:p>
    <w:p w14:paraId="5E0F1E1A" w14:textId="77777777" w:rsidR="003927E5" w:rsidRDefault="00BE6FF3">
      <w:pPr>
        <w:tabs>
          <w:tab w:val="left" w:pos="840"/>
        </w:tabs>
        <w:ind w:left="840"/>
        <w:rPr>
          <w:sz w:val="28"/>
          <w:szCs w:val="36"/>
        </w:rPr>
      </w:pPr>
      <w:r>
        <w:rPr>
          <w:rFonts w:hint="eastAsia"/>
          <w:sz w:val="28"/>
          <w:szCs w:val="36"/>
        </w:rPr>
        <w:t>需要的性质有：</w:t>
      </w:r>
    </w:p>
    <w:p w14:paraId="0502BD7D" w14:textId="77777777" w:rsidR="003927E5" w:rsidRDefault="00BE6FF3">
      <w:pPr>
        <w:numPr>
          <w:ilvl w:val="0"/>
          <w:numId w:val="3"/>
        </w:numPr>
        <w:tabs>
          <w:tab w:val="left" w:pos="840"/>
        </w:tabs>
        <w:ind w:left="840"/>
        <w:rPr>
          <w:sz w:val="28"/>
          <w:szCs w:val="36"/>
        </w:rPr>
      </w:pPr>
      <w:r>
        <w:rPr>
          <w:rFonts w:hint="eastAsia"/>
          <w:sz w:val="28"/>
          <w:szCs w:val="36"/>
        </w:rPr>
        <w:t>强耐氧化性</w:t>
      </w:r>
    </w:p>
    <w:p w14:paraId="552C296B" w14:textId="77777777" w:rsidR="003927E5" w:rsidRDefault="00BE6FF3">
      <w:pPr>
        <w:numPr>
          <w:ilvl w:val="0"/>
          <w:numId w:val="3"/>
        </w:numPr>
        <w:tabs>
          <w:tab w:val="left" w:pos="840"/>
        </w:tabs>
        <w:ind w:left="840"/>
        <w:rPr>
          <w:sz w:val="28"/>
          <w:szCs w:val="36"/>
        </w:rPr>
      </w:pPr>
      <w:r>
        <w:rPr>
          <w:rFonts w:hint="eastAsia"/>
          <w:sz w:val="28"/>
          <w:szCs w:val="36"/>
        </w:rPr>
        <w:t>强化学稳定性</w:t>
      </w:r>
    </w:p>
    <w:p w14:paraId="1A3DD2E1" w14:textId="77777777" w:rsidR="003927E5" w:rsidRDefault="00BE6FF3">
      <w:pPr>
        <w:numPr>
          <w:ilvl w:val="0"/>
          <w:numId w:val="3"/>
        </w:numPr>
        <w:tabs>
          <w:tab w:val="left" w:pos="840"/>
        </w:tabs>
        <w:ind w:left="840"/>
        <w:rPr>
          <w:sz w:val="28"/>
          <w:szCs w:val="36"/>
        </w:rPr>
      </w:pPr>
      <w:r>
        <w:rPr>
          <w:rFonts w:hint="eastAsia"/>
          <w:sz w:val="28"/>
          <w:szCs w:val="36"/>
        </w:rPr>
        <w:t>对人体无毒害作用</w:t>
      </w:r>
    </w:p>
    <w:p w14:paraId="50CFAF85" w14:textId="77777777" w:rsidR="003927E5" w:rsidRDefault="00BE6FF3">
      <w:pPr>
        <w:numPr>
          <w:ilvl w:val="0"/>
          <w:numId w:val="3"/>
        </w:numPr>
        <w:tabs>
          <w:tab w:val="left" w:pos="840"/>
        </w:tabs>
        <w:ind w:left="840"/>
        <w:rPr>
          <w:sz w:val="28"/>
          <w:szCs w:val="36"/>
        </w:rPr>
      </w:pPr>
      <w:r>
        <w:rPr>
          <w:rFonts w:hint="eastAsia"/>
          <w:sz w:val="28"/>
          <w:szCs w:val="36"/>
        </w:rPr>
        <w:t>气味持续长久</w:t>
      </w:r>
    </w:p>
    <w:p w14:paraId="4A8D5A7B" w14:textId="77777777" w:rsidR="003927E5" w:rsidRDefault="00BE6FF3">
      <w:pPr>
        <w:numPr>
          <w:ilvl w:val="0"/>
          <w:numId w:val="3"/>
        </w:numPr>
        <w:tabs>
          <w:tab w:val="left" w:pos="840"/>
        </w:tabs>
        <w:ind w:left="840"/>
        <w:rPr>
          <w:sz w:val="28"/>
          <w:szCs w:val="36"/>
        </w:rPr>
      </w:pPr>
      <w:r>
        <w:rPr>
          <w:rFonts w:hint="eastAsia"/>
          <w:sz w:val="28"/>
          <w:szCs w:val="36"/>
        </w:rPr>
        <w:t>完全燃烧无残留</w:t>
      </w:r>
    </w:p>
    <w:p w14:paraId="2BD5005E" w14:textId="77777777" w:rsidR="003927E5" w:rsidRDefault="00BE6FF3">
      <w:pPr>
        <w:numPr>
          <w:ilvl w:val="0"/>
          <w:numId w:val="3"/>
        </w:numPr>
        <w:tabs>
          <w:tab w:val="left" w:pos="840"/>
        </w:tabs>
        <w:ind w:left="840"/>
        <w:rPr>
          <w:sz w:val="28"/>
          <w:szCs w:val="36"/>
        </w:rPr>
      </w:pPr>
      <w:r>
        <w:rPr>
          <w:rFonts w:hint="eastAsia"/>
          <w:sz w:val="28"/>
          <w:szCs w:val="36"/>
        </w:rPr>
        <w:t>对环</w:t>
      </w:r>
      <w:r>
        <w:rPr>
          <w:rFonts w:hint="eastAsia"/>
          <w:sz w:val="28"/>
          <w:szCs w:val="36"/>
        </w:rPr>
        <w:t>境无污染</w:t>
      </w:r>
    </w:p>
    <w:p w14:paraId="257BEE44" w14:textId="77777777" w:rsidR="003927E5" w:rsidRDefault="00BE6FF3">
      <w:pPr>
        <w:numPr>
          <w:ilvl w:val="0"/>
          <w:numId w:val="3"/>
        </w:numPr>
        <w:tabs>
          <w:tab w:val="left" w:pos="840"/>
        </w:tabs>
        <w:ind w:left="840"/>
        <w:rPr>
          <w:sz w:val="28"/>
          <w:szCs w:val="36"/>
        </w:rPr>
      </w:pPr>
      <w:r>
        <w:rPr>
          <w:rFonts w:hint="eastAsia"/>
          <w:sz w:val="28"/>
          <w:szCs w:val="36"/>
        </w:rPr>
        <w:t>添加量低</w:t>
      </w:r>
    </w:p>
    <w:p w14:paraId="1E70718F" w14:textId="77777777" w:rsidR="003927E5" w:rsidRDefault="00BE6FF3">
      <w:pPr>
        <w:numPr>
          <w:ilvl w:val="1"/>
          <w:numId w:val="1"/>
        </w:numPr>
        <w:rPr>
          <w:sz w:val="28"/>
          <w:szCs w:val="36"/>
        </w:rPr>
      </w:pPr>
      <w:r>
        <w:rPr>
          <w:rFonts w:hint="eastAsia"/>
          <w:sz w:val="28"/>
          <w:szCs w:val="36"/>
        </w:rPr>
        <w:lastRenderedPageBreak/>
        <w:t>融雪剂：</w:t>
      </w:r>
      <w:r>
        <w:rPr>
          <w:rFonts w:hint="eastAsia"/>
          <w:sz w:val="28"/>
          <w:szCs w:val="36"/>
        </w:rPr>
        <w:t>CaCl2</w:t>
      </w:r>
      <w:r>
        <w:rPr>
          <w:rFonts w:hint="eastAsia"/>
          <w:sz w:val="28"/>
          <w:szCs w:val="36"/>
        </w:rPr>
        <w:t>、</w:t>
      </w:r>
      <w:r>
        <w:rPr>
          <w:rFonts w:hint="eastAsia"/>
          <w:sz w:val="28"/>
          <w:szCs w:val="36"/>
        </w:rPr>
        <w:t>MgCl2</w:t>
      </w:r>
    </w:p>
    <w:p w14:paraId="5AC14008" w14:textId="77777777" w:rsidR="003927E5" w:rsidRDefault="00BE6FF3">
      <w:pPr>
        <w:numPr>
          <w:ilvl w:val="1"/>
          <w:numId w:val="1"/>
        </w:numPr>
        <w:rPr>
          <w:sz w:val="28"/>
          <w:szCs w:val="36"/>
        </w:rPr>
      </w:pPr>
      <w:r>
        <w:rPr>
          <w:rFonts w:hint="eastAsia"/>
          <w:sz w:val="28"/>
          <w:szCs w:val="36"/>
        </w:rPr>
        <w:t>石蜡：饱和烷烃</w:t>
      </w:r>
    </w:p>
    <w:p w14:paraId="42C25EE1" w14:textId="77777777" w:rsidR="003927E5" w:rsidRDefault="00BE6FF3">
      <w:pPr>
        <w:tabs>
          <w:tab w:val="left" w:pos="840"/>
        </w:tabs>
        <w:ind w:left="840"/>
        <w:rPr>
          <w:sz w:val="28"/>
          <w:szCs w:val="36"/>
        </w:rPr>
      </w:pPr>
      <w:r>
        <w:rPr>
          <w:rFonts w:hint="eastAsia"/>
          <w:sz w:val="28"/>
          <w:szCs w:val="36"/>
        </w:rPr>
        <w:tab/>
      </w:r>
      <w:r>
        <w:rPr>
          <w:rFonts w:hint="eastAsia"/>
          <w:sz w:val="28"/>
          <w:szCs w:val="36"/>
        </w:rPr>
        <w:tab/>
        <w:t>C</w:t>
      </w:r>
      <w:r>
        <w:rPr>
          <w:rFonts w:hint="eastAsia"/>
          <w:sz w:val="28"/>
          <w:szCs w:val="36"/>
        </w:rPr>
        <w:t>原子：</w:t>
      </w:r>
      <w:r>
        <w:rPr>
          <w:rFonts w:hint="eastAsia"/>
          <w:sz w:val="28"/>
          <w:szCs w:val="36"/>
        </w:rPr>
        <w:t>18</w:t>
      </w:r>
      <w:r>
        <w:rPr>
          <w:rFonts w:hint="eastAsia"/>
          <w:sz w:val="28"/>
          <w:szCs w:val="36"/>
        </w:rPr>
        <w:t>—</w:t>
      </w:r>
      <w:r>
        <w:rPr>
          <w:rFonts w:hint="eastAsia"/>
          <w:sz w:val="28"/>
          <w:szCs w:val="36"/>
        </w:rPr>
        <w:t>30</w:t>
      </w:r>
      <w:r>
        <w:rPr>
          <w:rFonts w:hint="eastAsia"/>
          <w:sz w:val="28"/>
          <w:szCs w:val="36"/>
        </w:rPr>
        <w:t>，烃类混合物</w:t>
      </w:r>
    </w:p>
    <w:p w14:paraId="35BEADC3" w14:textId="77777777" w:rsidR="003927E5" w:rsidRDefault="00BE6FF3">
      <w:pPr>
        <w:tabs>
          <w:tab w:val="left" w:pos="840"/>
        </w:tabs>
        <w:ind w:left="840"/>
        <w:rPr>
          <w:sz w:val="28"/>
          <w:szCs w:val="36"/>
        </w:rPr>
      </w:pPr>
      <w:r>
        <w:rPr>
          <w:rFonts w:hint="eastAsia"/>
          <w:sz w:val="28"/>
          <w:szCs w:val="36"/>
        </w:rPr>
        <w:tab/>
      </w:r>
      <w:r>
        <w:rPr>
          <w:rFonts w:hint="eastAsia"/>
          <w:sz w:val="28"/>
          <w:szCs w:val="36"/>
        </w:rPr>
        <w:tab/>
      </w:r>
      <w:r>
        <w:rPr>
          <w:rFonts w:hint="eastAsia"/>
          <w:sz w:val="28"/>
          <w:szCs w:val="36"/>
        </w:rPr>
        <w:t>直链烷烃（</w:t>
      </w:r>
      <w:r>
        <w:rPr>
          <w:rFonts w:hint="eastAsia"/>
          <w:sz w:val="28"/>
          <w:szCs w:val="36"/>
        </w:rPr>
        <w:t>80%</w:t>
      </w:r>
      <w:r>
        <w:rPr>
          <w:rFonts w:hint="eastAsia"/>
          <w:sz w:val="28"/>
          <w:szCs w:val="36"/>
        </w:rPr>
        <w:t>—</w:t>
      </w:r>
      <w:r>
        <w:rPr>
          <w:rFonts w:hint="eastAsia"/>
          <w:sz w:val="28"/>
          <w:szCs w:val="36"/>
        </w:rPr>
        <w:t>95%</w:t>
      </w:r>
      <w:r>
        <w:rPr>
          <w:rFonts w:hint="eastAsia"/>
          <w:sz w:val="28"/>
          <w:szCs w:val="36"/>
        </w:rPr>
        <w:t>，</w:t>
      </w:r>
      <w:r>
        <w:rPr>
          <w:rFonts w:hint="eastAsia"/>
          <w:sz w:val="28"/>
          <w:szCs w:val="36"/>
        </w:rPr>
        <w:t>22</w:t>
      </w:r>
      <w:r>
        <w:rPr>
          <w:rFonts w:hint="eastAsia"/>
          <w:sz w:val="28"/>
          <w:szCs w:val="36"/>
        </w:rPr>
        <w:t>、</w:t>
      </w:r>
      <w:r>
        <w:rPr>
          <w:rFonts w:hint="eastAsia"/>
          <w:sz w:val="28"/>
          <w:szCs w:val="36"/>
        </w:rPr>
        <w:t>26</w:t>
      </w:r>
      <w:r>
        <w:rPr>
          <w:rFonts w:hint="eastAsia"/>
          <w:sz w:val="28"/>
          <w:szCs w:val="36"/>
        </w:rPr>
        <w:t>碳为主）</w:t>
      </w:r>
    </w:p>
    <w:p w14:paraId="6F1CEB60" w14:textId="77777777" w:rsidR="003927E5" w:rsidRDefault="00BE6FF3">
      <w:pPr>
        <w:tabs>
          <w:tab w:val="left" w:pos="840"/>
        </w:tabs>
        <w:ind w:left="840"/>
        <w:rPr>
          <w:sz w:val="28"/>
          <w:szCs w:val="36"/>
        </w:rPr>
      </w:pPr>
      <w:r>
        <w:rPr>
          <w:rFonts w:hint="eastAsia"/>
          <w:sz w:val="28"/>
          <w:szCs w:val="36"/>
        </w:rPr>
        <w:tab/>
      </w:r>
      <w:r>
        <w:rPr>
          <w:rFonts w:hint="eastAsia"/>
          <w:sz w:val="28"/>
          <w:szCs w:val="36"/>
        </w:rPr>
        <w:tab/>
      </w:r>
      <w:r>
        <w:rPr>
          <w:rFonts w:hint="eastAsia"/>
          <w:sz w:val="28"/>
          <w:szCs w:val="36"/>
        </w:rPr>
        <w:t>环烷烃：相变潜热高（相变：固—＞液—＞固，</w:t>
      </w:r>
      <w:r>
        <w:rPr>
          <w:rFonts w:hint="eastAsia"/>
          <w:sz w:val="28"/>
          <w:szCs w:val="36"/>
        </w:rPr>
        <w:t xml:space="preserve"> </w:t>
      </w:r>
      <w:r>
        <w:rPr>
          <w:rFonts w:hint="eastAsia"/>
          <w:sz w:val="28"/>
          <w:szCs w:val="36"/>
        </w:rPr>
        <w:t>吸热</w:t>
      </w:r>
      <w:r>
        <w:rPr>
          <w:rFonts w:hint="eastAsia"/>
          <w:sz w:val="28"/>
          <w:szCs w:val="36"/>
        </w:rPr>
        <w:t>/</w:t>
      </w:r>
      <w:r>
        <w:rPr>
          <w:rFonts w:hint="eastAsia"/>
          <w:sz w:val="28"/>
          <w:szCs w:val="36"/>
        </w:rPr>
        <w:t>放热多），相变潜热高可以做石蜡相变微胶囊</w:t>
      </w:r>
    </w:p>
    <w:p w14:paraId="72771118" w14:textId="25BDBE13" w:rsidR="003927E5" w:rsidRPr="00BE6FF3" w:rsidRDefault="00BE6FF3" w:rsidP="00BE6FF3">
      <w:pPr>
        <w:numPr>
          <w:ilvl w:val="1"/>
          <w:numId w:val="1"/>
        </w:numPr>
        <w:rPr>
          <w:rFonts w:hint="eastAsia"/>
          <w:sz w:val="28"/>
          <w:szCs w:val="36"/>
        </w:rPr>
      </w:pPr>
      <w:r>
        <w:rPr>
          <w:rFonts w:hint="eastAsia"/>
          <w:sz w:val="28"/>
          <w:szCs w:val="36"/>
        </w:rPr>
        <w:t>活性白土：一种细粒的，天然产出，高吸收率的土状物质</w:t>
      </w:r>
    </w:p>
    <w:sectPr w:rsidR="003927E5" w:rsidRPr="00BE6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5E268F"/>
    <w:multiLevelType w:val="multilevel"/>
    <w:tmpl w:val="975E268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AF4D1832"/>
    <w:multiLevelType w:val="singleLevel"/>
    <w:tmpl w:val="AF4D1832"/>
    <w:lvl w:ilvl="0">
      <w:start w:val="2"/>
      <w:numFmt w:val="decimal"/>
      <w:suff w:val="nothing"/>
      <w:lvlText w:val="%1）"/>
      <w:lvlJc w:val="left"/>
    </w:lvl>
  </w:abstractNum>
  <w:abstractNum w:abstractNumId="2" w15:restartNumberingAfterBreak="0">
    <w:nsid w:val="27116874"/>
    <w:multiLevelType w:val="singleLevel"/>
    <w:tmpl w:val="27116874"/>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477906"/>
    <w:rsid w:val="003927E5"/>
    <w:rsid w:val="007975DB"/>
    <w:rsid w:val="00BE6FF3"/>
    <w:rsid w:val="019A4CAE"/>
    <w:rsid w:val="02DB19F2"/>
    <w:rsid w:val="036C220B"/>
    <w:rsid w:val="048726E1"/>
    <w:rsid w:val="08FA5471"/>
    <w:rsid w:val="0A362520"/>
    <w:rsid w:val="0C477906"/>
    <w:rsid w:val="0D111D14"/>
    <w:rsid w:val="0E071317"/>
    <w:rsid w:val="0E124A68"/>
    <w:rsid w:val="0F815E88"/>
    <w:rsid w:val="0FCC77A4"/>
    <w:rsid w:val="163960FA"/>
    <w:rsid w:val="16490175"/>
    <w:rsid w:val="18247F44"/>
    <w:rsid w:val="183135BD"/>
    <w:rsid w:val="18934F79"/>
    <w:rsid w:val="1A156B98"/>
    <w:rsid w:val="1AD7143C"/>
    <w:rsid w:val="1E462B09"/>
    <w:rsid w:val="1FE2439F"/>
    <w:rsid w:val="209439A9"/>
    <w:rsid w:val="2173790D"/>
    <w:rsid w:val="218B7533"/>
    <w:rsid w:val="2265701B"/>
    <w:rsid w:val="226945D0"/>
    <w:rsid w:val="226F4636"/>
    <w:rsid w:val="22A54E33"/>
    <w:rsid w:val="23146A62"/>
    <w:rsid w:val="292216E0"/>
    <w:rsid w:val="29851AA3"/>
    <w:rsid w:val="29B069E0"/>
    <w:rsid w:val="2BC531DA"/>
    <w:rsid w:val="2C987AB2"/>
    <w:rsid w:val="2DA310CE"/>
    <w:rsid w:val="2EDA2E21"/>
    <w:rsid w:val="321F3B78"/>
    <w:rsid w:val="38301156"/>
    <w:rsid w:val="3BE22BEA"/>
    <w:rsid w:val="3C367F53"/>
    <w:rsid w:val="3D8B7CB5"/>
    <w:rsid w:val="3E286636"/>
    <w:rsid w:val="3E587E66"/>
    <w:rsid w:val="41DA1A0F"/>
    <w:rsid w:val="425178B4"/>
    <w:rsid w:val="426B50FC"/>
    <w:rsid w:val="43D1458F"/>
    <w:rsid w:val="459B0E69"/>
    <w:rsid w:val="477F7C41"/>
    <w:rsid w:val="4AC17891"/>
    <w:rsid w:val="4BCC0122"/>
    <w:rsid w:val="4F1F6C76"/>
    <w:rsid w:val="4FC30249"/>
    <w:rsid w:val="53A5633B"/>
    <w:rsid w:val="559D49D5"/>
    <w:rsid w:val="59160F12"/>
    <w:rsid w:val="5A456E96"/>
    <w:rsid w:val="5AD40A54"/>
    <w:rsid w:val="5ADC64D0"/>
    <w:rsid w:val="5B00790E"/>
    <w:rsid w:val="5F723639"/>
    <w:rsid w:val="61813F24"/>
    <w:rsid w:val="62B81CA8"/>
    <w:rsid w:val="64A856DA"/>
    <w:rsid w:val="650A56B0"/>
    <w:rsid w:val="68357420"/>
    <w:rsid w:val="68860736"/>
    <w:rsid w:val="6AC572BD"/>
    <w:rsid w:val="6CE70D45"/>
    <w:rsid w:val="6CF705AE"/>
    <w:rsid w:val="6E564547"/>
    <w:rsid w:val="70023165"/>
    <w:rsid w:val="705D1F5E"/>
    <w:rsid w:val="70AE0E74"/>
    <w:rsid w:val="730C0C6D"/>
    <w:rsid w:val="743B7364"/>
    <w:rsid w:val="76234C56"/>
    <w:rsid w:val="76877B9D"/>
    <w:rsid w:val="770930E9"/>
    <w:rsid w:val="771C2FC6"/>
    <w:rsid w:val="77376DA2"/>
    <w:rsid w:val="77BE2326"/>
    <w:rsid w:val="78E47A63"/>
    <w:rsid w:val="79B5721F"/>
    <w:rsid w:val="7B6741C6"/>
    <w:rsid w:val="7C372DD4"/>
    <w:rsid w:val="7F947C5C"/>
    <w:rsid w:val="7FAE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BE919"/>
  <w15:docId w15:val="{F75C5D34-0AA4-4A35-82F9-85F62934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陈一鸣</dc:creator>
  <cp:lastModifiedBy>雷 佳臻</cp:lastModifiedBy>
  <cp:revision>3</cp:revision>
  <dcterms:created xsi:type="dcterms:W3CDTF">2021-04-20T13:28:00Z</dcterms:created>
  <dcterms:modified xsi:type="dcterms:W3CDTF">2021-04-21T04:05:00Z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