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eastAsia="楷体_GB2312"/>
          <w:b/>
          <w:color w:val="000000"/>
          <w:sz w:val="21"/>
        </w:rPr>
      </w:pPr>
    </w:p>
    <w:p>
      <w:pPr>
        <w:ind w:firstLine="0" w:firstLineChars="0"/>
        <w:jc w:val="center"/>
        <w:rPr>
          <w:rFonts w:eastAsia="楷体_GB2312"/>
          <w:b/>
          <w:color w:val="000000"/>
          <w:sz w:val="21"/>
        </w:rPr>
      </w:pPr>
    </w:p>
    <w:p>
      <w:pPr>
        <w:ind w:firstLine="0" w:firstLineChars="0"/>
        <w:jc w:val="center"/>
        <w:rPr>
          <w:rFonts w:hint="eastAsia" w:eastAsia="楷体_GB2312"/>
          <w:b/>
          <w:color w:val="000000"/>
          <w:sz w:val="21"/>
        </w:rPr>
      </w:pPr>
    </w:p>
    <w:p>
      <w:pPr>
        <w:spacing w:line="240" w:lineRule="auto"/>
        <w:ind w:firstLine="0" w:firstLineChars="0"/>
        <w:jc w:val="center"/>
        <w:rPr>
          <w:rFonts w:eastAsia="黑体"/>
          <w:b/>
          <w:sz w:val="52"/>
          <w:szCs w:val="52"/>
        </w:rPr>
      </w:pPr>
      <w:r>
        <w:drawing>
          <wp:inline distT="0" distB="0" distL="0" distR="0">
            <wp:extent cx="920115" cy="887095"/>
            <wp:effectExtent l="0" t="0" r="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7"/>
                    <a:stretch>
                      <a:fillRect/>
                    </a:stretch>
                  </pic:blipFill>
                  <pic:spPr>
                    <a:xfrm>
                      <a:off x="0" y="0"/>
                      <a:ext cx="974510" cy="939392"/>
                    </a:xfrm>
                    <a:prstGeom prst="rect">
                      <a:avLst/>
                    </a:prstGeom>
                  </pic:spPr>
                </pic:pic>
              </a:graphicData>
            </a:graphic>
          </wp:inline>
        </w:drawing>
      </w:r>
      <w:r>
        <w:drawing>
          <wp:inline distT="0" distB="0" distL="0" distR="0">
            <wp:extent cx="3569970" cy="892175"/>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3714519" cy="928631"/>
                    </a:xfrm>
                    <a:prstGeom prst="rect">
                      <a:avLst/>
                    </a:prstGeom>
                  </pic:spPr>
                </pic:pic>
              </a:graphicData>
            </a:graphic>
          </wp:inline>
        </w:drawing>
      </w:r>
    </w:p>
    <w:p>
      <w:pPr>
        <w:spacing w:line="240" w:lineRule="auto"/>
        <w:ind w:firstLine="0" w:firstLineChars="0"/>
        <w:jc w:val="center"/>
        <w:rPr>
          <w:rFonts w:eastAsia="黑体"/>
          <w:b/>
          <w:sz w:val="52"/>
          <w:szCs w:val="52"/>
        </w:rPr>
      </w:pPr>
    </w:p>
    <w:p>
      <w:pPr>
        <w:spacing w:line="240" w:lineRule="auto"/>
        <w:ind w:firstLine="0" w:firstLineChars="0"/>
        <w:jc w:val="center"/>
        <w:rPr>
          <w:rFonts w:eastAsia="黑体"/>
          <w:b/>
          <w:sz w:val="52"/>
          <w:szCs w:val="52"/>
        </w:rPr>
      </w:pPr>
    </w:p>
    <w:p>
      <w:pPr>
        <w:spacing w:line="240" w:lineRule="auto"/>
        <w:ind w:firstLine="0" w:firstLineChars="0"/>
        <w:jc w:val="center"/>
        <w:rPr>
          <w:rFonts w:eastAsia="黑体"/>
          <w:b/>
          <w:sz w:val="52"/>
          <w:szCs w:val="52"/>
        </w:rPr>
      </w:pPr>
      <w:r>
        <w:rPr>
          <w:rFonts w:hint="eastAsia" w:eastAsia="黑体"/>
          <w:b/>
          <w:sz w:val="52"/>
          <w:szCs w:val="52"/>
        </w:rPr>
        <w:t>《经济学专题》课程报告</w:t>
      </w:r>
    </w:p>
    <w:p>
      <w:pPr>
        <w:spacing w:line="480" w:lineRule="exact"/>
        <w:ind w:firstLine="0" w:firstLineChars="0"/>
        <w:rPr>
          <w:sz w:val="28"/>
        </w:rPr>
      </w:pPr>
    </w:p>
    <w:p>
      <w:pPr>
        <w:spacing w:line="480" w:lineRule="exact"/>
        <w:ind w:firstLine="0" w:firstLineChars="0"/>
        <w:rPr>
          <w:sz w:val="28"/>
        </w:rPr>
      </w:pPr>
    </w:p>
    <w:p>
      <w:pPr>
        <w:spacing w:line="480" w:lineRule="exact"/>
        <w:ind w:firstLine="0" w:firstLineChars="0"/>
        <w:rPr>
          <w:sz w:val="28"/>
        </w:rPr>
      </w:pPr>
    </w:p>
    <w:p>
      <w:pPr>
        <w:spacing w:line="480" w:lineRule="exact"/>
        <w:ind w:firstLine="0" w:firstLineChars="0"/>
        <w:rPr>
          <w:sz w:val="28"/>
        </w:rPr>
      </w:pPr>
    </w:p>
    <w:p>
      <w:pPr>
        <w:spacing w:line="480" w:lineRule="exact"/>
        <w:ind w:firstLine="0" w:firstLineChars="0"/>
        <w:rPr>
          <w:sz w:val="28"/>
        </w:rPr>
      </w:pPr>
    </w:p>
    <w:p>
      <w:pPr>
        <w:spacing w:line="480" w:lineRule="exact"/>
        <w:ind w:firstLine="0" w:firstLineChars="0"/>
        <w:rPr>
          <w:rFonts w:hint="eastAsia"/>
          <w:sz w:val="28"/>
        </w:rPr>
      </w:pPr>
    </w:p>
    <w:p>
      <w:pPr>
        <w:spacing w:line="480" w:lineRule="exact"/>
        <w:ind w:firstLine="0" w:firstLineChars="0"/>
        <w:rPr>
          <w:rFonts w:hint="eastAsia"/>
          <w:sz w:val="28"/>
        </w:rPr>
      </w:pPr>
    </w:p>
    <w:p>
      <w:pPr>
        <w:spacing w:line="640" w:lineRule="exact"/>
        <w:ind w:firstLine="1405" w:firstLineChars="500"/>
        <w:rPr>
          <w:b/>
          <w:bCs/>
          <w:sz w:val="28"/>
          <w:szCs w:val="28"/>
          <w:u w:val="single"/>
        </w:rPr>
      </w:pPr>
      <w:r>
        <w:rPr>
          <w:rFonts w:hint="eastAsia"/>
          <w:b/>
          <w:bCs/>
          <w:sz w:val="28"/>
          <w:szCs w:val="28"/>
        </w:rPr>
        <w:t xml:space="preserve">学 </w:t>
      </w:r>
      <w:r>
        <w:rPr>
          <w:b/>
          <w:bCs/>
          <w:sz w:val="28"/>
          <w:szCs w:val="28"/>
        </w:rPr>
        <w:t xml:space="preserve"> </w:t>
      </w:r>
      <w:r>
        <w:rPr>
          <w:rFonts w:hint="eastAsia"/>
          <w:b/>
          <w:bCs/>
          <w:sz w:val="28"/>
          <w:szCs w:val="28"/>
        </w:rPr>
        <w:t>院</w:t>
      </w:r>
      <w:r>
        <w:rPr>
          <w:rFonts w:eastAsiaTheme="majorEastAsia"/>
          <w:b/>
          <w:bCs/>
          <w:sz w:val="28"/>
          <w:szCs w:val="28"/>
        </w:rPr>
        <w:t>:</w:t>
      </w:r>
      <w:r>
        <w:rPr>
          <w:b/>
          <w:bCs/>
          <w:sz w:val="28"/>
          <w:szCs w:val="28"/>
          <w:u w:val="single"/>
        </w:rPr>
        <w:t xml:space="preserve">  </w:t>
      </w:r>
      <w:r>
        <w:rPr>
          <w:rFonts w:hint="eastAsia"/>
          <w:b/>
          <w:bCs/>
          <w:sz w:val="28"/>
          <w:szCs w:val="28"/>
          <w:u w:val="single"/>
          <w:lang w:val="en-US" w:eastAsia="zh-CN"/>
        </w:rPr>
        <w:t xml:space="preserve">     </w:t>
      </w:r>
      <w:r>
        <w:rPr>
          <w:b/>
          <w:bCs/>
          <w:sz w:val="28"/>
          <w:szCs w:val="28"/>
          <w:u w:val="single"/>
        </w:rPr>
        <w:t xml:space="preserve"> </w:t>
      </w:r>
      <w:r>
        <w:rPr>
          <w:rFonts w:hint="eastAsia"/>
          <w:b/>
          <w:bCs/>
          <w:sz w:val="28"/>
          <w:szCs w:val="28"/>
          <w:u w:val="single"/>
          <w:lang w:val="en-US" w:eastAsia="zh-CN"/>
        </w:rPr>
        <w:t>软件学院</w:t>
      </w:r>
      <w:r>
        <w:rPr>
          <w:b/>
          <w:bCs/>
          <w:sz w:val="28"/>
          <w:szCs w:val="28"/>
          <w:u w:val="single"/>
        </w:rPr>
        <w:t xml:space="preserve">              </w:t>
      </w:r>
    </w:p>
    <w:p>
      <w:pPr>
        <w:spacing w:line="640" w:lineRule="exact"/>
        <w:ind w:firstLine="1405" w:firstLineChars="500"/>
        <w:rPr>
          <w:rFonts w:hint="eastAsia"/>
          <w:b/>
          <w:bCs/>
          <w:sz w:val="28"/>
          <w:szCs w:val="28"/>
          <w:u w:val="single"/>
        </w:rPr>
      </w:pPr>
      <w:r>
        <w:rPr>
          <w:rFonts w:hint="eastAsia"/>
          <w:b/>
          <w:bCs/>
          <w:sz w:val="28"/>
          <w:szCs w:val="28"/>
        </w:rPr>
        <w:t xml:space="preserve">专 </w:t>
      </w:r>
      <w:r>
        <w:rPr>
          <w:b/>
          <w:bCs/>
          <w:sz w:val="28"/>
          <w:szCs w:val="28"/>
        </w:rPr>
        <w:t xml:space="preserve"> </w:t>
      </w:r>
      <w:r>
        <w:rPr>
          <w:rFonts w:hint="eastAsia"/>
          <w:b/>
          <w:bCs/>
          <w:sz w:val="28"/>
          <w:szCs w:val="28"/>
        </w:rPr>
        <w:t>业</w:t>
      </w:r>
      <w:r>
        <w:rPr>
          <w:rFonts w:eastAsiaTheme="majorEastAsia"/>
          <w:b/>
          <w:bCs/>
          <w:sz w:val="28"/>
          <w:szCs w:val="28"/>
        </w:rPr>
        <w:t>:</w:t>
      </w:r>
      <w:r>
        <w:rPr>
          <w:b/>
          <w:bCs/>
          <w:sz w:val="28"/>
          <w:szCs w:val="28"/>
          <w:u w:val="single"/>
        </w:rPr>
        <w:t xml:space="preserve">  </w:t>
      </w:r>
      <w:r>
        <w:rPr>
          <w:rFonts w:hint="eastAsia"/>
          <w:b/>
          <w:bCs/>
          <w:sz w:val="28"/>
          <w:szCs w:val="28"/>
          <w:u w:val="single"/>
          <w:lang w:val="en-US" w:eastAsia="zh-CN"/>
        </w:rPr>
        <w:t xml:space="preserve">     </w:t>
      </w:r>
      <w:r>
        <w:rPr>
          <w:b/>
          <w:bCs/>
          <w:sz w:val="28"/>
          <w:szCs w:val="28"/>
          <w:u w:val="single"/>
        </w:rPr>
        <w:t xml:space="preserve"> </w:t>
      </w:r>
      <w:r>
        <w:rPr>
          <w:rFonts w:hint="eastAsia"/>
          <w:b/>
          <w:bCs/>
          <w:sz w:val="28"/>
          <w:szCs w:val="28"/>
          <w:u w:val="single"/>
          <w:lang w:val="en-US" w:eastAsia="zh-CN"/>
        </w:rPr>
        <w:t>软件工程</w:t>
      </w:r>
      <w:r>
        <w:rPr>
          <w:b/>
          <w:bCs/>
          <w:sz w:val="28"/>
          <w:szCs w:val="28"/>
          <w:u w:val="single"/>
        </w:rPr>
        <w:t xml:space="preserve">              </w:t>
      </w:r>
    </w:p>
    <w:p>
      <w:pPr>
        <w:spacing w:line="640" w:lineRule="exact"/>
        <w:ind w:firstLine="1405" w:firstLineChars="500"/>
        <w:rPr>
          <w:b/>
          <w:bCs/>
          <w:sz w:val="28"/>
          <w:szCs w:val="28"/>
          <w:u w:val="single"/>
        </w:rPr>
      </w:pPr>
      <w:r>
        <w:rPr>
          <w:b/>
          <w:bCs/>
          <w:sz w:val="28"/>
          <w:szCs w:val="28"/>
        </w:rPr>
        <w:t>姓</w:t>
      </w:r>
      <w:r>
        <w:rPr>
          <w:rFonts w:hint="eastAsia"/>
          <w:b/>
          <w:bCs/>
          <w:sz w:val="28"/>
          <w:szCs w:val="28"/>
        </w:rPr>
        <w:t xml:space="preserve"> </w:t>
      </w:r>
      <w:r>
        <w:rPr>
          <w:b/>
          <w:bCs/>
          <w:sz w:val="28"/>
          <w:szCs w:val="28"/>
        </w:rPr>
        <w:t xml:space="preserve"> 名</w:t>
      </w:r>
      <w:r>
        <w:rPr>
          <w:rFonts w:eastAsiaTheme="majorEastAsia"/>
          <w:b/>
          <w:bCs/>
          <w:sz w:val="28"/>
          <w:szCs w:val="28"/>
        </w:rPr>
        <w:t>:</w:t>
      </w:r>
      <w:r>
        <w:rPr>
          <w:b/>
          <w:bCs/>
          <w:sz w:val="28"/>
          <w:szCs w:val="28"/>
          <w:u w:val="single"/>
        </w:rPr>
        <w:t xml:space="preserve">  </w:t>
      </w:r>
      <w:r>
        <w:rPr>
          <w:rFonts w:hint="eastAsia"/>
          <w:b/>
          <w:bCs/>
          <w:sz w:val="28"/>
          <w:szCs w:val="28"/>
          <w:u w:val="single"/>
          <w:lang w:val="en-US" w:eastAsia="zh-CN"/>
        </w:rPr>
        <w:t xml:space="preserve">      </w:t>
      </w:r>
      <w:r>
        <w:rPr>
          <w:b/>
          <w:bCs/>
          <w:sz w:val="28"/>
          <w:szCs w:val="28"/>
          <w:u w:val="single"/>
        </w:rPr>
        <w:t xml:space="preserve"> </w:t>
      </w:r>
      <w:r>
        <w:rPr>
          <w:rFonts w:hint="eastAsia"/>
          <w:b/>
          <w:bCs/>
          <w:sz w:val="28"/>
          <w:szCs w:val="28"/>
          <w:u w:val="single"/>
          <w:lang w:val="en-US" w:eastAsia="zh-CN"/>
        </w:rPr>
        <w:t>包泽芃</w:t>
      </w:r>
      <w:r>
        <w:rPr>
          <w:b/>
          <w:bCs/>
          <w:sz w:val="28"/>
          <w:szCs w:val="28"/>
          <w:u w:val="single"/>
        </w:rPr>
        <w:t xml:space="preserve">           </w:t>
      </w:r>
      <w:r>
        <w:rPr>
          <w:rFonts w:hint="eastAsia"/>
          <w:b/>
          <w:bCs/>
          <w:sz w:val="28"/>
          <w:szCs w:val="28"/>
          <w:u w:val="single"/>
        </w:rPr>
        <w:t xml:space="preserve"> </w:t>
      </w:r>
      <w:r>
        <w:rPr>
          <w:b/>
          <w:bCs/>
          <w:sz w:val="28"/>
          <w:szCs w:val="28"/>
          <w:u w:val="single"/>
        </w:rPr>
        <w:t xml:space="preserve">   </w:t>
      </w:r>
    </w:p>
    <w:p>
      <w:pPr>
        <w:spacing w:line="640" w:lineRule="exact"/>
        <w:ind w:firstLine="1405" w:firstLineChars="500"/>
        <w:rPr>
          <w:b/>
          <w:bCs/>
          <w:sz w:val="28"/>
          <w:szCs w:val="28"/>
          <w:u w:val="single"/>
        </w:rPr>
      </w:pPr>
      <w:r>
        <w:rPr>
          <w:rFonts w:hint="eastAsia"/>
          <w:b/>
          <w:bCs/>
          <w:sz w:val="28"/>
          <w:szCs w:val="28"/>
        </w:rPr>
        <w:t xml:space="preserve">学 </w:t>
      </w:r>
      <w:r>
        <w:rPr>
          <w:b/>
          <w:bCs/>
          <w:sz w:val="28"/>
          <w:szCs w:val="28"/>
        </w:rPr>
        <w:t xml:space="preserve"> </w:t>
      </w:r>
      <w:r>
        <w:rPr>
          <w:rFonts w:hint="eastAsia"/>
          <w:b/>
          <w:bCs/>
          <w:sz w:val="28"/>
          <w:szCs w:val="28"/>
        </w:rPr>
        <w:t>号</w:t>
      </w:r>
      <w:r>
        <w:rPr>
          <w:rFonts w:eastAsiaTheme="majorEastAsia"/>
          <w:b/>
          <w:bCs/>
          <w:sz w:val="28"/>
          <w:szCs w:val="28"/>
        </w:rPr>
        <w:t>:</w:t>
      </w:r>
      <w:r>
        <w:rPr>
          <w:b/>
          <w:bCs/>
          <w:sz w:val="28"/>
          <w:szCs w:val="28"/>
          <w:u w:val="single"/>
        </w:rPr>
        <w:t xml:space="preserve">   </w:t>
      </w:r>
      <w:r>
        <w:rPr>
          <w:rFonts w:hint="eastAsia"/>
          <w:b/>
          <w:bCs/>
          <w:sz w:val="28"/>
          <w:szCs w:val="28"/>
          <w:u w:val="single"/>
          <w:lang w:val="en-US" w:eastAsia="zh-CN"/>
        </w:rPr>
        <w:t xml:space="preserve">    </w:t>
      </w:r>
      <w:r>
        <w:rPr>
          <w:b/>
          <w:bCs/>
          <w:sz w:val="28"/>
          <w:szCs w:val="28"/>
          <w:u w:val="single"/>
        </w:rPr>
        <w:t xml:space="preserve"> </w:t>
      </w:r>
      <w:r>
        <w:rPr>
          <w:rFonts w:hint="eastAsia"/>
          <w:b/>
          <w:bCs/>
          <w:sz w:val="28"/>
          <w:szCs w:val="28"/>
          <w:u w:val="single"/>
          <w:lang w:val="en-US" w:eastAsia="zh-CN"/>
        </w:rPr>
        <w:t>2020302871</w:t>
      </w:r>
      <w:r>
        <w:rPr>
          <w:b/>
          <w:bCs/>
          <w:sz w:val="28"/>
          <w:szCs w:val="28"/>
          <w:u w:val="single"/>
        </w:rPr>
        <w:t xml:space="preserve">            </w:t>
      </w:r>
    </w:p>
    <w:p>
      <w:pPr>
        <w:spacing w:line="640" w:lineRule="exact"/>
        <w:ind w:firstLine="1405" w:firstLineChars="500"/>
        <w:rPr>
          <w:rFonts w:hint="eastAsia"/>
          <w:b/>
          <w:bCs/>
          <w:sz w:val="28"/>
          <w:szCs w:val="28"/>
          <w:u w:val="single"/>
        </w:rPr>
      </w:pPr>
      <w:r>
        <w:rPr>
          <w:rFonts w:hint="eastAsia"/>
          <w:b/>
          <w:bCs/>
          <w:sz w:val="28"/>
          <w:szCs w:val="28"/>
        </w:rPr>
        <w:t xml:space="preserve">得 </w:t>
      </w:r>
      <w:r>
        <w:rPr>
          <w:b/>
          <w:bCs/>
          <w:sz w:val="28"/>
          <w:szCs w:val="28"/>
        </w:rPr>
        <w:t xml:space="preserve"> </w:t>
      </w:r>
      <w:r>
        <w:rPr>
          <w:rFonts w:hint="eastAsia"/>
          <w:b/>
          <w:bCs/>
          <w:sz w:val="28"/>
          <w:szCs w:val="28"/>
        </w:rPr>
        <w:t>分</w:t>
      </w:r>
      <w:r>
        <w:rPr>
          <w:rFonts w:eastAsiaTheme="majorEastAsia"/>
          <w:b/>
          <w:bCs/>
          <w:sz w:val="28"/>
          <w:szCs w:val="28"/>
        </w:rPr>
        <w:t>:</w:t>
      </w:r>
      <w:r>
        <w:rPr>
          <w:b/>
          <w:bCs/>
          <w:sz w:val="28"/>
          <w:szCs w:val="28"/>
          <w:u w:val="single"/>
        </w:rPr>
        <w:t xml:space="preserve">                              </w:t>
      </w:r>
    </w:p>
    <w:p>
      <w:pPr>
        <w:spacing w:line="480" w:lineRule="exact"/>
        <w:ind w:firstLine="0" w:firstLineChars="0"/>
        <w:rPr>
          <w:rFonts w:hint="eastAsia"/>
          <w:sz w:val="28"/>
        </w:rPr>
      </w:pPr>
    </w:p>
    <w:p>
      <w:pPr>
        <w:spacing w:line="480" w:lineRule="exact"/>
        <w:ind w:firstLine="0" w:firstLineChars="0"/>
        <w:rPr>
          <w:rFonts w:hint="eastAsia"/>
          <w:sz w:val="28"/>
        </w:rPr>
      </w:pPr>
    </w:p>
    <w:p>
      <w:pPr>
        <w:spacing w:line="480" w:lineRule="exact"/>
        <w:ind w:firstLine="0" w:firstLineChars="0"/>
        <w:rPr>
          <w:rFonts w:hint="eastAsia"/>
          <w:sz w:val="28"/>
        </w:rPr>
      </w:pPr>
    </w:p>
    <w:p>
      <w:pPr>
        <w:spacing w:line="480" w:lineRule="exact"/>
        <w:ind w:right="140" w:firstLine="0" w:firstLineChars="0"/>
        <w:jc w:val="center"/>
        <w:rPr>
          <w:rFonts w:hint="eastAsia"/>
          <w:b/>
          <w:bCs/>
          <w:sz w:val="28"/>
        </w:rPr>
      </w:pPr>
      <w:r>
        <w:rPr>
          <w:b/>
          <w:bCs/>
          <w:sz w:val="28"/>
        </w:rPr>
        <w:t>2022年</w:t>
      </w:r>
      <w:r>
        <w:rPr>
          <w:rFonts w:hint="eastAsia"/>
          <w:b/>
          <w:bCs/>
          <w:sz w:val="28"/>
          <w:lang w:val="en-US" w:eastAsia="zh-CN"/>
        </w:rPr>
        <w:t>4</w:t>
      </w:r>
      <w:r>
        <w:rPr>
          <w:b/>
          <w:bCs/>
          <w:sz w:val="28"/>
        </w:rPr>
        <w:t>月</w:t>
      </w:r>
    </w:p>
    <w:p>
      <w:pPr>
        <w:keepNext w:val="0"/>
        <w:keepLines w:val="0"/>
        <w:pageBreakBefore w:val="0"/>
        <w:widowControl w:val="0"/>
        <w:kinsoku/>
        <w:wordWrap/>
        <w:overflowPunct/>
        <w:topLinePunct w:val="0"/>
        <w:autoSpaceDE/>
        <w:autoSpaceDN/>
        <w:bidi w:val="0"/>
        <w:adjustRightInd/>
        <w:snapToGrid/>
        <w:spacing w:line="480" w:lineRule="exact"/>
        <w:ind w:left="240" w:leftChars="0" w:right="140" w:firstLine="240" w:firstLineChars="0"/>
        <w:jc w:val="left"/>
        <w:textAlignment w:val="auto"/>
        <w:rPr>
          <w:rFonts w:hint="eastAsia" w:ascii="华文楷体" w:hAnsi="华文楷体" w:eastAsia="华文楷体" w:cs="华文楷体"/>
          <w:b/>
          <w:bCs/>
          <w:sz w:val="24"/>
          <w:szCs w:val="24"/>
          <w:lang w:val="en-US" w:eastAsia="zh-CN"/>
        </w:rPr>
      </w:pPr>
      <w:r>
        <w:rPr>
          <w:rFonts w:hint="eastAsia" w:ascii="华文楷体" w:hAnsi="华文楷体" w:eastAsia="华文楷体" w:cs="华文楷体"/>
          <w:b w:val="0"/>
          <w:bCs w:val="0"/>
          <w:sz w:val="24"/>
          <w:szCs w:val="24"/>
          <w:lang w:val="en-US" w:eastAsia="zh-CN"/>
        </w:rPr>
        <w:t>八周的时光如白驹过隙，听郭老师讲课还意犹未尽便来到了最后一课。</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140" w:rightChars="0" w:firstLine="480" w:firstLineChars="200"/>
        <w:jc w:val="left"/>
        <w:textAlignment w:val="auto"/>
        <w:rPr>
          <w:rFonts w:hint="eastAsia" w:ascii="华文楷体" w:hAnsi="华文楷体" w:eastAsia="华文楷体" w:cs="华文楷体"/>
          <w:b/>
          <w:bCs/>
          <w:sz w:val="24"/>
          <w:szCs w:val="24"/>
          <w:lang w:val="en-US" w:eastAsia="zh-CN"/>
        </w:rPr>
      </w:pPr>
      <w:r>
        <w:rPr>
          <w:rFonts w:hint="eastAsia" w:ascii="华文楷体" w:hAnsi="华文楷体" w:eastAsia="华文楷体" w:cs="华文楷体"/>
          <w:b w:val="0"/>
          <w:bCs w:val="0"/>
          <w:sz w:val="24"/>
          <w:szCs w:val="24"/>
          <w:lang w:val="en-US" w:eastAsia="zh-CN"/>
        </w:rPr>
        <w:t>春季学期选课伊始，对于经济学理论了解甚少的我怀着对经济学的好奇与憧憬，来到了郭老师的课堂耳听心受。尽管疫情原因导致了四次线上授课，但是这并没有影响郭老师的授课热情，也没有让我觉得和线下有何不同。因为郭老师在第一次上课就说过学习这门课程需要一条“线”，而我越沿着郭老师引出的这条“线”学习就越清晰的感觉到经济学的独特魅力。</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right="140" w:firstLine="0" w:firstLineChars="0"/>
        <w:jc w:val="left"/>
        <w:textAlignment w:val="auto"/>
        <w:rPr>
          <w:rFonts w:hint="eastAsia" w:ascii="华文楷体" w:hAnsi="华文楷体" w:eastAsia="华文楷体" w:cs="华文楷体"/>
          <w:b/>
          <w:bCs/>
          <w:sz w:val="28"/>
          <w:szCs w:val="28"/>
          <w:lang w:val="en-US" w:eastAsia="zh-CN"/>
        </w:rPr>
      </w:pPr>
      <w:r>
        <w:rPr>
          <w:rFonts w:hint="eastAsia" w:ascii="华文楷体" w:hAnsi="华文楷体" w:eastAsia="华文楷体" w:cs="华文楷体"/>
          <w:b/>
          <w:bCs/>
          <w:sz w:val="28"/>
          <w:szCs w:val="28"/>
          <w:lang w:val="en-US" w:eastAsia="zh-CN"/>
        </w:rPr>
        <w:t>总体内容回顾</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right="140" w:rightChars="0"/>
        <w:jc w:val="center"/>
        <w:textAlignment w:val="auto"/>
        <w:rPr>
          <w:rFonts w:hint="default" w:ascii="华文楷体" w:hAnsi="华文楷体" w:eastAsia="华文楷体" w:cs="华文楷体"/>
          <w:b/>
          <w:bCs/>
          <w:sz w:val="24"/>
          <w:szCs w:val="24"/>
          <w:lang w:val="en-US" w:eastAsia="zh-CN"/>
        </w:rPr>
      </w:pPr>
      <w:r>
        <w:rPr>
          <w:rFonts w:hint="eastAsia" w:ascii="华文楷体" w:hAnsi="华文楷体" w:eastAsia="华文楷体" w:cs="华文楷体"/>
          <w:b/>
          <w:bCs/>
          <w:sz w:val="24"/>
          <w:szCs w:val="24"/>
          <w:lang w:val="en-US" w:eastAsia="zh-CN"/>
        </w:rPr>
        <w:t>认识“经济”</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140" w:rightChars="0" w:firstLine="480" w:firstLineChars="200"/>
        <w:jc w:val="left"/>
        <w:textAlignment w:val="auto"/>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还记得郭老师最开始所讲的是，为什么要开设和选择《经济学专题》这门课程，并且详细解释了“经济学”和“经济学专题”的区别和联系。印象最深的是郭老师对于“经济”二字的解释，首先郭老师说“经济”是外来的词汇，最后由日语翻译而来，其中的“经”是经营的意思，而“济”是让“水”都公平分配的意思，合起来便是经国济民、经国济世。</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140" w:rightChars="0" w:firstLine="480" w:firstLineChars="200"/>
        <w:jc w:val="left"/>
        <w:textAlignment w:val="auto"/>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郭老师特别强调西方经济学理论建立的基础条件是所有的人都是经济人，其中经济人实际就是自私自利又有理性的人。而我们现在是中国共产党所领导的社会主义国家，我国的理念是这些资产都是大家的，“济”不是“济”一个人，而是要“济”一个天下、一个社会、一个国家。郭老师特别说明在这种背景下我们学习西方经济学，一个是了解他们的理论，另一个是在用他们的理论指导我们实践的时候不能忘了我国的宗旨——经国济民、经国济世。</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140" w:rightChars="0" w:firstLine="480" w:firstLineChars="200"/>
        <w:jc w:val="left"/>
        <w:textAlignment w:val="auto"/>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而对于经济的理解，西方现在只是对它的一个内涵，没有一个明确的定义，可能是人类活动结果的一种反映，比如一系列统计资料，也可能是人类经济活动的描述，比如生产里的流程、库存、进货等等，西方认为这就所讲的经济学。并由此引出了经济学的第三种概念——研究在一定的制度下（相对）稀缺资源配置和利用的科学。</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140" w:rightChars="0" w:firstLine="480" w:firstLineChars="200"/>
        <w:jc w:val="left"/>
        <w:textAlignment w:val="auto"/>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郭老师还举例最新的2022年邓小平南巡讲话30周年，来说明不同的制度对资源的配置和利用存在差异，由此强调经济学概念中“在一定制度下”的重要性和必要性。郭老师生动的比喻和解释让我对经济二字有了形象化的认识。而且郭老师还根据自己丰富的经验和理解讲授了这其中更深层具体的含义，比如这里的相对稀缺是指人类的欲望，相同或者相近需求的所有消费者组成的集合，叫做市场，等等。这些都是我在课后整理老师上课内容的笔记中所收获的，正是郭老师这些独到的见解越来越吸引我去学习《经济学专题》这门课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140" w:rightChars="0" w:firstLine="0" w:firstLineChars="0"/>
        <w:jc w:val="center"/>
        <w:textAlignment w:val="auto"/>
        <w:rPr>
          <w:rFonts w:hint="eastAsia" w:ascii="华文楷体" w:hAnsi="华文楷体" w:eastAsia="华文楷体" w:cs="华文楷体"/>
          <w:b/>
          <w:bCs/>
          <w:sz w:val="24"/>
          <w:szCs w:val="24"/>
          <w:lang w:val="en-US" w:eastAsia="zh-CN"/>
        </w:rPr>
      </w:pPr>
      <w:r>
        <w:rPr>
          <w:rFonts w:hint="eastAsia" w:ascii="华文楷体" w:hAnsi="华文楷体" w:eastAsia="华文楷体" w:cs="华文楷体"/>
          <w:b/>
          <w:bCs/>
          <w:sz w:val="24"/>
          <w:szCs w:val="24"/>
          <w:lang w:val="en-US" w:eastAsia="zh-CN"/>
        </w:rPr>
        <w:t>经国济民、经国济世</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140" w:rightChars="0" w:firstLine="480" w:firstLineChars="200"/>
        <w:jc w:val="left"/>
        <w:textAlignment w:val="auto"/>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在后续的课堂上，郭老师说明了经国济民、经国济世实际上就是让人民有幸福感，并且用幸福指数来描述幸福感。并指出其中的分子是人们想得到的，从马斯洛需求层次理论分析可知，除了物质追求，还有精神方面的追求，所以一个人所得到的幸福，一个是物质方面得到的经济发展等，另一个便是精神方面的需求。这里郭老师特别指出心理学上的欲望，和每个人自己的三观相匹配，不能做只是自私自利的经济人，我们要严格要求自己做一个高尚的、有品德的、对社会有用的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right="140" w:rightChars="0"/>
        <w:jc w:val="center"/>
        <w:textAlignment w:val="auto"/>
        <w:rPr>
          <w:rFonts w:hint="eastAsia" w:ascii="华文楷体" w:hAnsi="华文楷体" w:eastAsia="华文楷体" w:cs="华文楷体"/>
          <w:b/>
          <w:bCs/>
          <w:sz w:val="24"/>
          <w:szCs w:val="24"/>
          <w:lang w:val="en-US" w:eastAsia="zh-CN"/>
        </w:rPr>
      </w:pPr>
      <w:r>
        <w:rPr>
          <w:rFonts w:hint="eastAsia" w:ascii="华文楷体" w:hAnsi="华文楷体" w:eastAsia="华文楷体" w:cs="华文楷体"/>
          <w:b/>
          <w:bCs/>
          <w:sz w:val="24"/>
          <w:szCs w:val="24"/>
          <w:lang w:val="en-US" w:eastAsia="zh-CN"/>
        </w:rPr>
        <w:t>西方经济学</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140" w:rightChars="0" w:firstLine="480" w:firstLineChars="200"/>
        <w:jc w:val="left"/>
        <w:textAlignment w:val="auto"/>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郭老师之后讲到西方经济学是纯理论，有四要素：人类劳动、自然资源土地、资本、企业家精神和才能。除此之外，郭老师还补充了关系资源，并且举了西红柿的例子。我们会用这些要素去分析社会现象。随后讲到资源配置，郭老师说，计划经济用计划配置，市场经济用价格配置。而现在是用价格这个看不见的手去配置，后面所讲的理论就是去研究价格怎么来，价格是一种怎样的水平。这些研究清楚了，资源配置的问题也就解决了，这就是微观经济学，从某种程度上讲就是价格理论。而宏观经济学是研究相对稀缺资源的利用问题的科学。</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140" w:rightChars="0" w:firstLine="480" w:firstLineChars="200"/>
        <w:jc w:val="left"/>
        <w:textAlignment w:val="auto"/>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除此之外，造诣精深的郭老师还对微观经济学与宏观经济学进行了更生动的解释。郭老师说，《经济学专题》里一些基础的、普及的专题里，首先让我们明白自己以前没有接触过的经济学大概是怎样一种情形、研究的对象、研究的内容。研究对象中一个是研究个体的，我们将它放入微观经济学，微观经济学涉及研究资源的配置，另一个是研究总体的，我们将它放入宏观经济学，宏观经济学实际上研究资源的利用。将两者合并到一块，便是研究在一定制度下相对稀缺的资源的配置和利用。而放入微观的配置便是用“看不见的手”——价格。</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140" w:rightChars="0" w:firstLine="480" w:firstLineChars="200"/>
        <w:jc w:val="left"/>
        <w:textAlignment w:val="auto"/>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微观经济学资源配置问题涉及到了生产什么、如何生产、如何分配的问题。而价格怎样使资源达到最有效的配置，实际上是供给双方，一个需求曲线、一个供给曲线，两个曲线的交点这里对应着的不管是要素，还是产品，以这样一个价格水平愿意购买的和愿意销售的正好是老师所讲的相同，因为需求方都得到了，提供方也都提供了，这样便达到了最理想的配置。所以两条曲线的交点是资源配置的指示标。其中需求曲线一系列的特征，还有对曲线的影响因素，影响程度、影响方向进行了判断。</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140" w:rightChars="0" w:firstLine="480" w:firstLineChars="200"/>
        <w:jc w:val="left"/>
        <w:textAlignment w:val="auto"/>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在西方经济学中有一大部分内容是讲解需求曲线是怎么来的，而这些理论便是消费者的行为理论，学习这个理论就是为了解释需求曲线是怎么来的。这样，西方就认为是建立在很严密的基础理论之上的。而宏观经济学可能是我们之后经常面对的和考虑的。郭老师以美国在凌晨两点加息为例子，简单解释了宏观经济学的问题并留在课程最后进行讲授。</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140" w:rightChars="0" w:firstLine="480" w:firstLineChars="200"/>
        <w:jc w:val="left"/>
        <w:textAlignment w:val="auto"/>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郭老师说，西方经济学总是认为，不管是微观经济学还是宏观经济学，都是时政方面的研究，没有社会里的政治属性。而我们大多是学理工科的学生，来学习经济学专题，就是要认识到经济基础和上层建筑之间矛盾，生产力和生产关系之间的矛盾，这两对矛盾推动着我们人类社会发展。经济基础决定上层建筑，上层建筑对经济基础有反作用。</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right="140" w:rightChars="0"/>
        <w:jc w:val="center"/>
        <w:textAlignment w:val="auto"/>
        <w:rPr>
          <w:rFonts w:hint="default" w:ascii="华文楷体" w:hAnsi="华文楷体" w:eastAsia="华文楷体" w:cs="华文楷体"/>
          <w:b/>
          <w:bCs/>
          <w:sz w:val="24"/>
          <w:szCs w:val="24"/>
          <w:lang w:val="en-US" w:eastAsia="zh-CN"/>
        </w:rPr>
      </w:pPr>
      <w:r>
        <w:rPr>
          <w:rFonts w:hint="eastAsia" w:ascii="华文楷体" w:hAnsi="华文楷体" w:eastAsia="华文楷体" w:cs="华文楷体"/>
          <w:b/>
          <w:bCs/>
          <w:sz w:val="24"/>
          <w:szCs w:val="24"/>
          <w:lang w:val="en-US" w:eastAsia="zh-CN"/>
        </w:rPr>
        <w:t>批判性学习</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140" w:rightChars="0" w:firstLine="480" w:firstLineChars="200"/>
        <w:jc w:val="left"/>
        <w:textAlignment w:val="auto"/>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我觉得自己从郭老师身上学到的最重要的一点就是批判性思维。郭老师的每堂课都有满满的思政元素，从俄乌冲突，引出西方一系列的除了军事以外的手段，如果我们只是从经济理论的角度来解释，我们是解释不清楚的。而且郭老师强调西方经济学实际在给我们洗脑，但我们要将自己的脑袋洗清楚、洗干净，而不是洗成他们那种思维。在这种洗脑的过程里，我们认清他们的政治、经济等一系列措施背后的东西。有了这些明确的认识了，回过头来想我国正在走的社会主义道路实现的是中国特色社会主义的发展，所以他们的理论我们可以借鉴。</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140" w:rightChars="0" w:firstLine="480" w:firstLineChars="200"/>
        <w:jc w:val="left"/>
        <w:textAlignment w:val="auto"/>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同时郭老师一阵见血地指出我们现在的问题是已经钻入理论里去但跳不出不来了。郭老师举了证券市场波动的例子，反思我们自身的问题，并且语重心长地说，消费者理论刻意不让大家痴迷这里面来，不要求对那些概念、原理、图表等特别的清楚，但要求在上课听郭老师讲课的过程里理清理论的思路，学习如何分析、如何解释、最终还能回到需求曲线的这种思想。</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right="140" w:rightChars="0"/>
        <w:jc w:val="center"/>
        <w:textAlignment w:val="auto"/>
        <w:rPr>
          <w:rFonts w:hint="default" w:ascii="华文楷体" w:hAnsi="华文楷体" w:eastAsia="华文楷体" w:cs="华文楷体"/>
          <w:b/>
          <w:bCs/>
          <w:sz w:val="24"/>
          <w:szCs w:val="24"/>
          <w:lang w:val="en-US" w:eastAsia="zh-CN"/>
        </w:rPr>
      </w:pPr>
      <w:r>
        <w:rPr>
          <w:rFonts w:hint="eastAsia" w:ascii="华文楷体" w:hAnsi="华文楷体" w:eastAsia="华文楷体" w:cs="华文楷体"/>
          <w:b/>
          <w:bCs/>
          <w:sz w:val="24"/>
          <w:szCs w:val="24"/>
          <w:lang w:val="en-US" w:eastAsia="zh-CN"/>
        </w:rPr>
        <w:t>联系哲理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140" w:rightChars="0" w:firstLine="480" w:firstLineChars="200"/>
        <w:jc w:val="left"/>
        <w:textAlignment w:val="auto"/>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除此之外，郭老师在讲解边际效用分析时还会联系物理中爱因斯坦智能方程，生动形象，看不见、摸不着但客观存在的手是能量，唯物的物，通过那种方式便联系了起来。还讲到了中国传统文化中王阳明的“万物由心造,境随心转,心生万物”唯心，不是帆动、不是风动，是人的心动。这让我在认识的时候知道不同的几种理论，而不同的理论让我在学习过程中开发自己的智慧，认识的能力和水平得到提升。</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right="140" w:rightChars="0"/>
        <w:jc w:val="center"/>
        <w:textAlignment w:val="auto"/>
        <w:rPr>
          <w:rFonts w:hint="default" w:ascii="华文楷体" w:hAnsi="华文楷体" w:eastAsia="华文楷体" w:cs="华文楷体"/>
          <w:b/>
          <w:bCs/>
          <w:sz w:val="24"/>
          <w:szCs w:val="24"/>
          <w:lang w:val="en-US" w:eastAsia="zh-CN"/>
        </w:rPr>
      </w:pPr>
      <w:r>
        <w:rPr>
          <w:rFonts w:hint="eastAsia" w:ascii="华文楷体" w:hAnsi="华文楷体" w:eastAsia="华文楷体" w:cs="华文楷体"/>
          <w:b/>
          <w:bCs/>
          <w:sz w:val="24"/>
          <w:szCs w:val="24"/>
          <w:lang w:val="en-US" w:eastAsia="zh-CN"/>
        </w:rPr>
        <w:t>意犹未尽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140" w:rightChars="0" w:firstLine="480" w:firstLineChars="200"/>
        <w:jc w:val="left"/>
        <w:textAlignment w:val="auto"/>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宏观经济学是还没讲完的内容，但是郭老师前几节课多次对宏观经济学的讲解已经将这条“线”串联起来了，所以这部分知识变得更容易学习。郭老师在这部分用棉花从生产到成品销售的例子讲解了GDP的三种核算方法——生产法、收入法、支出法，同时提到马克思的思想和资本家的管理才能。并且一语破的地指出了GDP存在的问题：不衡量社会成本、增长的代价和方式。而宏观经济学则忽略了失业率、就业率两个指标。随后郭老师由浅入深地依次讲述了四种类型的通货膨胀、通货膨胀的度量，并将凯恩斯的消费理论与微观经济学对比，指出消费的影响，消费函数、自发消费、引致消费、边际消费倾向、平均消费倾向以及相对应的储蓄函数和相关概念。并且讲述了国民收入的均衡，</w:t>
      </w:r>
    </w:p>
    <w:p>
      <w:pPr>
        <w:keepNext w:val="0"/>
        <w:keepLines w:val="0"/>
        <w:pageBreakBefore w:val="0"/>
        <w:widowControl w:val="0"/>
        <w:kinsoku/>
        <w:wordWrap/>
        <w:overflowPunct/>
        <w:topLinePunct w:val="0"/>
        <w:autoSpaceDE/>
        <w:autoSpaceDN/>
        <w:bidi w:val="0"/>
        <w:adjustRightInd/>
        <w:snapToGrid/>
        <w:spacing w:line="480" w:lineRule="exact"/>
        <w:ind w:right="140" w:firstLine="0" w:firstLineChars="0"/>
        <w:jc w:val="left"/>
        <w:textAlignment w:val="auto"/>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指出了隐含的假定条件：社会没有达到充分就业。总支出函数、均衡国民收入、国民收入均衡的条件。最后由浅入深的从两个、三个最后到四个部门的决定变动的国民收入决定理论结尾。</w:t>
      </w:r>
    </w:p>
    <w:p>
      <w:pPr>
        <w:keepNext w:val="0"/>
        <w:keepLines w:val="0"/>
        <w:pageBreakBefore w:val="0"/>
        <w:widowControl w:val="0"/>
        <w:kinsoku/>
        <w:wordWrap/>
        <w:overflowPunct/>
        <w:topLinePunct w:val="0"/>
        <w:autoSpaceDE/>
        <w:autoSpaceDN/>
        <w:bidi w:val="0"/>
        <w:adjustRightInd/>
        <w:snapToGrid/>
        <w:spacing w:line="480" w:lineRule="exact"/>
        <w:ind w:right="140" w:firstLine="0" w:firstLineChars="0"/>
        <w:jc w:val="left"/>
        <w:textAlignment w:val="auto"/>
        <w:rPr>
          <w:rFonts w:hint="eastAsia" w:ascii="华文楷体" w:hAnsi="华文楷体" w:eastAsia="华文楷体" w:cs="华文楷体"/>
          <w:sz w:val="28"/>
          <w:szCs w:val="28"/>
        </w:rPr>
      </w:pPr>
      <w:r>
        <w:rPr>
          <w:rFonts w:hint="eastAsia" w:ascii="华文楷体" w:hAnsi="华文楷体" w:eastAsia="华文楷体" w:cs="华文楷体"/>
          <w:b/>
          <w:bCs/>
          <w:sz w:val="28"/>
          <w:szCs w:val="28"/>
          <w:lang w:val="en-US" w:eastAsia="zh-CN"/>
        </w:rPr>
        <w:t>二、收获与感悟</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eastAsia="zh-CN"/>
        </w:rPr>
        <w:t>《</w:t>
      </w:r>
      <w:r>
        <w:rPr>
          <w:rFonts w:hint="eastAsia" w:ascii="华文楷体" w:hAnsi="华文楷体" w:eastAsia="华文楷体" w:cs="华文楷体"/>
          <w:b w:val="0"/>
          <w:bCs w:val="0"/>
          <w:sz w:val="24"/>
          <w:szCs w:val="24"/>
          <w:lang w:val="en-US" w:eastAsia="zh-CN"/>
        </w:rPr>
        <w:t>经济学专题</w:t>
      </w:r>
      <w:r>
        <w:rPr>
          <w:rFonts w:hint="eastAsia" w:ascii="华文楷体" w:hAnsi="华文楷体" w:eastAsia="华文楷体" w:cs="华文楷体"/>
          <w:b w:val="0"/>
          <w:bCs w:val="0"/>
          <w:sz w:val="24"/>
          <w:szCs w:val="24"/>
          <w:lang w:eastAsia="zh-CN"/>
        </w:rPr>
        <w:t>》</w:t>
      </w:r>
      <w:r>
        <w:rPr>
          <w:rFonts w:hint="eastAsia" w:ascii="华文楷体" w:hAnsi="华文楷体" w:eastAsia="华文楷体" w:cs="华文楷体"/>
          <w:b w:val="0"/>
          <w:bCs w:val="0"/>
          <w:sz w:val="24"/>
          <w:szCs w:val="24"/>
          <w:lang w:val="en-US" w:eastAsia="zh-CN"/>
        </w:rPr>
        <w:t>课程虽然接近尾声了</w:t>
      </w:r>
      <w:r>
        <w:rPr>
          <w:rFonts w:hint="eastAsia" w:ascii="华文楷体" w:hAnsi="华文楷体" w:eastAsia="华文楷体" w:cs="华文楷体"/>
          <w:b w:val="0"/>
          <w:bCs w:val="0"/>
          <w:sz w:val="24"/>
          <w:szCs w:val="24"/>
        </w:rPr>
        <w:t>，但是这只是一个开始。通过</w:t>
      </w:r>
      <w:r>
        <w:rPr>
          <w:rFonts w:hint="eastAsia" w:ascii="华文楷体" w:hAnsi="华文楷体" w:eastAsia="华文楷体" w:cs="华文楷体"/>
          <w:b w:val="0"/>
          <w:bCs w:val="0"/>
          <w:sz w:val="24"/>
          <w:szCs w:val="24"/>
          <w:lang w:val="en-US" w:eastAsia="zh-CN"/>
        </w:rPr>
        <w:t>前七次课程</w:t>
      </w:r>
      <w:r>
        <w:rPr>
          <w:rFonts w:hint="eastAsia" w:ascii="华文楷体" w:hAnsi="华文楷体" w:eastAsia="华文楷体" w:cs="华文楷体"/>
          <w:b w:val="0"/>
          <w:bCs w:val="0"/>
          <w:sz w:val="24"/>
          <w:szCs w:val="24"/>
        </w:rPr>
        <w:t>的学习，</w:t>
      </w:r>
      <w:r>
        <w:rPr>
          <w:rFonts w:hint="eastAsia" w:ascii="华文楷体" w:hAnsi="华文楷体" w:eastAsia="华文楷体" w:cs="华文楷体"/>
          <w:b w:val="0"/>
          <w:bCs w:val="0"/>
          <w:sz w:val="24"/>
          <w:szCs w:val="24"/>
          <w:lang w:val="en-US" w:eastAsia="zh-CN"/>
        </w:rPr>
        <w:t>我收获颇丰，不只是在郭老师经济学这条“线”上学到了专业知识，而且在人生哲理上再一次成长。这些都得益于郭老师诙谐幽默的授课，将苦涩难懂的理论知识活灵活现的讲授出来，让我能轻松愉快地、像听故事一样学习经济学，并且能够在实际生活中应用某些原理，做到所学能所用。师傅领进门，修行在个人，我会继续顺着</w:t>
      </w:r>
      <w:bookmarkStart w:id="0" w:name="_GoBack"/>
      <w:bookmarkEnd w:id="0"/>
      <w:r>
        <w:rPr>
          <w:rFonts w:hint="eastAsia" w:ascii="华文楷体" w:hAnsi="华文楷体" w:eastAsia="华文楷体" w:cs="华文楷体"/>
          <w:b w:val="0"/>
          <w:bCs w:val="0"/>
          <w:sz w:val="24"/>
          <w:szCs w:val="24"/>
          <w:lang w:val="en-US" w:eastAsia="zh-CN"/>
        </w:rPr>
        <w:t>郭老师引导的“线”去学习思考、解决问题，成为一个对社会有用的人！</w:t>
      </w:r>
    </w:p>
    <w:sectPr>
      <w:head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5274310"/>
          <wp:effectExtent l="0" t="0" r="13970" b="13970"/>
          <wp:wrapNone/>
          <wp:docPr id="1" name="WordPictureWatermark17758" descr="21389819_175418376926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17758" descr="21389819_175418376926_2"/>
                  <pic:cNvPicPr>
                    <a:picLocks noChangeAspect="1"/>
                  </pic:cNvPicPr>
                </pic:nvPicPr>
                <pic:blipFill>
                  <a:blip r:embed="rId1">
                    <a:lum bright="69998" contrast="-70001"/>
                  </a:blip>
                  <a:stretch>
                    <a:fillRect/>
                  </a:stretch>
                </pic:blipFill>
                <pic:spPr>
                  <a:xfrm>
                    <a:off x="0" y="0"/>
                    <a:ext cx="5274310" cy="527431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701EE7"/>
    <w:multiLevelType w:val="singleLevel"/>
    <w:tmpl w:val="19701EE7"/>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24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943"/>
    <w:rsid w:val="00345F5C"/>
    <w:rsid w:val="003567C2"/>
    <w:rsid w:val="00633943"/>
    <w:rsid w:val="007C651F"/>
    <w:rsid w:val="0086378C"/>
    <w:rsid w:val="01320C37"/>
    <w:rsid w:val="03343EF1"/>
    <w:rsid w:val="05CE4632"/>
    <w:rsid w:val="065844AD"/>
    <w:rsid w:val="072472BA"/>
    <w:rsid w:val="089232A2"/>
    <w:rsid w:val="0E046709"/>
    <w:rsid w:val="0E130438"/>
    <w:rsid w:val="0EE91E83"/>
    <w:rsid w:val="0FFD1DF6"/>
    <w:rsid w:val="10EB398F"/>
    <w:rsid w:val="12DB796E"/>
    <w:rsid w:val="15342C7F"/>
    <w:rsid w:val="16E30B31"/>
    <w:rsid w:val="185A255A"/>
    <w:rsid w:val="18C65735"/>
    <w:rsid w:val="195660DD"/>
    <w:rsid w:val="1A191990"/>
    <w:rsid w:val="1A490DC7"/>
    <w:rsid w:val="1A815C57"/>
    <w:rsid w:val="1AF77D3B"/>
    <w:rsid w:val="1B9F38C9"/>
    <w:rsid w:val="1C341FE5"/>
    <w:rsid w:val="1F6E3DFA"/>
    <w:rsid w:val="2383244E"/>
    <w:rsid w:val="25651885"/>
    <w:rsid w:val="25E705CC"/>
    <w:rsid w:val="27235B1D"/>
    <w:rsid w:val="276B12BD"/>
    <w:rsid w:val="282F5125"/>
    <w:rsid w:val="290336EA"/>
    <w:rsid w:val="2AD64A2D"/>
    <w:rsid w:val="2E2B6632"/>
    <w:rsid w:val="2E416AB4"/>
    <w:rsid w:val="2E995032"/>
    <w:rsid w:val="305D3781"/>
    <w:rsid w:val="331A65AF"/>
    <w:rsid w:val="34C96339"/>
    <w:rsid w:val="34E7692F"/>
    <w:rsid w:val="37793D57"/>
    <w:rsid w:val="396C251B"/>
    <w:rsid w:val="3A393462"/>
    <w:rsid w:val="3A3C7654"/>
    <w:rsid w:val="3B676A87"/>
    <w:rsid w:val="3EB32B0E"/>
    <w:rsid w:val="3F984DD3"/>
    <w:rsid w:val="3FD1231A"/>
    <w:rsid w:val="41091153"/>
    <w:rsid w:val="422F271A"/>
    <w:rsid w:val="42393422"/>
    <w:rsid w:val="42CF4B08"/>
    <w:rsid w:val="445D1A83"/>
    <w:rsid w:val="44680220"/>
    <w:rsid w:val="45EC5A61"/>
    <w:rsid w:val="47D81AEC"/>
    <w:rsid w:val="48206412"/>
    <w:rsid w:val="485451D8"/>
    <w:rsid w:val="49484CA8"/>
    <w:rsid w:val="49CF4A96"/>
    <w:rsid w:val="49D0391E"/>
    <w:rsid w:val="4CE70313"/>
    <w:rsid w:val="4E5A3A1E"/>
    <w:rsid w:val="4ECC32E9"/>
    <w:rsid w:val="4FF9082B"/>
    <w:rsid w:val="50601D3D"/>
    <w:rsid w:val="522956BF"/>
    <w:rsid w:val="524737B7"/>
    <w:rsid w:val="558E0FC6"/>
    <w:rsid w:val="56466840"/>
    <w:rsid w:val="56DD4A6F"/>
    <w:rsid w:val="574D408B"/>
    <w:rsid w:val="58E57BB0"/>
    <w:rsid w:val="59C139F4"/>
    <w:rsid w:val="5AB03838"/>
    <w:rsid w:val="5B3B4AB3"/>
    <w:rsid w:val="5BA64F7B"/>
    <w:rsid w:val="5E481167"/>
    <w:rsid w:val="5F286346"/>
    <w:rsid w:val="5F4E2469"/>
    <w:rsid w:val="5FCC6A20"/>
    <w:rsid w:val="5FED4163"/>
    <w:rsid w:val="631B2152"/>
    <w:rsid w:val="63810F39"/>
    <w:rsid w:val="64E41462"/>
    <w:rsid w:val="66012D7C"/>
    <w:rsid w:val="662076AC"/>
    <w:rsid w:val="66715E4E"/>
    <w:rsid w:val="67100804"/>
    <w:rsid w:val="69285A83"/>
    <w:rsid w:val="699034B2"/>
    <w:rsid w:val="69A37E90"/>
    <w:rsid w:val="6A1D643E"/>
    <w:rsid w:val="6ED0284C"/>
    <w:rsid w:val="720B6B51"/>
    <w:rsid w:val="72220DAF"/>
    <w:rsid w:val="72622478"/>
    <w:rsid w:val="74B07077"/>
    <w:rsid w:val="75053C12"/>
    <w:rsid w:val="75697AD5"/>
    <w:rsid w:val="76147934"/>
    <w:rsid w:val="768A66C2"/>
    <w:rsid w:val="76A12A24"/>
    <w:rsid w:val="793504F7"/>
    <w:rsid w:val="7B926617"/>
    <w:rsid w:val="7CF55F8A"/>
    <w:rsid w:val="7F43007D"/>
    <w:rsid w:val="7F887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rPr>
  </w:style>
  <w:style w:type="character" w:styleId="9">
    <w:name w:val="Emphasis"/>
    <w:basedOn w:val="7"/>
    <w:qFormat/>
    <w:uiPriority w:val="20"/>
    <w:rPr>
      <w:i/>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32</Words>
  <Characters>186</Characters>
  <Lines>1</Lines>
  <Paragraphs>1</Paragraphs>
  <TotalTime>3</TotalTime>
  <ScaleCrop>false</ScaleCrop>
  <LinksUpToDate>false</LinksUpToDate>
  <CharactersWithSpaces>217</CharactersWithSpaces>
  <Application>WPS Office_11.1.0.11339_F1E327BC-269C-435d-A152-05C5408002CA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2022-01-15T07:54:00Z</dcterms:created>
  <dc:creator>CHEN SONGLING</dc:creator>
  <cp:lastModifiedBy>包泽芃</cp:lastModifiedBy>
  <dcterms:modified xsi:type="dcterms:W3CDTF">2022-04-15T04:46:06Z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2052-11.1.0.11339</vt:lpwstr>
  </property>
  <property fmtid="{D5CDD505-2E9C-101B-9397-08002B2CF9AE}" pid="3" name="ICV">
    <vt:lpwstr>80137444A8EA44AE9CFD8474B10A3D55</vt:lpwstr>
  </property>
</Properties>
</file>