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ascii="宋体" w:hAnsi="宋体" w:eastAsia="宋体" w:cs="宋体"/>
          <w:sz w:val="24"/>
          <w:szCs w:val="24"/>
        </w:rPr>
      </w:pPr>
      <w:r>
        <w:rPr>
          <w:rFonts w:hint="eastAsia" w:ascii="宋体" w:hAnsi="宋体" w:eastAsia="宋体" w:cs="宋体"/>
          <w:sz w:val="24"/>
          <w:szCs w:val="24"/>
          <w:lang w:val="en-US" w:eastAsia="zh-CN"/>
        </w:rPr>
        <w:t>2.</w:t>
      </w:r>
      <w:r>
        <w:rPr>
          <w:rFonts w:ascii="宋体" w:hAnsi="宋体" w:eastAsia="宋体" w:cs="宋体"/>
          <w:sz w:val="24"/>
          <w:szCs w:val="24"/>
        </w:rPr>
        <w:br w:type="textWrapping"/>
      </w:r>
      <w:r>
        <w:rPr>
          <w:rFonts w:ascii="宋体" w:hAnsi="宋体" w:eastAsia="宋体" w:cs="宋体"/>
          <w:sz w:val="24"/>
          <w:szCs w:val="24"/>
        </w:rPr>
        <w:t>(1)由运算器、控制器、存储器、输入设备、输出设备五部分组成。</w:t>
      </w:r>
    </w:p>
    <w:p>
      <w:pPr>
        <w:numPr>
          <w:ilvl w:val="0"/>
          <w:numId w:val="0"/>
        </w:numPr>
        <w:rPr>
          <w:rFonts w:ascii="宋体" w:hAnsi="宋体" w:eastAsia="宋体" w:cs="宋体"/>
          <w:sz w:val="24"/>
          <w:szCs w:val="24"/>
        </w:rPr>
      </w:pPr>
      <w:r>
        <w:rPr>
          <w:rFonts w:ascii="宋体" w:hAnsi="宋体" w:eastAsia="宋体" w:cs="宋体"/>
          <w:sz w:val="24"/>
          <w:szCs w:val="24"/>
        </w:rPr>
        <w:t>运算器</w:t>
      </w:r>
      <w:r>
        <w:rPr>
          <w:rFonts w:hint="eastAsia" w:ascii="宋体" w:hAnsi="宋体" w:eastAsia="宋体" w:cs="宋体"/>
          <w:sz w:val="24"/>
          <w:szCs w:val="24"/>
          <w:lang w:val="en-US" w:eastAsia="zh-CN"/>
        </w:rPr>
        <w:t xml:space="preserve"> </w:t>
      </w:r>
      <w:r>
        <w:rPr>
          <w:rFonts w:ascii="宋体" w:hAnsi="宋体" w:eastAsia="宋体" w:cs="宋体"/>
          <w:sz w:val="24"/>
          <w:szCs w:val="24"/>
        </w:rPr>
        <w:t>能进行算数运算和逻辑运算；</w:t>
      </w:r>
      <w:r>
        <w:rPr>
          <w:rFonts w:ascii="宋体" w:hAnsi="宋体" w:eastAsia="宋体" w:cs="宋体"/>
          <w:sz w:val="24"/>
          <w:szCs w:val="24"/>
        </w:rPr>
        <w:br w:type="textWrapping"/>
      </w:r>
      <w:r>
        <w:rPr>
          <w:rFonts w:ascii="宋体" w:hAnsi="宋体" w:eastAsia="宋体" w:cs="宋体"/>
          <w:sz w:val="24"/>
          <w:szCs w:val="24"/>
        </w:rPr>
        <w:t>控制器</w:t>
      </w:r>
      <w:r>
        <w:rPr>
          <w:rFonts w:hint="eastAsia" w:ascii="宋体" w:hAnsi="宋体" w:eastAsia="宋体" w:cs="宋体"/>
          <w:sz w:val="24"/>
          <w:szCs w:val="24"/>
          <w:lang w:val="en-US" w:eastAsia="zh-CN"/>
        </w:rPr>
        <w:t xml:space="preserve"> </w:t>
      </w:r>
      <w:r>
        <w:rPr>
          <w:rFonts w:ascii="宋体" w:hAnsi="宋体" w:eastAsia="宋体" w:cs="宋体"/>
          <w:sz w:val="24"/>
          <w:szCs w:val="24"/>
        </w:rPr>
        <w:t>指挥计算机的各个部件按照计算机指令的要求协调地工作；</w:t>
      </w:r>
      <w:r>
        <w:rPr>
          <w:rFonts w:ascii="宋体" w:hAnsi="宋体" w:eastAsia="宋体" w:cs="宋体"/>
          <w:sz w:val="24"/>
          <w:szCs w:val="24"/>
        </w:rPr>
        <w:br w:type="textWrapping"/>
      </w:r>
      <w:r>
        <w:rPr>
          <w:rFonts w:ascii="宋体" w:hAnsi="宋体" w:eastAsia="宋体" w:cs="宋体"/>
          <w:sz w:val="24"/>
          <w:szCs w:val="24"/>
        </w:rPr>
        <w:t>存储器</w:t>
      </w:r>
      <w:r>
        <w:rPr>
          <w:rFonts w:hint="eastAsia" w:ascii="宋体" w:hAnsi="宋体" w:eastAsia="宋体" w:cs="宋体"/>
          <w:sz w:val="24"/>
          <w:szCs w:val="24"/>
          <w:lang w:val="en-US" w:eastAsia="zh-CN"/>
        </w:rPr>
        <w:t xml:space="preserve"> </w:t>
      </w:r>
      <w:r>
        <w:rPr>
          <w:rFonts w:ascii="宋体" w:hAnsi="宋体" w:eastAsia="宋体" w:cs="宋体"/>
          <w:sz w:val="24"/>
          <w:szCs w:val="24"/>
        </w:rPr>
        <w:t>用来存放执行的程序及其数据；</w:t>
      </w:r>
    </w:p>
    <w:p>
      <w:pPr>
        <w:numPr>
          <w:ilvl w:val="0"/>
          <w:numId w:val="0"/>
        </w:numPr>
        <w:rPr>
          <w:rFonts w:hint="default" w:ascii="宋体" w:hAnsi="宋体" w:eastAsia="宋体" w:cs="宋体"/>
          <w:sz w:val="24"/>
          <w:szCs w:val="24"/>
          <w:lang w:val="en-US" w:eastAsia="zh-CN"/>
        </w:rPr>
      </w:pPr>
      <w:r>
        <w:rPr>
          <w:rFonts w:ascii="宋体" w:hAnsi="宋体" w:eastAsia="宋体" w:cs="宋体"/>
          <w:sz w:val="24"/>
          <w:szCs w:val="24"/>
        </w:rPr>
        <w:t>输入设备</w:t>
      </w:r>
      <w:r>
        <w:rPr>
          <w:rFonts w:hint="eastAsia" w:ascii="宋体" w:hAnsi="宋体" w:eastAsia="宋体" w:cs="宋体"/>
          <w:sz w:val="24"/>
          <w:szCs w:val="24"/>
          <w:lang w:val="en-US" w:eastAsia="zh-CN"/>
        </w:rPr>
        <w:t xml:space="preserve"> 用来接收用户输入的程序和数据信息，将他们转化为计算机可以处理的二进制形式数据存放到内存中；</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输出设备 用来将存放在内存中的计算机处理结果以人们能够识别的形式表现出来。</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（2）“存储程序”工作方式：程序执行前，需将程序包含的指令和数据先送入内存，一旦启动程序执行，则计算机必须能够在不需要人员干预下自动完成逐条指令取出和执行的任务。</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（3）阶段：从内存取指令，对指令进行译码，PC增量，取操作数并执行，将结果送主存或寄存器保存</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（4）应用（问题）——算法——编程（语言）——操作系统|虚拟机——指令集体系结构（ISA）——微体系结构——功能部件——电路——器件</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（5)最终用户、系统管理员、应用程序员和系统程序员四类。</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最终用户——工作在由应用程序提供的最上面的抽象层</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系统管理员——工作在由操作系统提供的抽象层</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应用程序员——工作在由语言处理系统的抽象层</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系统程序员——工作在ISA层次</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（6）时钟周期，指令条数</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7）因为不同机器的指令集不同，而且指令的功能也不同，在不同机器上需要不同条指令来完成，同样的指令条数所完成的功能可能完全不同；另外，不同机器的CPI和时钟周期也不同，因而同一条指令在不同机器上所用的时间也不同。</w:t>
      </w:r>
    </w:p>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5.</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620"/>
        <w:gridCol w:w="4056"/>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主存</w:t>
            </w:r>
          </w:p>
          <w:p>
            <w:pPr>
              <w:numPr>
                <w:ilvl w:val="0"/>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地址</w:t>
            </w:r>
          </w:p>
        </w:tc>
        <w:tc>
          <w:tcPr>
            <w:tcW w:w="1620"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主存单元</w:t>
            </w:r>
          </w:p>
          <w:p>
            <w:pPr>
              <w:numPr>
                <w:ilvl w:val="0"/>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内容</w:t>
            </w:r>
          </w:p>
        </w:tc>
        <w:tc>
          <w:tcPr>
            <w:tcW w:w="4056" w:type="dxa"/>
          </w:tcPr>
          <w:p>
            <w:pPr>
              <w:numPr>
                <w:ilvl w:val="0"/>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内容说明（Ii表示第i条指令）</w:t>
            </w:r>
          </w:p>
        </w:tc>
        <w:tc>
          <w:tcPr>
            <w:tcW w:w="2131" w:type="dxa"/>
          </w:tcPr>
          <w:p>
            <w:pPr>
              <w:numPr>
                <w:ilvl w:val="0"/>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指令的符号表示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numPr>
                <w:ilvl w:val="0"/>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w:t>
            </w:r>
          </w:p>
        </w:tc>
        <w:tc>
          <w:tcPr>
            <w:tcW w:w="1620" w:type="dxa"/>
          </w:tcPr>
          <w:p>
            <w:pPr>
              <w:numPr>
                <w:ilvl w:val="0"/>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1110 0100</w:t>
            </w:r>
          </w:p>
        </w:tc>
        <w:tc>
          <w:tcPr>
            <w:tcW w:w="4056" w:type="dxa"/>
          </w:tcPr>
          <w:p>
            <w:pPr>
              <w:numPr>
                <w:ilvl w:val="0"/>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I1:R[0]</w:t>
            </w:r>
            <w:r>
              <w:rPr>
                <w:rFonts w:hint="default" w:ascii="Arial" w:hAnsi="Arial" w:eastAsia="宋体" w:cs="Arial"/>
                <w:sz w:val="24"/>
                <w:szCs w:val="24"/>
                <w:vertAlign w:val="baseline"/>
                <w:lang w:val="en-US" w:eastAsia="zh-CN"/>
              </w:rPr>
              <w:t>←</w:t>
            </w:r>
            <w:r>
              <w:rPr>
                <w:rFonts w:hint="eastAsia" w:ascii="宋体" w:hAnsi="宋体" w:eastAsia="宋体" w:cs="宋体"/>
                <w:sz w:val="24"/>
                <w:szCs w:val="24"/>
                <w:vertAlign w:val="baseline"/>
                <w:lang w:val="en-US" w:eastAsia="zh-CN"/>
              </w:rPr>
              <w:t>M[4];op=1110：取数操作</w:t>
            </w:r>
          </w:p>
        </w:tc>
        <w:tc>
          <w:tcPr>
            <w:tcW w:w="2131" w:type="dxa"/>
          </w:tcPr>
          <w:p>
            <w:pPr>
              <w:numPr>
                <w:ilvl w:val="0"/>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load r0,4#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numPr>
                <w:ilvl w:val="0"/>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20" w:type="dxa"/>
          </w:tcPr>
          <w:p>
            <w:pPr>
              <w:numPr>
                <w:ilvl w:val="0"/>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0000 0100</w:t>
            </w:r>
          </w:p>
        </w:tc>
        <w:tc>
          <w:tcPr>
            <w:tcW w:w="4056" w:type="dxa"/>
          </w:tcPr>
          <w:p>
            <w:pPr>
              <w:numPr>
                <w:ilvl w:val="0"/>
                <w:numId w:val="0"/>
              </w:numPr>
              <w:rPr>
                <w:rFonts w:hint="default" w:ascii="宋体" w:hAnsi="宋体" w:eastAsia="宋体" w:cs="宋体"/>
                <w:b w:val="0"/>
                <w:bCs w:val="0"/>
                <w:sz w:val="24"/>
                <w:szCs w:val="24"/>
                <w:vertAlign w:val="baseline"/>
                <w:lang w:val="en-US" w:eastAsia="zh-CN"/>
              </w:rPr>
            </w:pPr>
            <w:r>
              <w:rPr>
                <w:rFonts w:hint="eastAsia" w:ascii="宋体" w:hAnsi="宋体" w:eastAsia="宋体" w:cs="宋体"/>
                <w:sz w:val="24"/>
                <w:szCs w:val="24"/>
                <w:vertAlign w:val="baseline"/>
                <w:lang w:val="en-US" w:eastAsia="zh-CN"/>
              </w:rPr>
              <w:t>I2:R[1]</w:t>
            </w:r>
            <w:r>
              <w:rPr>
                <w:rFonts w:hint="default" w:ascii="Arial" w:hAnsi="Arial" w:eastAsia="宋体" w:cs="Arial"/>
                <w:sz w:val="24"/>
                <w:szCs w:val="24"/>
                <w:vertAlign w:val="baseline"/>
                <w:lang w:val="en-US" w:eastAsia="zh-CN"/>
              </w:rPr>
              <w:t>←</w:t>
            </w:r>
            <w:r>
              <w:rPr>
                <w:rFonts w:hint="eastAsia" w:ascii="Arial" w:hAnsi="Arial" w:eastAsia="宋体" w:cs="Arial"/>
                <w:sz w:val="24"/>
                <w:szCs w:val="24"/>
                <w:vertAlign w:val="baseline"/>
                <w:lang w:val="en-US" w:eastAsia="zh-CN"/>
              </w:rPr>
              <w:t>R[0];op=0000:传送操作</w:t>
            </w:r>
          </w:p>
        </w:tc>
        <w:tc>
          <w:tcPr>
            <w:tcW w:w="2131" w:type="dxa"/>
          </w:tcPr>
          <w:p>
            <w:pPr>
              <w:numPr>
                <w:ilvl w:val="0"/>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mov r1,r0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numPr>
                <w:ilvl w:val="0"/>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c>
          <w:tcPr>
            <w:tcW w:w="1620" w:type="dxa"/>
          </w:tcPr>
          <w:p>
            <w:pPr>
              <w:numPr>
                <w:ilvl w:val="0"/>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1110 0101</w:t>
            </w:r>
          </w:p>
        </w:tc>
        <w:tc>
          <w:tcPr>
            <w:tcW w:w="4056"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I3:R[0]</w:t>
            </w:r>
            <w:r>
              <w:rPr>
                <w:rFonts w:hint="default" w:ascii="Arial" w:hAnsi="Arial" w:eastAsia="宋体" w:cs="Arial"/>
                <w:sz w:val="24"/>
                <w:szCs w:val="24"/>
                <w:vertAlign w:val="baseline"/>
                <w:lang w:val="en-US" w:eastAsia="zh-CN"/>
              </w:rPr>
              <w:t>←</w:t>
            </w:r>
            <w:r>
              <w:rPr>
                <w:rFonts w:hint="eastAsia" w:ascii="宋体" w:hAnsi="宋体" w:eastAsia="宋体" w:cs="宋体"/>
                <w:sz w:val="24"/>
                <w:szCs w:val="24"/>
                <w:vertAlign w:val="baseline"/>
                <w:lang w:val="en-US" w:eastAsia="zh-CN"/>
              </w:rPr>
              <w:t>M[5];op=1110：取数操作</w:t>
            </w:r>
          </w:p>
        </w:tc>
        <w:tc>
          <w:tcPr>
            <w:tcW w:w="213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load r0,5#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numPr>
                <w:ilvl w:val="0"/>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w:t>
            </w:r>
          </w:p>
        </w:tc>
        <w:tc>
          <w:tcPr>
            <w:tcW w:w="1620" w:type="dxa"/>
          </w:tcPr>
          <w:p>
            <w:pPr>
              <w:numPr>
                <w:ilvl w:val="0"/>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0010 0100</w:t>
            </w:r>
          </w:p>
        </w:tc>
        <w:tc>
          <w:tcPr>
            <w:tcW w:w="4056" w:type="dxa"/>
          </w:tcPr>
          <w:p>
            <w:pPr>
              <w:numPr>
                <w:ilvl w:val="0"/>
                <w:numId w:val="0"/>
              </w:numPr>
              <w:rPr>
                <w:rFonts w:hint="default" w:ascii="宋体" w:hAnsi="宋体" w:eastAsia="宋体" w:cs="宋体"/>
                <w:sz w:val="24"/>
                <w:szCs w:val="24"/>
                <w:vertAlign w:val="baseline"/>
                <w:lang w:val="en-US" w:eastAsia="zh-CN"/>
              </w:rPr>
            </w:pPr>
            <w:r>
              <w:rPr>
                <w:rFonts w:hint="eastAsia" w:ascii="Arial" w:hAnsi="Arial" w:eastAsia="宋体" w:cs="Arial"/>
                <w:sz w:val="24"/>
                <w:szCs w:val="24"/>
                <w:vertAlign w:val="baseline"/>
                <w:lang w:val="en-US" w:eastAsia="zh-CN"/>
              </w:rPr>
              <w:t>I4:R[1]</w:t>
            </w:r>
            <w:r>
              <w:rPr>
                <w:rFonts w:hint="default" w:ascii="Arial" w:hAnsi="Arial" w:eastAsia="宋体" w:cs="Arial"/>
                <w:sz w:val="24"/>
                <w:szCs w:val="24"/>
                <w:vertAlign w:val="baseline"/>
                <w:lang w:val="en-US" w:eastAsia="zh-CN"/>
              </w:rPr>
              <w:t>←</w:t>
            </w:r>
            <w:r>
              <w:rPr>
                <w:rFonts w:hint="eastAsia" w:ascii="Arial" w:hAnsi="Arial" w:eastAsia="宋体" w:cs="Arial"/>
                <w:sz w:val="24"/>
                <w:szCs w:val="24"/>
                <w:vertAlign w:val="baseline"/>
                <w:lang w:val="en-US" w:eastAsia="zh-CN"/>
              </w:rPr>
              <w:t>R[1]-R[0];op=0010:减操作</w:t>
            </w:r>
          </w:p>
        </w:tc>
        <w:tc>
          <w:tcPr>
            <w:tcW w:w="2131" w:type="dxa"/>
          </w:tcPr>
          <w:p>
            <w:pPr>
              <w:numPr>
                <w:ilvl w:val="0"/>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sub r1,r0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numPr>
                <w:ilvl w:val="0"/>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w:t>
            </w:r>
          </w:p>
        </w:tc>
        <w:tc>
          <w:tcPr>
            <w:tcW w:w="1620" w:type="dxa"/>
          </w:tcPr>
          <w:p>
            <w:pPr>
              <w:numPr>
                <w:ilvl w:val="0"/>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0011 0001</w:t>
            </w:r>
          </w:p>
        </w:tc>
        <w:tc>
          <w:tcPr>
            <w:tcW w:w="4056" w:type="dxa"/>
          </w:tcPr>
          <w:p>
            <w:pPr>
              <w:numPr>
                <w:ilvl w:val="0"/>
                <w:numId w:val="0"/>
              </w:numPr>
              <w:rPr>
                <w:rFonts w:hint="eastAsia" w:ascii="宋体" w:hAnsi="宋体" w:eastAsia="宋体" w:cs="宋体"/>
                <w:sz w:val="24"/>
                <w:szCs w:val="24"/>
                <w:vertAlign w:val="baseline"/>
                <w:lang w:val="en-US" w:eastAsia="zh-CN"/>
              </w:rPr>
            </w:pPr>
            <w:r>
              <w:rPr>
                <w:rFonts w:hint="eastAsia" w:ascii="Arial" w:hAnsi="Arial" w:eastAsia="宋体" w:cs="Arial"/>
                <w:sz w:val="24"/>
                <w:szCs w:val="24"/>
                <w:vertAlign w:val="baseline"/>
                <w:lang w:val="en-US" w:eastAsia="zh-CN"/>
              </w:rPr>
              <w:t>I5:R[0]</w:t>
            </w:r>
            <w:r>
              <w:rPr>
                <w:rFonts w:hint="default" w:ascii="Arial" w:hAnsi="Arial" w:eastAsia="宋体" w:cs="Arial"/>
                <w:sz w:val="24"/>
                <w:szCs w:val="24"/>
                <w:vertAlign w:val="baseline"/>
                <w:lang w:val="en-US" w:eastAsia="zh-CN"/>
              </w:rPr>
              <w:t>←</w:t>
            </w:r>
            <w:r>
              <w:rPr>
                <w:rFonts w:hint="eastAsia" w:ascii="Arial" w:hAnsi="Arial" w:eastAsia="宋体" w:cs="Arial"/>
                <w:sz w:val="24"/>
                <w:szCs w:val="24"/>
                <w:vertAlign w:val="baseline"/>
                <w:lang w:val="en-US" w:eastAsia="zh-CN"/>
              </w:rPr>
              <w:t>R[0]*R[1];op=0011:乘操作</w:t>
            </w:r>
          </w:p>
        </w:tc>
        <w:tc>
          <w:tcPr>
            <w:tcW w:w="2131" w:type="dxa"/>
          </w:tcPr>
          <w:p>
            <w:pPr>
              <w:numPr>
                <w:ilvl w:val="0"/>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mul r0,r1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numPr>
                <w:ilvl w:val="0"/>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w:t>
            </w:r>
          </w:p>
        </w:tc>
        <w:tc>
          <w:tcPr>
            <w:tcW w:w="1620" w:type="dxa"/>
          </w:tcPr>
          <w:p>
            <w:pPr>
              <w:numPr>
                <w:ilvl w:val="0"/>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1111 0110</w:t>
            </w:r>
          </w:p>
        </w:tc>
        <w:tc>
          <w:tcPr>
            <w:tcW w:w="4056" w:type="dxa"/>
          </w:tcPr>
          <w:p>
            <w:pPr>
              <w:numPr>
                <w:ilvl w:val="0"/>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I6:M[6]</w:t>
            </w:r>
            <w:r>
              <w:rPr>
                <w:rFonts w:hint="default" w:ascii="Arial" w:hAnsi="Arial" w:eastAsia="宋体" w:cs="Arial"/>
                <w:sz w:val="24"/>
                <w:szCs w:val="24"/>
                <w:vertAlign w:val="baseline"/>
                <w:lang w:val="en-US" w:eastAsia="zh-CN"/>
              </w:rPr>
              <w:t>←</w:t>
            </w:r>
            <w:r>
              <w:rPr>
                <w:rFonts w:hint="eastAsia" w:ascii="宋体" w:hAnsi="宋体" w:eastAsia="宋体" w:cs="宋体"/>
                <w:sz w:val="24"/>
                <w:szCs w:val="24"/>
                <w:vertAlign w:val="baseline"/>
                <w:lang w:val="en-US" w:eastAsia="zh-CN"/>
              </w:rPr>
              <w:t>R[0];op=1111:存数操作</w:t>
            </w:r>
          </w:p>
        </w:tc>
        <w:tc>
          <w:tcPr>
            <w:tcW w:w="2131" w:type="dxa"/>
          </w:tcPr>
          <w:p>
            <w:pPr>
              <w:numPr>
                <w:ilvl w:val="0"/>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store 6#,r0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numPr>
                <w:ilvl w:val="0"/>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6</w:t>
            </w:r>
          </w:p>
        </w:tc>
        <w:tc>
          <w:tcPr>
            <w:tcW w:w="1620" w:type="dxa"/>
          </w:tcPr>
          <w:p>
            <w:pPr>
              <w:numPr>
                <w:ilvl w:val="0"/>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0000 1000</w:t>
            </w:r>
          </w:p>
        </w:tc>
        <w:tc>
          <w:tcPr>
            <w:tcW w:w="4056" w:type="dxa"/>
          </w:tcPr>
          <w:p>
            <w:pPr>
              <w:numPr>
                <w:ilvl w:val="0"/>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操作数x,值为8</w:t>
            </w:r>
          </w:p>
        </w:tc>
        <w:tc>
          <w:tcPr>
            <w:tcW w:w="2131" w:type="dxa"/>
          </w:tcPr>
          <w:p>
            <w:pPr>
              <w:numPr>
                <w:ilvl w:val="0"/>
                <w:numId w:val="0"/>
              </w:numPr>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numPr>
                <w:ilvl w:val="0"/>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7</w:t>
            </w:r>
          </w:p>
        </w:tc>
        <w:tc>
          <w:tcPr>
            <w:tcW w:w="1620" w:type="dxa"/>
          </w:tcPr>
          <w:p>
            <w:pPr>
              <w:numPr>
                <w:ilvl w:val="0"/>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0000 0100</w:t>
            </w:r>
          </w:p>
        </w:tc>
        <w:tc>
          <w:tcPr>
            <w:tcW w:w="4056" w:type="dxa"/>
          </w:tcPr>
          <w:p>
            <w:pPr>
              <w:numPr>
                <w:ilvl w:val="0"/>
                <w:numId w:val="0"/>
              </w:numPr>
              <w:rPr>
                <w:rFonts w:hint="default" w:ascii="Arial" w:hAnsi="Arial" w:eastAsia="宋体" w:cs="Arial"/>
                <w:sz w:val="24"/>
                <w:szCs w:val="24"/>
                <w:vertAlign w:val="baseline"/>
                <w:lang w:val="en-US" w:eastAsia="zh-CN"/>
              </w:rPr>
            </w:pPr>
            <w:r>
              <w:rPr>
                <w:rFonts w:hint="eastAsia" w:ascii="宋体" w:hAnsi="宋体" w:eastAsia="宋体" w:cs="宋体"/>
                <w:sz w:val="24"/>
                <w:szCs w:val="24"/>
                <w:vertAlign w:val="baseline"/>
                <w:lang w:val="en-US" w:eastAsia="zh-CN"/>
              </w:rPr>
              <w:t>操作数y,值为4</w:t>
            </w:r>
          </w:p>
        </w:tc>
        <w:tc>
          <w:tcPr>
            <w:tcW w:w="2131" w:type="dxa"/>
          </w:tcPr>
          <w:p>
            <w:pPr>
              <w:numPr>
                <w:ilvl w:val="0"/>
                <w:numId w:val="0"/>
              </w:numPr>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numPr>
                <w:ilvl w:val="0"/>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8</w:t>
            </w:r>
          </w:p>
        </w:tc>
        <w:tc>
          <w:tcPr>
            <w:tcW w:w="1620" w:type="dxa"/>
          </w:tcPr>
          <w:p>
            <w:pPr>
              <w:numPr>
                <w:ilvl w:val="0"/>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0000 0000</w:t>
            </w:r>
          </w:p>
        </w:tc>
        <w:tc>
          <w:tcPr>
            <w:tcW w:w="4056" w:type="dxa"/>
            <w:vAlign w:val="top"/>
          </w:tcPr>
          <w:p>
            <w:pPr>
              <w:numPr>
                <w:ilvl w:val="0"/>
                <w:numId w:val="0"/>
              </w:numPr>
              <w:ind w:left="0" w:leftChars="0" w:firstLine="0" w:firstLineChars="0"/>
              <w:rPr>
                <w:rFonts w:hint="default"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结果z,初始值为0</w:t>
            </w:r>
          </w:p>
        </w:tc>
        <w:tc>
          <w:tcPr>
            <w:tcW w:w="2131" w:type="dxa"/>
          </w:tcPr>
          <w:p>
            <w:pPr>
              <w:numPr>
                <w:ilvl w:val="0"/>
                <w:numId w:val="0"/>
              </w:numPr>
              <w:rPr>
                <w:rFonts w:hint="eastAsia" w:ascii="宋体" w:hAnsi="宋体" w:eastAsia="宋体" w:cs="宋体"/>
                <w:sz w:val="24"/>
                <w:szCs w:val="24"/>
                <w:vertAlign w:val="baseline"/>
                <w:lang w:val="en-US" w:eastAsia="zh-CN"/>
              </w:rPr>
            </w:pPr>
          </w:p>
        </w:tc>
      </w:tr>
    </w:tbl>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tbl>
      <w:tblPr>
        <w:tblStyle w:val="3"/>
        <w:tblW w:w="83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5"/>
        <w:gridCol w:w="1377"/>
        <w:gridCol w:w="1280"/>
        <w:gridCol w:w="1377"/>
        <w:gridCol w:w="1280"/>
        <w:gridCol w:w="1280"/>
        <w:gridCol w:w="1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405" w:type="dxa"/>
          </w:tcPr>
          <w:p>
            <w:pPr>
              <w:numPr>
                <w:ilvl w:val="0"/>
                <w:numId w:val="0"/>
              </w:numPr>
              <w:rPr>
                <w:rFonts w:hint="eastAsia" w:ascii="宋体" w:hAnsi="宋体" w:eastAsia="宋体" w:cs="宋体"/>
                <w:sz w:val="15"/>
                <w:szCs w:val="15"/>
                <w:vertAlign w:val="baseline"/>
                <w:lang w:val="en-US" w:eastAsia="zh-CN"/>
              </w:rPr>
            </w:pPr>
          </w:p>
        </w:tc>
        <w:tc>
          <w:tcPr>
            <w:tcW w:w="1377" w:type="dxa"/>
          </w:tcPr>
          <w:p>
            <w:pPr>
              <w:numPr>
                <w:ilvl w:val="0"/>
                <w:numId w:val="0"/>
              </w:num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I1:1110 0100</w:t>
            </w:r>
          </w:p>
        </w:tc>
        <w:tc>
          <w:tcPr>
            <w:tcW w:w="1280" w:type="dxa"/>
          </w:tcPr>
          <w:p>
            <w:pPr>
              <w:numPr>
                <w:ilvl w:val="0"/>
                <w:numId w:val="0"/>
              </w:num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I2:0000 0101</w:t>
            </w:r>
          </w:p>
        </w:tc>
        <w:tc>
          <w:tcPr>
            <w:tcW w:w="1377" w:type="dxa"/>
          </w:tcPr>
          <w:p>
            <w:pPr>
              <w:numPr>
                <w:ilvl w:val="0"/>
                <w:numId w:val="0"/>
              </w:num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I3:1110 0101</w:t>
            </w:r>
          </w:p>
        </w:tc>
        <w:tc>
          <w:tcPr>
            <w:tcW w:w="1280" w:type="dxa"/>
          </w:tcPr>
          <w:p>
            <w:pPr>
              <w:numPr>
                <w:ilvl w:val="0"/>
                <w:numId w:val="0"/>
              </w:num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I4:0010 0100</w:t>
            </w:r>
          </w:p>
        </w:tc>
        <w:tc>
          <w:tcPr>
            <w:tcW w:w="1280" w:type="dxa"/>
          </w:tcPr>
          <w:p>
            <w:pPr>
              <w:numPr>
                <w:ilvl w:val="0"/>
                <w:numId w:val="0"/>
              </w:num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I5:0011 0001</w:t>
            </w:r>
          </w:p>
        </w:tc>
        <w:tc>
          <w:tcPr>
            <w:tcW w:w="1377" w:type="dxa"/>
          </w:tcPr>
          <w:p>
            <w:pPr>
              <w:numPr>
                <w:ilvl w:val="0"/>
                <w:numId w:val="0"/>
              </w:num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I6:1111 0110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405" w:type="dxa"/>
          </w:tcPr>
          <w:p>
            <w:pPr>
              <w:numPr>
                <w:ilvl w:val="0"/>
                <w:numId w:val="0"/>
              </w:num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取值令</w:t>
            </w:r>
          </w:p>
        </w:tc>
        <w:tc>
          <w:tcPr>
            <w:tcW w:w="1377" w:type="dxa"/>
            <w:vAlign w:val="top"/>
          </w:tcPr>
          <w:p>
            <w:pPr>
              <w:numPr>
                <w:ilvl w:val="0"/>
                <w:numId w:val="0"/>
              </w:numPr>
              <w:ind w:left="0" w:leftChars="0" w:firstLine="0" w:firstLineChars="0"/>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IR</w:t>
            </w:r>
            <w:r>
              <w:rPr>
                <w:rFonts w:hint="default" w:ascii="Arial" w:hAnsi="Arial" w:eastAsia="宋体" w:cs="Arial"/>
                <w:sz w:val="15"/>
                <w:szCs w:val="15"/>
                <w:vertAlign w:val="baseline"/>
                <w:lang w:val="en-US" w:eastAsia="zh-CN"/>
              </w:rPr>
              <w:t>←</w:t>
            </w:r>
            <w:r>
              <w:rPr>
                <w:rFonts w:hint="eastAsia" w:ascii="宋体" w:hAnsi="宋体" w:eastAsia="宋体" w:cs="宋体"/>
                <w:sz w:val="15"/>
                <w:szCs w:val="15"/>
                <w:vertAlign w:val="baseline"/>
                <w:lang w:val="en-US" w:eastAsia="zh-CN"/>
              </w:rPr>
              <w:t>M[0000]</w:t>
            </w:r>
          </w:p>
        </w:tc>
        <w:tc>
          <w:tcPr>
            <w:tcW w:w="1280" w:type="dxa"/>
            <w:vAlign w:val="top"/>
          </w:tcPr>
          <w:p>
            <w:pPr>
              <w:numPr>
                <w:ilvl w:val="0"/>
                <w:numId w:val="0"/>
              </w:numPr>
              <w:ind w:left="0" w:leftChars="0" w:firstLine="0" w:firstLineChars="0"/>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IR</w:t>
            </w:r>
            <w:r>
              <w:rPr>
                <w:rFonts w:hint="default" w:ascii="Arial" w:hAnsi="Arial" w:eastAsia="宋体" w:cs="Arial"/>
                <w:sz w:val="15"/>
                <w:szCs w:val="15"/>
                <w:vertAlign w:val="baseline"/>
                <w:lang w:val="en-US" w:eastAsia="zh-CN"/>
              </w:rPr>
              <w:t>←</w:t>
            </w:r>
            <w:r>
              <w:rPr>
                <w:rFonts w:hint="eastAsia" w:ascii="宋体" w:hAnsi="宋体" w:eastAsia="宋体" w:cs="宋体"/>
                <w:sz w:val="15"/>
                <w:szCs w:val="15"/>
                <w:vertAlign w:val="baseline"/>
                <w:lang w:val="en-US" w:eastAsia="zh-CN"/>
              </w:rPr>
              <w:t>M[0001]</w:t>
            </w:r>
          </w:p>
        </w:tc>
        <w:tc>
          <w:tcPr>
            <w:tcW w:w="1377" w:type="dxa"/>
            <w:vAlign w:val="top"/>
          </w:tcPr>
          <w:p>
            <w:pPr>
              <w:numPr>
                <w:ilvl w:val="0"/>
                <w:numId w:val="0"/>
              </w:numPr>
              <w:ind w:left="0" w:leftChars="0" w:firstLine="0" w:firstLineChars="0"/>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IR</w:t>
            </w:r>
            <w:r>
              <w:rPr>
                <w:rFonts w:hint="default" w:ascii="Arial" w:hAnsi="Arial" w:eastAsia="宋体" w:cs="Arial"/>
                <w:sz w:val="15"/>
                <w:szCs w:val="15"/>
                <w:vertAlign w:val="baseline"/>
                <w:lang w:val="en-US" w:eastAsia="zh-CN"/>
              </w:rPr>
              <w:t>←</w:t>
            </w:r>
            <w:r>
              <w:rPr>
                <w:rFonts w:hint="eastAsia" w:ascii="宋体" w:hAnsi="宋体" w:eastAsia="宋体" w:cs="宋体"/>
                <w:sz w:val="15"/>
                <w:szCs w:val="15"/>
                <w:vertAlign w:val="baseline"/>
                <w:lang w:val="en-US" w:eastAsia="zh-CN"/>
              </w:rPr>
              <w:t>M[0010]</w:t>
            </w:r>
          </w:p>
        </w:tc>
        <w:tc>
          <w:tcPr>
            <w:tcW w:w="1280" w:type="dxa"/>
            <w:vAlign w:val="top"/>
          </w:tcPr>
          <w:p>
            <w:pPr>
              <w:numPr>
                <w:ilvl w:val="0"/>
                <w:numId w:val="0"/>
              </w:numPr>
              <w:ind w:left="0" w:leftChars="0" w:firstLine="0" w:firstLineChars="0"/>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IR</w:t>
            </w:r>
            <w:r>
              <w:rPr>
                <w:rFonts w:hint="default" w:ascii="Arial" w:hAnsi="Arial" w:eastAsia="宋体" w:cs="Arial"/>
                <w:sz w:val="15"/>
                <w:szCs w:val="15"/>
                <w:vertAlign w:val="baseline"/>
                <w:lang w:val="en-US" w:eastAsia="zh-CN"/>
              </w:rPr>
              <w:t>←</w:t>
            </w:r>
            <w:r>
              <w:rPr>
                <w:rFonts w:hint="eastAsia" w:ascii="宋体" w:hAnsi="宋体" w:eastAsia="宋体" w:cs="宋体"/>
                <w:sz w:val="15"/>
                <w:szCs w:val="15"/>
                <w:vertAlign w:val="baseline"/>
                <w:lang w:val="en-US" w:eastAsia="zh-CN"/>
              </w:rPr>
              <w:t>M[0011]</w:t>
            </w:r>
          </w:p>
        </w:tc>
        <w:tc>
          <w:tcPr>
            <w:tcW w:w="1280" w:type="dxa"/>
            <w:vAlign w:val="top"/>
          </w:tcPr>
          <w:p>
            <w:pPr>
              <w:numPr>
                <w:ilvl w:val="0"/>
                <w:numId w:val="0"/>
              </w:numPr>
              <w:ind w:left="0" w:leftChars="0" w:firstLine="0" w:firstLineChars="0"/>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IR</w:t>
            </w:r>
            <w:r>
              <w:rPr>
                <w:rFonts w:hint="default" w:ascii="Arial" w:hAnsi="Arial" w:eastAsia="宋体" w:cs="Arial"/>
                <w:sz w:val="15"/>
                <w:szCs w:val="15"/>
                <w:vertAlign w:val="baseline"/>
                <w:lang w:val="en-US" w:eastAsia="zh-CN"/>
              </w:rPr>
              <w:t>←</w:t>
            </w:r>
            <w:r>
              <w:rPr>
                <w:rFonts w:hint="eastAsia" w:ascii="宋体" w:hAnsi="宋体" w:eastAsia="宋体" w:cs="宋体"/>
                <w:sz w:val="15"/>
                <w:szCs w:val="15"/>
                <w:vertAlign w:val="baseline"/>
                <w:lang w:val="en-US" w:eastAsia="zh-CN"/>
              </w:rPr>
              <w:t>M[0100]</w:t>
            </w:r>
          </w:p>
        </w:tc>
        <w:tc>
          <w:tcPr>
            <w:tcW w:w="1377" w:type="dxa"/>
            <w:vAlign w:val="top"/>
          </w:tcPr>
          <w:p>
            <w:pPr>
              <w:numPr>
                <w:ilvl w:val="0"/>
                <w:numId w:val="0"/>
              </w:numPr>
              <w:ind w:left="0" w:leftChars="0" w:firstLine="0" w:firstLineChars="0"/>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IR</w:t>
            </w:r>
            <w:r>
              <w:rPr>
                <w:rFonts w:hint="default" w:ascii="Arial" w:hAnsi="Arial" w:eastAsia="宋体" w:cs="Arial"/>
                <w:sz w:val="15"/>
                <w:szCs w:val="15"/>
                <w:vertAlign w:val="baseline"/>
                <w:lang w:val="en-US" w:eastAsia="zh-CN"/>
              </w:rPr>
              <w:t>←</w:t>
            </w:r>
            <w:r>
              <w:rPr>
                <w:rFonts w:hint="eastAsia" w:ascii="宋体" w:hAnsi="宋体" w:eastAsia="宋体" w:cs="宋体"/>
                <w:sz w:val="15"/>
                <w:szCs w:val="15"/>
                <w:vertAlign w:val="baseline"/>
                <w:lang w:val="en-US" w:eastAsia="zh-CN"/>
              </w:rPr>
              <w:t>M[0101]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2" w:hRule="atLeast"/>
        </w:trPr>
        <w:tc>
          <w:tcPr>
            <w:tcW w:w="405" w:type="dxa"/>
          </w:tcPr>
          <w:p>
            <w:pPr>
              <w:numPr>
                <w:ilvl w:val="0"/>
                <w:numId w:val="0"/>
              </w:num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指令</w:t>
            </w:r>
          </w:p>
          <w:p>
            <w:pPr>
              <w:numPr>
                <w:ilvl w:val="0"/>
                <w:numId w:val="0"/>
              </w:num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译码</w:t>
            </w:r>
          </w:p>
        </w:tc>
        <w:tc>
          <w:tcPr>
            <w:tcW w:w="1377" w:type="dxa"/>
            <w:vAlign w:val="top"/>
          </w:tcPr>
          <w:p>
            <w:pPr>
              <w:numPr>
                <w:ilvl w:val="0"/>
                <w:numId w:val="0"/>
              </w:numPr>
              <w:ind w:left="0" w:leftChars="0" w:firstLine="0" w:firstLineChars="0"/>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op=1110,取数</w:t>
            </w:r>
          </w:p>
        </w:tc>
        <w:tc>
          <w:tcPr>
            <w:tcW w:w="1280" w:type="dxa"/>
            <w:vAlign w:val="top"/>
          </w:tcPr>
          <w:p>
            <w:pPr>
              <w:numPr>
                <w:ilvl w:val="0"/>
                <w:numId w:val="0"/>
              </w:numPr>
              <w:ind w:left="0" w:leftChars="0" w:firstLine="0" w:firstLineChars="0"/>
              <w:rPr>
                <w:rFonts w:hint="eastAsia" w:ascii="宋体" w:hAnsi="宋体" w:eastAsia="宋体" w:cs="宋体"/>
                <w:sz w:val="15"/>
                <w:szCs w:val="15"/>
                <w:vertAlign w:val="baseline"/>
                <w:lang w:val="en-US" w:eastAsia="zh-CN"/>
              </w:rPr>
            </w:pPr>
            <w:r>
              <w:rPr>
                <w:rFonts w:hint="eastAsia" w:ascii="Arial" w:hAnsi="Arial" w:eastAsia="宋体" w:cs="Arial"/>
                <w:sz w:val="15"/>
                <w:szCs w:val="15"/>
                <w:vertAlign w:val="baseline"/>
                <w:lang w:val="en-US" w:eastAsia="zh-CN"/>
              </w:rPr>
              <w:t>op=0000,传送</w:t>
            </w:r>
          </w:p>
        </w:tc>
        <w:tc>
          <w:tcPr>
            <w:tcW w:w="1377" w:type="dxa"/>
            <w:vAlign w:val="top"/>
          </w:tcPr>
          <w:p>
            <w:pPr>
              <w:numPr>
                <w:ilvl w:val="0"/>
                <w:numId w:val="0"/>
              </w:numPr>
              <w:ind w:left="0" w:leftChars="0" w:firstLine="0" w:firstLineChars="0"/>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op=1110,取数</w:t>
            </w:r>
          </w:p>
        </w:tc>
        <w:tc>
          <w:tcPr>
            <w:tcW w:w="1280" w:type="dxa"/>
            <w:vAlign w:val="top"/>
          </w:tcPr>
          <w:p>
            <w:pPr>
              <w:numPr>
                <w:ilvl w:val="0"/>
                <w:numId w:val="0"/>
              </w:numPr>
              <w:ind w:left="0" w:leftChars="0" w:firstLine="0" w:firstLineChars="0"/>
              <w:rPr>
                <w:rFonts w:hint="eastAsia" w:ascii="宋体" w:hAnsi="宋体" w:eastAsia="宋体" w:cs="宋体"/>
                <w:sz w:val="15"/>
                <w:szCs w:val="15"/>
                <w:vertAlign w:val="baseline"/>
                <w:lang w:val="en-US" w:eastAsia="zh-CN"/>
              </w:rPr>
            </w:pPr>
            <w:r>
              <w:rPr>
                <w:rFonts w:hint="eastAsia" w:ascii="Arial" w:hAnsi="Arial" w:eastAsia="宋体" w:cs="Arial"/>
                <w:sz w:val="15"/>
                <w:szCs w:val="15"/>
                <w:vertAlign w:val="baseline"/>
                <w:lang w:val="en-US" w:eastAsia="zh-CN"/>
              </w:rPr>
              <w:t>op=0010,减</w:t>
            </w:r>
          </w:p>
        </w:tc>
        <w:tc>
          <w:tcPr>
            <w:tcW w:w="1280" w:type="dxa"/>
            <w:vAlign w:val="top"/>
          </w:tcPr>
          <w:p>
            <w:pPr>
              <w:numPr>
                <w:ilvl w:val="0"/>
                <w:numId w:val="0"/>
              </w:numPr>
              <w:ind w:left="0" w:leftChars="0" w:firstLine="0" w:firstLineChars="0"/>
              <w:rPr>
                <w:rFonts w:hint="eastAsia" w:ascii="宋体" w:hAnsi="宋体" w:eastAsia="宋体" w:cs="宋体"/>
                <w:sz w:val="15"/>
                <w:szCs w:val="15"/>
                <w:vertAlign w:val="baseline"/>
                <w:lang w:val="en-US" w:eastAsia="zh-CN"/>
              </w:rPr>
            </w:pPr>
            <w:r>
              <w:rPr>
                <w:rFonts w:hint="eastAsia" w:ascii="Arial" w:hAnsi="Arial" w:eastAsia="宋体" w:cs="Arial"/>
                <w:sz w:val="15"/>
                <w:szCs w:val="15"/>
                <w:vertAlign w:val="baseline"/>
                <w:lang w:val="en-US" w:eastAsia="zh-CN"/>
              </w:rPr>
              <w:t>op=0011,乘</w:t>
            </w:r>
          </w:p>
        </w:tc>
        <w:tc>
          <w:tcPr>
            <w:tcW w:w="1377" w:type="dxa"/>
            <w:vAlign w:val="top"/>
          </w:tcPr>
          <w:p>
            <w:pPr>
              <w:numPr>
                <w:ilvl w:val="0"/>
                <w:numId w:val="0"/>
              </w:numPr>
              <w:ind w:left="0" w:leftChars="0" w:firstLine="0" w:firstLineChars="0"/>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op=1111,存数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405" w:type="dxa"/>
          </w:tcPr>
          <w:p>
            <w:pPr>
              <w:numPr>
                <w:ilvl w:val="0"/>
                <w:numId w:val="0"/>
              </w:num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PC增量</w:t>
            </w:r>
          </w:p>
        </w:tc>
        <w:tc>
          <w:tcPr>
            <w:tcW w:w="1377" w:type="dxa"/>
          </w:tcPr>
          <w:p>
            <w:pPr>
              <w:numPr>
                <w:ilvl w:val="0"/>
                <w:numId w:val="0"/>
              </w:num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PC</w:t>
            </w:r>
            <w:r>
              <w:rPr>
                <w:rFonts w:hint="default" w:ascii="Arial" w:hAnsi="Arial" w:eastAsia="宋体" w:cs="Arial"/>
                <w:sz w:val="15"/>
                <w:szCs w:val="15"/>
                <w:vertAlign w:val="baseline"/>
                <w:lang w:val="en-US" w:eastAsia="zh-CN"/>
              </w:rPr>
              <w:t>←</w:t>
            </w:r>
            <w:r>
              <w:rPr>
                <w:rFonts w:hint="eastAsia" w:ascii="Arial" w:hAnsi="Arial" w:eastAsia="宋体" w:cs="Arial"/>
                <w:sz w:val="15"/>
                <w:szCs w:val="15"/>
                <w:vertAlign w:val="baseline"/>
                <w:lang w:val="en-US" w:eastAsia="zh-CN"/>
              </w:rPr>
              <w:t>0000+1</w:t>
            </w:r>
          </w:p>
        </w:tc>
        <w:tc>
          <w:tcPr>
            <w:tcW w:w="1280" w:type="dxa"/>
          </w:tcPr>
          <w:p>
            <w:pPr>
              <w:numPr>
                <w:ilvl w:val="0"/>
                <w:numId w:val="0"/>
              </w:num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PC</w:t>
            </w:r>
            <w:r>
              <w:rPr>
                <w:rFonts w:hint="default" w:ascii="Arial" w:hAnsi="Arial" w:eastAsia="宋体" w:cs="Arial"/>
                <w:sz w:val="15"/>
                <w:szCs w:val="15"/>
                <w:vertAlign w:val="baseline"/>
                <w:lang w:val="en-US" w:eastAsia="zh-CN"/>
              </w:rPr>
              <w:t>←</w:t>
            </w:r>
            <w:r>
              <w:rPr>
                <w:rFonts w:hint="eastAsia" w:ascii="Arial" w:hAnsi="Arial" w:eastAsia="宋体" w:cs="Arial"/>
                <w:sz w:val="15"/>
                <w:szCs w:val="15"/>
                <w:vertAlign w:val="baseline"/>
                <w:lang w:val="en-US" w:eastAsia="zh-CN"/>
              </w:rPr>
              <w:t>0001+1</w:t>
            </w:r>
          </w:p>
        </w:tc>
        <w:tc>
          <w:tcPr>
            <w:tcW w:w="1377" w:type="dxa"/>
          </w:tcPr>
          <w:p>
            <w:pPr>
              <w:numPr>
                <w:ilvl w:val="0"/>
                <w:numId w:val="0"/>
              </w:num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PC</w:t>
            </w:r>
            <w:r>
              <w:rPr>
                <w:rFonts w:hint="default" w:ascii="Arial" w:hAnsi="Arial" w:eastAsia="宋体" w:cs="Arial"/>
                <w:sz w:val="15"/>
                <w:szCs w:val="15"/>
                <w:vertAlign w:val="baseline"/>
                <w:lang w:val="en-US" w:eastAsia="zh-CN"/>
              </w:rPr>
              <w:t>←</w:t>
            </w:r>
            <w:r>
              <w:rPr>
                <w:rFonts w:hint="eastAsia" w:ascii="Arial" w:hAnsi="Arial" w:eastAsia="宋体" w:cs="Arial"/>
                <w:sz w:val="15"/>
                <w:szCs w:val="15"/>
                <w:vertAlign w:val="baseline"/>
                <w:lang w:val="en-US" w:eastAsia="zh-CN"/>
              </w:rPr>
              <w:t>0010+1</w:t>
            </w:r>
          </w:p>
        </w:tc>
        <w:tc>
          <w:tcPr>
            <w:tcW w:w="1280" w:type="dxa"/>
          </w:tcPr>
          <w:p>
            <w:pPr>
              <w:numPr>
                <w:ilvl w:val="0"/>
                <w:numId w:val="0"/>
              </w:num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PC</w:t>
            </w:r>
            <w:r>
              <w:rPr>
                <w:rFonts w:hint="default" w:ascii="Arial" w:hAnsi="Arial" w:eastAsia="宋体" w:cs="Arial"/>
                <w:sz w:val="15"/>
                <w:szCs w:val="15"/>
                <w:vertAlign w:val="baseline"/>
                <w:lang w:val="en-US" w:eastAsia="zh-CN"/>
              </w:rPr>
              <w:t>←</w:t>
            </w:r>
            <w:r>
              <w:rPr>
                <w:rFonts w:hint="eastAsia" w:ascii="Arial" w:hAnsi="Arial" w:eastAsia="宋体" w:cs="Arial"/>
                <w:sz w:val="15"/>
                <w:szCs w:val="15"/>
                <w:vertAlign w:val="baseline"/>
                <w:lang w:val="en-US" w:eastAsia="zh-CN"/>
              </w:rPr>
              <w:t>0011+1</w:t>
            </w:r>
          </w:p>
        </w:tc>
        <w:tc>
          <w:tcPr>
            <w:tcW w:w="1280" w:type="dxa"/>
          </w:tcPr>
          <w:p>
            <w:pPr>
              <w:numPr>
                <w:ilvl w:val="0"/>
                <w:numId w:val="0"/>
              </w:num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PC</w:t>
            </w:r>
            <w:r>
              <w:rPr>
                <w:rFonts w:hint="default" w:ascii="Arial" w:hAnsi="Arial" w:eastAsia="宋体" w:cs="Arial"/>
                <w:sz w:val="15"/>
                <w:szCs w:val="15"/>
                <w:vertAlign w:val="baseline"/>
                <w:lang w:val="en-US" w:eastAsia="zh-CN"/>
              </w:rPr>
              <w:t>←</w:t>
            </w:r>
            <w:r>
              <w:rPr>
                <w:rFonts w:hint="eastAsia" w:ascii="Arial" w:hAnsi="Arial" w:eastAsia="宋体" w:cs="Arial"/>
                <w:sz w:val="15"/>
                <w:szCs w:val="15"/>
                <w:vertAlign w:val="baseline"/>
                <w:lang w:val="en-US" w:eastAsia="zh-CN"/>
              </w:rPr>
              <w:t>0100+1</w:t>
            </w:r>
          </w:p>
        </w:tc>
        <w:tc>
          <w:tcPr>
            <w:tcW w:w="1377" w:type="dxa"/>
          </w:tcPr>
          <w:p>
            <w:pPr>
              <w:numPr>
                <w:ilvl w:val="0"/>
                <w:numId w:val="0"/>
              </w:numPr>
              <w:rPr>
                <w:rFonts w:hint="eastAsia"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PC</w:t>
            </w:r>
            <w:r>
              <w:rPr>
                <w:rFonts w:hint="default" w:ascii="Arial" w:hAnsi="Arial" w:eastAsia="宋体" w:cs="Arial"/>
                <w:sz w:val="15"/>
                <w:szCs w:val="15"/>
                <w:vertAlign w:val="baseline"/>
                <w:lang w:val="en-US" w:eastAsia="zh-CN"/>
              </w:rPr>
              <w:t>←</w:t>
            </w:r>
            <w:r>
              <w:rPr>
                <w:rFonts w:hint="eastAsia" w:ascii="Arial" w:hAnsi="Arial" w:eastAsia="宋体" w:cs="Arial"/>
                <w:sz w:val="15"/>
                <w:szCs w:val="15"/>
                <w:vertAlign w:val="baseline"/>
                <w:lang w:val="en-US" w:eastAsia="zh-CN"/>
              </w:rPr>
              <w:t>0101+1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4" w:hRule="atLeast"/>
        </w:trPr>
        <w:tc>
          <w:tcPr>
            <w:tcW w:w="405" w:type="dxa"/>
          </w:tcPr>
          <w:p>
            <w:pPr>
              <w:numPr>
                <w:ilvl w:val="0"/>
                <w:numId w:val="0"/>
              </w:num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取数并执行</w:t>
            </w:r>
          </w:p>
        </w:tc>
        <w:tc>
          <w:tcPr>
            <w:tcW w:w="1377" w:type="dxa"/>
          </w:tcPr>
          <w:p>
            <w:pPr>
              <w:numPr>
                <w:ilvl w:val="0"/>
                <w:numId w:val="0"/>
              </w:num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MDR</w:t>
            </w:r>
            <w:r>
              <w:rPr>
                <w:rFonts w:hint="default" w:ascii="Arial" w:hAnsi="Arial" w:eastAsia="宋体" w:cs="Arial"/>
                <w:sz w:val="15"/>
                <w:szCs w:val="15"/>
                <w:vertAlign w:val="baseline"/>
                <w:lang w:val="en-US" w:eastAsia="zh-CN"/>
              </w:rPr>
              <w:t>←</w:t>
            </w:r>
            <w:r>
              <w:rPr>
                <w:rFonts w:hint="eastAsia" w:ascii="宋体" w:hAnsi="宋体" w:eastAsia="宋体" w:cs="宋体"/>
                <w:sz w:val="15"/>
                <w:szCs w:val="15"/>
                <w:vertAlign w:val="baseline"/>
                <w:lang w:val="en-US" w:eastAsia="zh-CN"/>
              </w:rPr>
              <w:t>M[0100]</w:t>
            </w:r>
          </w:p>
        </w:tc>
        <w:tc>
          <w:tcPr>
            <w:tcW w:w="1280" w:type="dxa"/>
          </w:tcPr>
          <w:p>
            <w:pPr>
              <w:numPr>
                <w:ilvl w:val="0"/>
                <w:numId w:val="0"/>
              </w:num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AR[0]、mov</w:t>
            </w:r>
          </w:p>
        </w:tc>
        <w:tc>
          <w:tcPr>
            <w:tcW w:w="1377" w:type="dxa"/>
          </w:tcPr>
          <w:p>
            <w:pPr>
              <w:numPr>
                <w:ilvl w:val="0"/>
                <w:numId w:val="0"/>
              </w:num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MDR</w:t>
            </w:r>
            <w:r>
              <w:rPr>
                <w:rFonts w:hint="default" w:ascii="Arial" w:hAnsi="Arial" w:eastAsia="宋体" w:cs="Arial"/>
                <w:sz w:val="15"/>
                <w:szCs w:val="15"/>
                <w:vertAlign w:val="baseline"/>
                <w:lang w:val="en-US" w:eastAsia="zh-CN"/>
              </w:rPr>
              <w:t>←</w:t>
            </w:r>
            <w:r>
              <w:rPr>
                <w:rFonts w:hint="eastAsia" w:ascii="宋体" w:hAnsi="宋体" w:eastAsia="宋体" w:cs="宋体"/>
                <w:sz w:val="15"/>
                <w:szCs w:val="15"/>
                <w:vertAlign w:val="baseline"/>
                <w:lang w:val="en-US" w:eastAsia="zh-CN"/>
              </w:rPr>
              <w:t>M[0101]</w:t>
            </w:r>
          </w:p>
        </w:tc>
        <w:tc>
          <w:tcPr>
            <w:tcW w:w="1280" w:type="dxa"/>
          </w:tcPr>
          <w:p>
            <w:pPr>
              <w:numPr>
                <w:ilvl w:val="0"/>
                <w:numId w:val="0"/>
              </w:num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A</w:t>
            </w:r>
            <w:r>
              <w:rPr>
                <w:rFonts w:hint="default" w:ascii="Arial" w:hAnsi="Arial" w:eastAsia="宋体" w:cs="Arial"/>
                <w:sz w:val="15"/>
                <w:szCs w:val="15"/>
                <w:vertAlign w:val="baseline"/>
                <w:lang w:val="en-US" w:eastAsia="zh-CN"/>
              </w:rPr>
              <w:t>←</w:t>
            </w:r>
            <w:r>
              <w:rPr>
                <w:rFonts w:hint="eastAsia" w:ascii="宋体" w:hAnsi="宋体" w:eastAsia="宋体" w:cs="宋体"/>
                <w:sz w:val="15"/>
                <w:szCs w:val="15"/>
                <w:vertAlign w:val="baseline"/>
                <w:lang w:val="en-US" w:eastAsia="zh-CN"/>
              </w:rPr>
              <w:t>R[1]、B</w:t>
            </w:r>
            <w:r>
              <w:rPr>
                <w:rFonts w:hint="default" w:ascii="Arial" w:hAnsi="Arial" w:eastAsia="宋体" w:cs="Arial"/>
                <w:sz w:val="15"/>
                <w:szCs w:val="15"/>
                <w:vertAlign w:val="baseline"/>
                <w:lang w:val="en-US" w:eastAsia="zh-CN"/>
              </w:rPr>
              <w:t>←</w:t>
            </w:r>
            <w:r>
              <w:rPr>
                <w:rFonts w:hint="eastAsia" w:ascii="宋体" w:hAnsi="宋体" w:eastAsia="宋体" w:cs="宋体"/>
                <w:sz w:val="15"/>
                <w:szCs w:val="15"/>
                <w:vertAlign w:val="baseline"/>
                <w:lang w:val="en-US" w:eastAsia="zh-CN"/>
              </w:rPr>
              <w:t>R[2]sub</w:t>
            </w:r>
          </w:p>
        </w:tc>
        <w:tc>
          <w:tcPr>
            <w:tcW w:w="1280" w:type="dxa"/>
          </w:tcPr>
          <w:p>
            <w:pPr>
              <w:numPr>
                <w:ilvl w:val="0"/>
                <w:numId w:val="0"/>
              </w:num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A</w:t>
            </w:r>
            <w:r>
              <w:rPr>
                <w:rFonts w:hint="default" w:ascii="Arial" w:hAnsi="Arial" w:eastAsia="宋体" w:cs="Arial"/>
                <w:sz w:val="15"/>
                <w:szCs w:val="15"/>
                <w:vertAlign w:val="baseline"/>
                <w:lang w:val="en-US" w:eastAsia="zh-CN"/>
              </w:rPr>
              <w:t>←</w:t>
            </w:r>
            <w:r>
              <w:rPr>
                <w:rFonts w:hint="eastAsia" w:ascii="宋体" w:hAnsi="宋体" w:eastAsia="宋体" w:cs="宋体"/>
                <w:sz w:val="15"/>
                <w:szCs w:val="15"/>
                <w:vertAlign w:val="baseline"/>
                <w:lang w:val="en-US" w:eastAsia="zh-CN"/>
              </w:rPr>
              <w:t>R[0]、B</w:t>
            </w:r>
            <w:r>
              <w:rPr>
                <w:rFonts w:hint="default" w:ascii="Arial" w:hAnsi="Arial" w:eastAsia="宋体" w:cs="Arial"/>
                <w:sz w:val="15"/>
                <w:szCs w:val="15"/>
                <w:vertAlign w:val="baseline"/>
                <w:lang w:val="en-US" w:eastAsia="zh-CN"/>
              </w:rPr>
              <w:t>←</w:t>
            </w:r>
            <w:r>
              <w:rPr>
                <w:rFonts w:hint="eastAsia" w:ascii="宋体" w:hAnsi="宋体" w:eastAsia="宋体" w:cs="宋体"/>
                <w:sz w:val="15"/>
                <w:szCs w:val="15"/>
                <w:vertAlign w:val="baseline"/>
                <w:lang w:val="en-US" w:eastAsia="zh-CN"/>
              </w:rPr>
              <w:t>R[1]mul</w:t>
            </w:r>
          </w:p>
        </w:tc>
        <w:tc>
          <w:tcPr>
            <w:tcW w:w="1377" w:type="dxa"/>
          </w:tcPr>
          <w:p>
            <w:pPr>
              <w:numPr>
                <w:ilvl w:val="0"/>
                <w:numId w:val="0"/>
              </w:num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MDR</w:t>
            </w:r>
            <w:r>
              <w:rPr>
                <w:rFonts w:hint="default" w:ascii="Arial" w:hAnsi="Arial" w:eastAsia="宋体" w:cs="Arial"/>
                <w:sz w:val="15"/>
                <w:szCs w:val="15"/>
                <w:vertAlign w:val="baseline"/>
                <w:lang w:val="en-US" w:eastAsia="zh-CN"/>
              </w:rPr>
              <w:t>←</w:t>
            </w:r>
            <w:r>
              <w:rPr>
                <w:rFonts w:hint="eastAsia" w:ascii="宋体" w:hAnsi="宋体" w:eastAsia="宋体" w:cs="宋体"/>
                <w:sz w:val="15"/>
                <w:szCs w:val="15"/>
                <w:vertAlign w:val="baseline"/>
                <w:lang w:val="en-US" w:eastAsia="zh-CN"/>
              </w:rPr>
              <w:t>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405" w:type="dxa"/>
          </w:tcPr>
          <w:p>
            <w:pPr>
              <w:numPr>
                <w:ilvl w:val="0"/>
                <w:numId w:val="0"/>
              </w:num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送结果</w:t>
            </w:r>
          </w:p>
        </w:tc>
        <w:tc>
          <w:tcPr>
            <w:tcW w:w="1377" w:type="dxa"/>
          </w:tcPr>
          <w:p>
            <w:pPr>
              <w:numPr>
                <w:ilvl w:val="0"/>
                <w:numId w:val="0"/>
              </w:num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R[0]</w:t>
            </w:r>
            <w:r>
              <w:rPr>
                <w:rFonts w:hint="default" w:ascii="Arial" w:hAnsi="Arial" w:eastAsia="宋体" w:cs="Arial"/>
                <w:sz w:val="15"/>
                <w:szCs w:val="15"/>
                <w:vertAlign w:val="baseline"/>
                <w:lang w:val="en-US" w:eastAsia="zh-CN"/>
              </w:rPr>
              <w:t>←</w:t>
            </w:r>
            <w:r>
              <w:rPr>
                <w:rFonts w:hint="eastAsia" w:ascii="宋体" w:hAnsi="宋体" w:eastAsia="宋体" w:cs="宋体"/>
                <w:sz w:val="15"/>
                <w:szCs w:val="15"/>
                <w:vertAlign w:val="baseline"/>
                <w:lang w:val="en-US" w:eastAsia="zh-CN"/>
              </w:rPr>
              <w:t>MDR</w:t>
            </w:r>
          </w:p>
        </w:tc>
        <w:tc>
          <w:tcPr>
            <w:tcW w:w="1280" w:type="dxa"/>
          </w:tcPr>
          <w:p>
            <w:pPr>
              <w:numPr>
                <w:ilvl w:val="0"/>
                <w:numId w:val="0"/>
              </w:num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R[1]</w:t>
            </w:r>
            <w:r>
              <w:rPr>
                <w:rFonts w:hint="default" w:ascii="Arial" w:hAnsi="Arial" w:eastAsia="宋体" w:cs="Arial"/>
                <w:sz w:val="15"/>
                <w:szCs w:val="15"/>
                <w:vertAlign w:val="baseline"/>
                <w:lang w:val="en-US" w:eastAsia="zh-CN"/>
              </w:rPr>
              <w:t>←</w:t>
            </w:r>
            <w:r>
              <w:rPr>
                <w:rFonts w:hint="eastAsia" w:ascii="宋体" w:hAnsi="宋体" w:eastAsia="宋体" w:cs="宋体"/>
                <w:sz w:val="15"/>
                <w:szCs w:val="15"/>
                <w:vertAlign w:val="baseline"/>
                <w:lang w:val="en-US" w:eastAsia="zh-CN"/>
              </w:rPr>
              <w:t>F</w:t>
            </w:r>
          </w:p>
        </w:tc>
        <w:tc>
          <w:tcPr>
            <w:tcW w:w="1377" w:type="dxa"/>
          </w:tcPr>
          <w:p>
            <w:pPr>
              <w:numPr>
                <w:ilvl w:val="0"/>
                <w:numId w:val="0"/>
              </w:num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R[1]</w:t>
            </w:r>
            <w:r>
              <w:rPr>
                <w:rFonts w:hint="default" w:ascii="Arial" w:hAnsi="Arial" w:eastAsia="宋体" w:cs="Arial"/>
                <w:sz w:val="15"/>
                <w:szCs w:val="15"/>
                <w:vertAlign w:val="baseline"/>
                <w:lang w:val="en-US" w:eastAsia="zh-CN"/>
              </w:rPr>
              <w:t>←</w:t>
            </w:r>
            <w:r>
              <w:rPr>
                <w:rFonts w:hint="eastAsia" w:ascii="宋体" w:hAnsi="宋体" w:eastAsia="宋体" w:cs="宋体"/>
                <w:sz w:val="15"/>
                <w:szCs w:val="15"/>
                <w:vertAlign w:val="baseline"/>
                <w:lang w:val="en-US" w:eastAsia="zh-CN"/>
              </w:rPr>
              <w:t>MDR</w:t>
            </w:r>
          </w:p>
        </w:tc>
        <w:tc>
          <w:tcPr>
            <w:tcW w:w="1280" w:type="dxa"/>
          </w:tcPr>
          <w:p>
            <w:pPr>
              <w:numPr>
                <w:ilvl w:val="0"/>
                <w:numId w:val="0"/>
              </w:num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R[1]</w:t>
            </w:r>
            <w:r>
              <w:rPr>
                <w:rFonts w:hint="default" w:ascii="Arial" w:hAnsi="Arial" w:eastAsia="宋体" w:cs="Arial"/>
                <w:sz w:val="15"/>
                <w:szCs w:val="15"/>
                <w:vertAlign w:val="baseline"/>
                <w:lang w:val="en-US" w:eastAsia="zh-CN"/>
              </w:rPr>
              <w:t>←</w:t>
            </w:r>
            <w:r>
              <w:rPr>
                <w:rFonts w:hint="eastAsia" w:ascii="宋体" w:hAnsi="宋体" w:eastAsia="宋体" w:cs="宋体"/>
                <w:sz w:val="15"/>
                <w:szCs w:val="15"/>
                <w:vertAlign w:val="baseline"/>
                <w:lang w:val="en-US" w:eastAsia="zh-CN"/>
              </w:rPr>
              <w:t>F</w:t>
            </w:r>
          </w:p>
        </w:tc>
        <w:tc>
          <w:tcPr>
            <w:tcW w:w="1280" w:type="dxa"/>
          </w:tcPr>
          <w:p>
            <w:pPr>
              <w:numPr>
                <w:ilvl w:val="0"/>
                <w:numId w:val="0"/>
              </w:num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R[0]</w:t>
            </w:r>
            <w:r>
              <w:rPr>
                <w:rFonts w:hint="default" w:ascii="Arial" w:hAnsi="Arial" w:eastAsia="宋体" w:cs="Arial"/>
                <w:sz w:val="15"/>
                <w:szCs w:val="15"/>
                <w:vertAlign w:val="baseline"/>
                <w:lang w:val="en-US" w:eastAsia="zh-CN"/>
              </w:rPr>
              <w:t>←</w:t>
            </w:r>
            <w:r>
              <w:rPr>
                <w:rFonts w:hint="eastAsia" w:ascii="宋体" w:hAnsi="宋体" w:eastAsia="宋体" w:cs="宋体"/>
                <w:sz w:val="15"/>
                <w:szCs w:val="15"/>
                <w:vertAlign w:val="baseline"/>
                <w:lang w:val="en-US" w:eastAsia="zh-CN"/>
              </w:rPr>
              <w:t>F</w:t>
            </w:r>
          </w:p>
        </w:tc>
        <w:tc>
          <w:tcPr>
            <w:tcW w:w="1377" w:type="dxa"/>
          </w:tcPr>
          <w:p>
            <w:pPr>
              <w:numPr>
                <w:ilvl w:val="0"/>
                <w:numId w:val="0"/>
              </w:num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M[0110]</w:t>
            </w:r>
            <w:r>
              <w:rPr>
                <w:rFonts w:hint="default" w:ascii="Arial" w:hAnsi="Arial" w:eastAsia="宋体" w:cs="Arial"/>
                <w:sz w:val="15"/>
                <w:szCs w:val="15"/>
                <w:vertAlign w:val="baseline"/>
                <w:lang w:val="en-US" w:eastAsia="zh-CN"/>
              </w:rPr>
              <w:t>←</w:t>
            </w:r>
            <w:r>
              <w:rPr>
                <w:rFonts w:hint="eastAsia" w:ascii="宋体" w:hAnsi="宋体" w:eastAsia="宋体" w:cs="宋体"/>
                <w:sz w:val="15"/>
                <w:szCs w:val="15"/>
                <w:vertAlign w:val="baseline"/>
                <w:lang w:val="en-US" w:eastAsia="zh-CN"/>
              </w:rPr>
              <w:t>MDR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1" w:hRule="atLeast"/>
        </w:trPr>
        <w:tc>
          <w:tcPr>
            <w:tcW w:w="405" w:type="dxa"/>
          </w:tcPr>
          <w:p>
            <w:pPr>
              <w:numPr>
                <w:ilvl w:val="0"/>
                <w:numId w:val="0"/>
              </w:num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执行结果</w:t>
            </w:r>
          </w:p>
        </w:tc>
        <w:tc>
          <w:tcPr>
            <w:tcW w:w="1377" w:type="dxa"/>
          </w:tcPr>
          <w:p>
            <w:pPr>
              <w:numPr>
                <w:ilvl w:val="0"/>
                <w:numId w:val="0"/>
              </w:num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R[0]=8</w:t>
            </w:r>
          </w:p>
        </w:tc>
        <w:tc>
          <w:tcPr>
            <w:tcW w:w="1280" w:type="dxa"/>
          </w:tcPr>
          <w:p>
            <w:pPr>
              <w:numPr>
                <w:ilvl w:val="0"/>
                <w:numId w:val="0"/>
              </w:num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R[1]=8</w:t>
            </w:r>
          </w:p>
        </w:tc>
        <w:tc>
          <w:tcPr>
            <w:tcW w:w="1377" w:type="dxa"/>
          </w:tcPr>
          <w:p>
            <w:pPr>
              <w:numPr>
                <w:ilvl w:val="0"/>
                <w:numId w:val="0"/>
              </w:num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R[0]=4</w:t>
            </w:r>
          </w:p>
        </w:tc>
        <w:tc>
          <w:tcPr>
            <w:tcW w:w="1280" w:type="dxa"/>
          </w:tcPr>
          <w:p>
            <w:pPr>
              <w:numPr>
                <w:ilvl w:val="0"/>
                <w:numId w:val="0"/>
              </w:num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R[1]=8-4=4</w:t>
            </w:r>
          </w:p>
        </w:tc>
        <w:tc>
          <w:tcPr>
            <w:tcW w:w="1280" w:type="dxa"/>
          </w:tcPr>
          <w:p>
            <w:pPr>
              <w:numPr>
                <w:ilvl w:val="0"/>
                <w:numId w:val="0"/>
              </w:num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R[0]=4*4=16</w:t>
            </w:r>
          </w:p>
        </w:tc>
        <w:tc>
          <w:tcPr>
            <w:tcW w:w="1377" w:type="dxa"/>
          </w:tcPr>
          <w:p>
            <w:pPr>
              <w:numPr>
                <w:ilvl w:val="0"/>
                <w:numId w:val="0"/>
              </w:numPr>
              <w:rPr>
                <w:rFonts w:hint="default" w:ascii="宋体" w:hAnsi="宋体" w:eastAsia="宋体" w:cs="宋体"/>
                <w:sz w:val="15"/>
                <w:szCs w:val="15"/>
                <w:vertAlign w:val="baseline"/>
                <w:lang w:val="en-US" w:eastAsia="zh-CN"/>
              </w:rPr>
            </w:pPr>
            <w:r>
              <w:rPr>
                <w:rFonts w:hint="eastAsia" w:ascii="宋体" w:hAnsi="宋体" w:eastAsia="宋体" w:cs="宋体"/>
                <w:sz w:val="15"/>
                <w:szCs w:val="15"/>
                <w:vertAlign w:val="baseline"/>
                <w:lang w:val="en-US" w:eastAsia="zh-CN"/>
              </w:rPr>
              <w:t>M[6]=16</w:t>
            </w:r>
          </w:p>
        </w:tc>
      </w:tr>
    </w:tbl>
    <w:p>
      <w:pPr>
        <w:numPr>
          <w:ilvl w:val="0"/>
          <w:numId w:val="0"/>
        </w:numPr>
        <w:rPr>
          <w:rFonts w:hint="eastAsia"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6.</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对于程序P1,机器M2的速度快，快5000ms</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对于程序P2,机器M1的速度快，快3ms</w:t>
      </w:r>
    </w:p>
    <w:p>
      <w:pPr>
        <w:numPr>
          <w:ilvl w:val="0"/>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速度=指令条数/执行时间</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在M1上执行P1的速度是200/10=20MIPS</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在M2上执行P1的速度是150/5=30MIPS</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在M1上执行P2的速度是300/3=100MIPS</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在M2上执行P2的速度是420/6=70MIPS</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对于P2，机器M1的速度快，快30MIPS</w:t>
      </w:r>
    </w:p>
    <w:p>
      <w:pPr>
        <w:numPr>
          <w:ilvl w:val="0"/>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平均时间周期=执行时间*时钟频率/指令条数</w:t>
      </w:r>
    </w:p>
    <w:p>
      <w:pPr>
        <w:numPr>
          <w:ilvl w:val="0"/>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在M1上执行P1的平均时钟周期10000ms*800MHz/200M=40s</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在M上执行P1的平均时钟周期5000ms*1200MHz/150M=40s</w:t>
      </w:r>
    </w:p>
    <w:p>
      <w:pPr>
        <w:numPr>
          <w:ilvl w:val="0"/>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选择M2，用户主要关心系统的响应时间，即P1的执行时间，</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考虑到机器的价格因素，比较执行时间与机器价格的比值，</w:t>
      </w:r>
    </w:p>
    <w:p>
      <w:pPr>
        <w:numPr>
          <w:ilvl w:val="0"/>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该值越大，性价比越差，通过计算M2的性价比高。</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（5）选M2，在机器上执行相同次数程序P1和P2，显然在机器M2执行时间短，即执行快。</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M1的峰值MIPS是：1G/1=1000MIPS</w:t>
      </w:r>
    </w:p>
    <w:p>
      <w:pPr>
        <w:numPr>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M2的峰值MIPS是1.5G/2=750MIPS</w:t>
      </w:r>
    </w:p>
    <w:p>
      <w:pPr>
        <w:numPr>
          <w:ilvl w:val="0"/>
          <w:numId w:val="2"/>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假设每类指令执行1次</w:t>
      </w:r>
    </w:p>
    <w:p>
      <w:pPr>
        <w:numPr>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用户CPU时间=程序总时间周期数/时钟频率(不考虑单位)</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在机器M1上，用户CPU时间=（1+2+2+3+4）/1=12</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在机器M2上，用户CPU时间=(2+2+4+5+6）/1.5=12.67</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在M1上执行程序P时的平均时钟周期数CPI=（1+2+2+3+4）/5=2.4</w:t>
      </w:r>
    </w:p>
    <w:p>
      <w:pPr>
        <w:numPr>
          <w:ilvl w:val="0"/>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在M2上执行程序P时的平均时钟周期数CPI=（2+2+4+5+6）/5=3.8</w:t>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执行程序P，设其指令条m</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在机器M1用户CPU时间=m*4*0.8ns=m*3.2ns</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在机器M2用户CPU时间=m*2*1.2ns=m*2.4ns</w:t>
      </w:r>
    </w:p>
    <w:p>
      <w:pPr>
        <w:numPr>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机器M2的执行速度快，快m*1.2ns</w:t>
      </w:r>
    </w:p>
    <w:p>
      <w:pPr>
        <w:numPr>
          <w:ilvl w:val="0"/>
          <w:numId w:val="3"/>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执行时间=8*10^9*1.25/4G=10s</w:t>
      </w:r>
    </w:p>
    <w:p>
      <w:pPr>
        <w:numPr>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P占用的CPU时间的百分比是4/10=40%</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10.S1有5+2+2+1=10条指令，CPI是(5*1+2*2+2*3+1*4)/10=1.9，所含时钟周期数是5*1+2*2+2*3+1*4=19，执行时间19/500M=3.8*10^-8s</w:t>
      </w:r>
      <w:bookmarkStart w:id="0" w:name="_GoBack"/>
      <w:bookmarkEnd w:id="0"/>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S2有1+1+1+1+5=9条指令，CPI是(1*1+1*2+1*3+5*4)/10=2.6，所含时钟周期数是1*1+1*2+1*3+5*4=26，执行时间26/500M=5.2*10^-8s</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EC0BE1"/>
    <w:multiLevelType w:val="singleLevel"/>
    <w:tmpl w:val="EDEC0BE1"/>
    <w:lvl w:ilvl="0" w:tentative="0">
      <w:start w:val="8"/>
      <w:numFmt w:val="decimal"/>
      <w:lvlText w:val="%1."/>
      <w:lvlJc w:val="left"/>
      <w:pPr>
        <w:tabs>
          <w:tab w:val="left" w:pos="312"/>
        </w:tabs>
      </w:pPr>
    </w:lvl>
  </w:abstractNum>
  <w:abstractNum w:abstractNumId="1">
    <w:nsid w:val="24C6D886"/>
    <w:multiLevelType w:val="singleLevel"/>
    <w:tmpl w:val="24C6D886"/>
    <w:lvl w:ilvl="0" w:tentative="0">
      <w:start w:val="1"/>
      <w:numFmt w:val="decimal"/>
      <w:suff w:val="nothing"/>
      <w:lvlText w:val="（%1）"/>
      <w:lvlJc w:val="left"/>
    </w:lvl>
  </w:abstractNum>
  <w:abstractNum w:abstractNumId="2">
    <w:nsid w:val="677A66A8"/>
    <w:multiLevelType w:val="singleLevel"/>
    <w:tmpl w:val="677A66A8"/>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5C5D3B"/>
    <w:rsid w:val="145C5D3B"/>
    <w:rsid w:val="69876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2019-11-20T13:55:00Z</dcterms:created>
  <dc:creator>又</dc:creator>
  <cp:lastModifiedBy>又</cp:lastModifiedBy>
  <dcterms:modified xsi:type="dcterms:W3CDTF">2019-11-20T18:15:05Z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