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1E48" w14:textId="5D9E41A0" w:rsidR="004911A1" w:rsidRDefault="000F02B0" w:rsidP="0005230F">
      <w:pPr>
        <w:rPr>
          <w:b/>
          <w:bCs/>
          <w:color w:val="0070C0"/>
          <w:sz w:val="36"/>
          <w:szCs w:val="36"/>
        </w:rPr>
      </w:pPr>
      <w:r>
        <w:rPr>
          <w:noProof/>
        </w:rPr>
        <w:drawing>
          <wp:inline distT="0" distB="0" distL="0" distR="0" wp14:anchorId="1B487A55" wp14:editId="59C463A7">
            <wp:extent cx="1446835" cy="670431"/>
            <wp:effectExtent l="0" t="0" r="1270" b="0"/>
            <wp:docPr id="35865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99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329" cy="67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FE41" w14:textId="77777777" w:rsidR="000F02B0" w:rsidRDefault="000F02B0" w:rsidP="0005230F">
      <w:pPr>
        <w:rPr>
          <w:b/>
          <w:bCs/>
          <w:color w:val="0070C0"/>
          <w:sz w:val="36"/>
          <w:szCs w:val="36"/>
        </w:rPr>
      </w:pPr>
    </w:p>
    <w:p w14:paraId="201A8DF4" w14:textId="0D365971" w:rsidR="0005230F" w:rsidRPr="0005230F" w:rsidRDefault="008922C1" w:rsidP="0005230F">
      <w:pPr>
        <w:rPr>
          <w:b/>
          <w:bCs/>
          <w:color w:val="0070C0"/>
          <w:sz w:val="36"/>
          <w:szCs w:val="36"/>
        </w:rPr>
      </w:pPr>
      <w:r>
        <w:rPr>
          <w:b/>
          <w:bCs/>
          <w:color w:val="0070C0"/>
          <w:sz w:val="36"/>
          <w:szCs w:val="36"/>
        </w:rPr>
        <w:t>Dipholoholo</w:t>
      </w:r>
      <w:r w:rsidR="0005230F">
        <w:rPr>
          <w:b/>
          <w:bCs/>
          <w:color w:val="0070C0"/>
          <w:sz w:val="36"/>
          <w:szCs w:val="36"/>
        </w:rPr>
        <w:t xml:space="preserve"> Pty Ltd_</w:t>
      </w:r>
      <w:r w:rsidR="0005230F" w:rsidRPr="0005230F">
        <w:rPr>
          <w:b/>
          <w:bCs/>
          <w:color w:val="0070C0"/>
          <w:sz w:val="36"/>
          <w:szCs w:val="36"/>
        </w:rPr>
        <w:t>Website Pricing</w:t>
      </w:r>
    </w:p>
    <w:p w14:paraId="35C495FE" w14:textId="77777777" w:rsidR="0005230F" w:rsidRPr="0005230F" w:rsidRDefault="0005230F" w:rsidP="0005230F">
      <w:pPr>
        <w:rPr>
          <w:color w:val="0070C0"/>
        </w:rPr>
      </w:pPr>
      <w:r w:rsidRPr="0005230F">
        <w:rPr>
          <w:b/>
          <w:bCs/>
          <w:color w:val="0070C0"/>
        </w:rPr>
        <w:t>Prepared by:</w:t>
      </w:r>
      <w:r w:rsidRPr="0005230F">
        <w:rPr>
          <w:color w:val="0070C0"/>
        </w:rPr>
        <w:t xml:space="preserve"> SM AXIS (PTY) LTD</w:t>
      </w:r>
    </w:p>
    <w:p w14:paraId="51BB0EA2" w14:textId="77777777" w:rsidR="0005230F" w:rsidRPr="0005230F" w:rsidRDefault="00000000" w:rsidP="0005230F">
      <w:r>
        <w:pict w14:anchorId="1662E126">
          <v:rect id="_x0000_i1025" style="width:0;height:1.5pt" o:hralign="center" o:hrstd="t" o:hr="t" fillcolor="#a0a0a0" stroked="f"/>
        </w:pict>
      </w:r>
    </w:p>
    <w:p w14:paraId="4CE74183" w14:textId="5A89A892" w:rsidR="0005230F" w:rsidRDefault="0005230F" w:rsidP="0005230F">
      <w:pPr>
        <w:rPr>
          <w:b/>
          <w:bCs/>
        </w:rPr>
      </w:pPr>
      <w:r w:rsidRPr="0005230F">
        <w:rPr>
          <w:b/>
          <w:bCs/>
        </w:rPr>
        <w:t>Packages</w:t>
      </w:r>
      <w:r>
        <w:rPr>
          <w:b/>
          <w:bCs/>
        </w:rPr>
        <w:t xml:space="preserve"> for a </w:t>
      </w:r>
      <w:r w:rsidR="00E93B29">
        <w:rPr>
          <w:b/>
          <w:bCs/>
        </w:rPr>
        <w:t>security</w:t>
      </w:r>
      <w:r>
        <w:rPr>
          <w:b/>
          <w:bCs/>
        </w:rPr>
        <w:t xml:space="preserve"> website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1027"/>
        <w:gridCol w:w="2370"/>
        <w:gridCol w:w="4111"/>
        <w:gridCol w:w="1701"/>
      </w:tblGrid>
      <w:tr w:rsidR="0005230F" w:rsidRPr="00113B4E" w14:paraId="731F8521" w14:textId="77777777" w:rsidTr="00636869">
        <w:trPr>
          <w:trHeight w:val="580"/>
        </w:trPr>
        <w:tc>
          <w:tcPr>
            <w:tcW w:w="102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1A053B37" w14:textId="77777777" w:rsidR="0005230F" w:rsidRPr="00113B4E" w:rsidRDefault="0005230F" w:rsidP="0005230F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Package</w:t>
            </w:r>
          </w:p>
        </w:tc>
        <w:tc>
          <w:tcPr>
            <w:tcW w:w="2370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55BD71EA" w14:textId="77777777" w:rsidR="0005230F" w:rsidRPr="00113B4E" w:rsidRDefault="0005230F" w:rsidP="0005230F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Description</w:t>
            </w:r>
          </w:p>
        </w:tc>
        <w:tc>
          <w:tcPr>
            <w:tcW w:w="411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5FC7FC0B" w14:textId="77777777" w:rsidR="0005230F" w:rsidRPr="00113B4E" w:rsidRDefault="0005230F" w:rsidP="0005230F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Pages / Features</w:t>
            </w:r>
          </w:p>
        </w:tc>
        <w:tc>
          <w:tcPr>
            <w:tcW w:w="170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161D0A44" w14:textId="77777777" w:rsidR="0005230F" w:rsidRPr="00113B4E" w:rsidRDefault="0005230F" w:rsidP="0005230F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Price (ZAR)</w:t>
            </w:r>
          </w:p>
        </w:tc>
      </w:tr>
      <w:tr w:rsidR="002518C8" w:rsidRPr="00113B4E" w14:paraId="03C70CA5" w14:textId="77777777" w:rsidTr="00636869">
        <w:trPr>
          <w:trHeight w:val="870"/>
        </w:trPr>
        <w:tc>
          <w:tcPr>
            <w:tcW w:w="1027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1B432632" w14:textId="77777777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Basic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</w:tcPr>
          <w:p w14:paraId="7A1D1285" w14:textId="0D5E2744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hAnsiTheme="majorHAnsi"/>
                <w:sz w:val="20"/>
                <w:szCs w:val="20"/>
              </w:rPr>
              <w:t>Entry-level professional website for small security companies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</w:tcPr>
          <w:p w14:paraId="485C67A9" w14:textId="7015134C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hAnsiTheme="majorHAnsi"/>
                <w:sz w:val="20"/>
                <w:szCs w:val="20"/>
              </w:rPr>
              <w:t>Up to 4 pages (Home, About, Services, Contact)Responsive designSecurity-industry layoutServices overview (Guarding, Patrols, Access Control)Contact form with notificationsBasic animations</w:t>
            </w:r>
          </w:p>
        </w:tc>
        <w:tc>
          <w:tcPr>
            <w:tcW w:w="1701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1B56B44E" w14:textId="77777777" w:rsidR="00636869" w:rsidRPr="00113B4E" w:rsidRDefault="00636869" w:rsidP="002518C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9BC70B2" w14:textId="77777777" w:rsidR="00636869" w:rsidRPr="00113B4E" w:rsidRDefault="00636869" w:rsidP="002518C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C01953D" w14:textId="684FD572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hAnsiTheme="majorHAnsi"/>
                <w:sz w:val="20"/>
                <w:szCs w:val="20"/>
              </w:rPr>
              <w:t>R3,500 – R5,000</w:t>
            </w:r>
          </w:p>
        </w:tc>
      </w:tr>
      <w:tr w:rsidR="002518C8" w:rsidRPr="00113B4E" w14:paraId="5F999FED" w14:textId="77777777" w:rsidTr="00636869">
        <w:trPr>
          <w:trHeight w:val="870"/>
        </w:trPr>
        <w:tc>
          <w:tcPr>
            <w:tcW w:w="1027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063CD45C" w14:textId="77777777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Standard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</w:tcPr>
          <w:p w14:paraId="66AB8CA9" w14:textId="4D052E0D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hAnsiTheme="majorHAnsi"/>
                <w:sz w:val="20"/>
                <w:szCs w:val="20"/>
              </w:rPr>
              <w:t>Enhanced website for growing security firms requiring stronger online presence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</w:tcPr>
          <w:p w14:paraId="5E4014EC" w14:textId="5AC49298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hAnsiTheme="majorHAnsi"/>
                <w:sz w:val="20"/>
                <w:szCs w:val="20"/>
              </w:rPr>
              <w:t>Up to 6 pagesDedicated service pages (e.g. Armed Guards, CCTV, Patrols)Improved UI/UX and animations, SEO-friendly structurePerformance optimisationValidated contact forms</w:t>
            </w:r>
          </w:p>
        </w:tc>
        <w:tc>
          <w:tcPr>
            <w:tcW w:w="1701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7C87A790" w14:textId="77777777" w:rsidR="00636869" w:rsidRPr="00113B4E" w:rsidRDefault="00636869" w:rsidP="002518C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E08419E" w14:textId="77777777" w:rsidR="00636869" w:rsidRPr="00113B4E" w:rsidRDefault="00636869" w:rsidP="002518C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B6F804B" w14:textId="7B343CAA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hAnsiTheme="majorHAnsi"/>
                <w:sz w:val="20"/>
                <w:szCs w:val="20"/>
              </w:rPr>
              <w:t>R5,000 – R8,500</w:t>
            </w:r>
          </w:p>
        </w:tc>
      </w:tr>
      <w:tr w:rsidR="002518C8" w:rsidRPr="00113B4E" w14:paraId="4F97D355" w14:textId="77777777" w:rsidTr="00636869">
        <w:trPr>
          <w:trHeight w:val="870"/>
        </w:trPr>
        <w:tc>
          <w:tcPr>
            <w:tcW w:w="1027" w:type="dxa"/>
            <w:tcBorders>
              <w:top w:val="nil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23992968" w14:textId="77777777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Premium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</w:tcPr>
          <w:p w14:paraId="45D63A3F" w14:textId="16CFE48B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hAnsiTheme="majorHAnsi"/>
                <w:sz w:val="20"/>
                <w:szCs w:val="20"/>
              </w:rPr>
              <w:t>Full corporate security website with advanced design and optimisation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0070C0"/>
              <w:right w:val="single" w:sz="4" w:space="0" w:color="0070C0"/>
            </w:tcBorders>
          </w:tcPr>
          <w:p w14:paraId="468556F5" w14:textId="407F53CE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hAnsiTheme="majorHAnsi"/>
                <w:sz w:val="20"/>
                <w:szCs w:val="20"/>
              </w:rPr>
              <w:t>8–10 pagesCustom UI/UX aligned to brandAdvanced animations and interactionsSEO optimisation &amp; Google indexing readinessPerformance &amp; accessibility optimisationPriority revisions</w:t>
            </w:r>
          </w:p>
        </w:tc>
        <w:tc>
          <w:tcPr>
            <w:tcW w:w="1701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0A92FB3D" w14:textId="77777777" w:rsidR="00636869" w:rsidRPr="00113B4E" w:rsidRDefault="00636869" w:rsidP="002518C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5D6EB56" w14:textId="77777777" w:rsidR="00636869" w:rsidRPr="00113B4E" w:rsidRDefault="00636869" w:rsidP="002518C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465C734" w14:textId="43BD0789" w:rsidR="002518C8" w:rsidRPr="00113B4E" w:rsidRDefault="002518C8" w:rsidP="002518C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113B4E">
              <w:rPr>
                <w:rFonts w:asciiTheme="majorHAnsi" w:hAnsiTheme="majorHAnsi"/>
                <w:sz w:val="20"/>
                <w:szCs w:val="20"/>
              </w:rPr>
              <w:t>R8,500 – R11,000</w:t>
            </w:r>
          </w:p>
        </w:tc>
      </w:tr>
    </w:tbl>
    <w:p w14:paraId="7908D832" w14:textId="77777777" w:rsidR="006C1CAC" w:rsidRDefault="006C1CAC" w:rsidP="0005230F"/>
    <w:p w14:paraId="3AFB7C9E" w14:textId="59BB145B" w:rsidR="0005230F" w:rsidRPr="00850D04" w:rsidRDefault="0005230F" w:rsidP="0005230F">
      <w:pPr>
        <w:rPr>
          <w:rFonts w:asciiTheme="majorHAnsi" w:hAnsiTheme="majorHAnsi"/>
          <w:b/>
          <w:bCs/>
          <w:sz w:val="20"/>
          <w:szCs w:val="20"/>
        </w:rPr>
      </w:pPr>
      <w:r w:rsidRPr="00850D04">
        <w:rPr>
          <w:rFonts w:asciiTheme="majorHAnsi" w:hAnsiTheme="majorHAnsi"/>
          <w:b/>
          <w:bCs/>
          <w:sz w:val="20"/>
          <w:szCs w:val="20"/>
        </w:rPr>
        <w:t>Optional Add-Ons (Quoted Separately)</w:t>
      </w:r>
    </w:p>
    <w:p w14:paraId="5CE8826A" w14:textId="77777777" w:rsidR="0005230F" w:rsidRPr="00850D04" w:rsidRDefault="0005230F" w:rsidP="0005230F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850D04">
        <w:rPr>
          <w:rFonts w:asciiTheme="majorHAnsi" w:hAnsiTheme="majorHAnsi"/>
          <w:sz w:val="20"/>
          <w:szCs w:val="20"/>
        </w:rPr>
        <w:t>Additional pages: 600 – 1,000 per page</w:t>
      </w:r>
    </w:p>
    <w:p w14:paraId="5EE009E7" w14:textId="77777777" w:rsidR="0005230F" w:rsidRPr="00850D04" w:rsidRDefault="0005230F" w:rsidP="0005230F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850D04">
        <w:rPr>
          <w:rFonts w:asciiTheme="majorHAnsi" w:hAnsiTheme="majorHAnsi"/>
          <w:sz w:val="20"/>
          <w:szCs w:val="20"/>
        </w:rPr>
        <w:t>SEO optimisation &amp; Google indexing</w:t>
      </w:r>
    </w:p>
    <w:p w14:paraId="23BDA338" w14:textId="77777777" w:rsidR="0005230F" w:rsidRPr="00850D04" w:rsidRDefault="0005230F" w:rsidP="0005230F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850D04">
        <w:rPr>
          <w:rFonts w:asciiTheme="majorHAnsi" w:hAnsiTheme="majorHAnsi"/>
          <w:sz w:val="20"/>
          <w:szCs w:val="20"/>
        </w:rPr>
        <w:t>Copywriting and content assistance</w:t>
      </w:r>
    </w:p>
    <w:p w14:paraId="3D2B5843" w14:textId="77777777" w:rsidR="0005230F" w:rsidRPr="00850D04" w:rsidRDefault="0005230F" w:rsidP="0005230F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850D04">
        <w:rPr>
          <w:rFonts w:asciiTheme="majorHAnsi" w:hAnsiTheme="majorHAnsi"/>
          <w:sz w:val="20"/>
          <w:szCs w:val="20"/>
        </w:rPr>
        <w:t>Maintenance and support plans</w:t>
      </w:r>
    </w:p>
    <w:p w14:paraId="055C97FC" w14:textId="497BF9C9" w:rsidR="0005230F" w:rsidRPr="00850D04" w:rsidRDefault="0005230F" w:rsidP="0005230F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850D04">
        <w:rPr>
          <w:rFonts w:asciiTheme="majorHAnsi" w:hAnsiTheme="majorHAnsi"/>
          <w:sz w:val="20"/>
          <w:szCs w:val="20"/>
        </w:rPr>
        <w:t>Future feature enhancements</w:t>
      </w:r>
    </w:p>
    <w:p w14:paraId="5B9CF8E5" w14:textId="77777777" w:rsidR="006C1CAC" w:rsidRPr="00850D04" w:rsidRDefault="006C1CAC" w:rsidP="006C1CAC">
      <w:pPr>
        <w:ind w:left="720"/>
        <w:rPr>
          <w:rFonts w:asciiTheme="majorHAnsi" w:hAnsiTheme="majorHAnsi"/>
          <w:sz w:val="20"/>
          <w:szCs w:val="20"/>
        </w:rPr>
      </w:pPr>
    </w:p>
    <w:p w14:paraId="4C3F4F40" w14:textId="77777777" w:rsidR="0005230F" w:rsidRPr="00850D04" w:rsidRDefault="0005230F" w:rsidP="0005230F">
      <w:pPr>
        <w:rPr>
          <w:rFonts w:asciiTheme="majorHAnsi" w:hAnsiTheme="majorHAnsi"/>
          <w:b/>
          <w:bCs/>
          <w:sz w:val="20"/>
          <w:szCs w:val="20"/>
        </w:rPr>
      </w:pPr>
      <w:r w:rsidRPr="00850D04">
        <w:rPr>
          <w:rFonts w:asciiTheme="majorHAnsi" w:hAnsiTheme="majorHAnsi"/>
          <w:b/>
          <w:bCs/>
          <w:sz w:val="20"/>
          <w:szCs w:val="20"/>
        </w:rPr>
        <w:t>Pricing Notes</w:t>
      </w:r>
    </w:p>
    <w:p w14:paraId="33D026A3" w14:textId="6B95F24C" w:rsidR="0005230F" w:rsidRPr="00850D04" w:rsidRDefault="0005230F" w:rsidP="0005230F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850D04">
        <w:rPr>
          <w:rFonts w:asciiTheme="majorHAnsi" w:hAnsiTheme="majorHAnsi"/>
          <w:sz w:val="20"/>
          <w:szCs w:val="20"/>
        </w:rPr>
        <w:t>Final pricing confirmed after scope and content approval</w:t>
      </w:r>
      <w:r w:rsidR="006C1CAC" w:rsidRPr="00850D04">
        <w:rPr>
          <w:rFonts w:asciiTheme="majorHAnsi" w:hAnsiTheme="majorHAnsi"/>
          <w:sz w:val="20"/>
          <w:szCs w:val="20"/>
        </w:rPr>
        <w:t>.</w:t>
      </w:r>
    </w:p>
    <w:p w14:paraId="536713A1" w14:textId="13317659" w:rsidR="0005230F" w:rsidRPr="00850D04" w:rsidRDefault="0005230F" w:rsidP="0005230F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850D04">
        <w:rPr>
          <w:rFonts w:asciiTheme="majorHAnsi" w:hAnsiTheme="majorHAnsi"/>
          <w:sz w:val="20"/>
          <w:szCs w:val="20"/>
        </w:rPr>
        <w:t xml:space="preserve">Hosting, domain, and third-party costs are </w:t>
      </w:r>
      <w:r w:rsidRPr="00850D04">
        <w:rPr>
          <w:rFonts w:asciiTheme="majorHAnsi" w:hAnsiTheme="majorHAnsi"/>
          <w:b/>
          <w:bCs/>
          <w:sz w:val="20"/>
          <w:szCs w:val="20"/>
        </w:rPr>
        <w:t>included</w:t>
      </w:r>
      <w:r w:rsidRPr="00850D04">
        <w:rPr>
          <w:rFonts w:asciiTheme="majorHAnsi" w:hAnsiTheme="majorHAnsi"/>
          <w:sz w:val="20"/>
          <w:szCs w:val="20"/>
        </w:rPr>
        <w:t xml:space="preserve"> </w:t>
      </w:r>
      <w:r w:rsidR="006C1CAC" w:rsidRPr="00850D04">
        <w:rPr>
          <w:rFonts w:asciiTheme="majorHAnsi" w:hAnsiTheme="majorHAnsi"/>
          <w:sz w:val="20"/>
          <w:szCs w:val="20"/>
        </w:rPr>
        <w:t>in the pricing.</w:t>
      </w:r>
    </w:p>
    <w:p w14:paraId="2EF4464A" w14:textId="6DACB822" w:rsidR="005E58AA" w:rsidRPr="00850D04" w:rsidRDefault="0005230F" w:rsidP="00850D04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850D04">
        <w:rPr>
          <w:rFonts w:asciiTheme="majorHAnsi" w:hAnsiTheme="majorHAnsi"/>
          <w:sz w:val="20"/>
          <w:szCs w:val="20"/>
        </w:rPr>
        <w:t>Any work outside agreed scope will be quoted separately</w:t>
      </w:r>
      <w:r w:rsidR="006C1CAC" w:rsidRPr="00850D04">
        <w:rPr>
          <w:rFonts w:asciiTheme="majorHAnsi" w:hAnsiTheme="majorHAnsi"/>
          <w:sz w:val="20"/>
          <w:szCs w:val="20"/>
        </w:rPr>
        <w:t>.</w:t>
      </w:r>
    </w:p>
    <w:sectPr w:rsidR="005E58AA" w:rsidRPr="00850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9508B"/>
    <w:multiLevelType w:val="multilevel"/>
    <w:tmpl w:val="397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709B3"/>
    <w:multiLevelType w:val="multilevel"/>
    <w:tmpl w:val="995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246308">
    <w:abstractNumId w:val="0"/>
  </w:num>
  <w:num w:numId="2" w16cid:durableId="116265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0F"/>
    <w:rsid w:val="0005230F"/>
    <w:rsid w:val="000F02B0"/>
    <w:rsid w:val="00113B4E"/>
    <w:rsid w:val="002425A2"/>
    <w:rsid w:val="002518C8"/>
    <w:rsid w:val="00474E6E"/>
    <w:rsid w:val="004911A1"/>
    <w:rsid w:val="00516852"/>
    <w:rsid w:val="005E58AA"/>
    <w:rsid w:val="00636869"/>
    <w:rsid w:val="006C1CAC"/>
    <w:rsid w:val="007B7E3E"/>
    <w:rsid w:val="007D63B5"/>
    <w:rsid w:val="00850D04"/>
    <w:rsid w:val="008922C1"/>
    <w:rsid w:val="0090174E"/>
    <w:rsid w:val="00D9565C"/>
    <w:rsid w:val="00E270AE"/>
    <w:rsid w:val="00E93B29"/>
    <w:rsid w:val="00F2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D719"/>
  <w15:chartTrackingRefBased/>
  <w15:docId w15:val="{2EFD47CC-43D1-4B00-926B-EFEE0714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182</Words>
  <Characters>1205</Characters>
  <Application>Microsoft Office Word</Application>
  <DocSecurity>0</DocSecurity>
  <Lines>44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Mbele (RetailMass)</dc:creator>
  <cp:keywords/>
  <dc:description/>
  <cp:lastModifiedBy>Smith Mbele (RetailMass)</cp:lastModifiedBy>
  <cp:revision>9</cp:revision>
  <cp:lastPrinted>2026-01-04T17:51:00Z</cp:lastPrinted>
  <dcterms:created xsi:type="dcterms:W3CDTF">2026-01-08T15:48:00Z</dcterms:created>
  <dcterms:modified xsi:type="dcterms:W3CDTF">2026-01-08T16:19:00Z</dcterms:modified>
</cp:coreProperties>
</file>