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0621" w14:textId="77777777" w:rsidR="009D0D51" w:rsidRDefault="009D0D51">
      <w:pPr>
        <w:spacing w:after="80"/>
      </w:pPr>
    </w:p>
    <w:p w14:paraId="56C3FB40" w14:textId="77777777" w:rsidR="009D0D51" w:rsidRDefault="009D0D51">
      <w:pPr>
        <w:spacing w:after="80"/>
      </w:pPr>
    </w:p>
    <w:p w14:paraId="378AA93B" w14:textId="77777777" w:rsidR="009D0D51" w:rsidRDefault="009D0D51">
      <w:pPr>
        <w:spacing w:after="80"/>
      </w:pPr>
    </w:p>
    <w:p w14:paraId="5D8B1440" w14:textId="77777777" w:rsidR="009D0D51" w:rsidRDefault="009D0D51">
      <w:pPr>
        <w:spacing w:after="80"/>
      </w:pPr>
    </w:p>
    <w:p w14:paraId="3B94B098" w14:textId="77777777" w:rsidR="009D0D51" w:rsidRDefault="009D0D51">
      <w:pPr>
        <w:spacing w:after="80"/>
      </w:pPr>
    </w:p>
    <w:p w14:paraId="52478CC9" w14:textId="77777777" w:rsidR="009D0D51" w:rsidRDefault="009D0D51">
      <w:pPr>
        <w:spacing w:after="80"/>
      </w:pPr>
    </w:p>
    <w:p w14:paraId="1DF0E57F" w14:textId="77777777" w:rsidR="009D0D51" w:rsidRDefault="009D0D51">
      <w:pPr>
        <w:spacing w:after="80"/>
      </w:pPr>
    </w:p>
    <w:p w14:paraId="3DA0F0E2" w14:textId="77777777" w:rsidR="009D0D51" w:rsidRDefault="009D0D51">
      <w:pPr>
        <w:spacing w:after="80"/>
      </w:pPr>
    </w:p>
    <w:p w14:paraId="6245ED55" w14:textId="77777777" w:rsidR="009D0D51" w:rsidRDefault="00000000">
      <w:pPr>
        <w:spacing w:after="200"/>
        <w:jc w:val="center"/>
      </w:pPr>
      <w:r>
        <w:rPr>
          <w:rFonts w:eastAsia="微软雅黑"/>
          <w:b/>
          <w:bCs/>
          <w:color w:val="2E75B6"/>
          <w:sz w:val="52"/>
          <w:szCs w:val="52"/>
        </w:rPr>
        <w:t>Unreal Insights</w:t>
      </w:r>
    </w:p>
    <w:p w14:paraId="2FAED0EA" w14:textId="77777777" w:rsidR="009D0D51" w:rsidRDefault="00000000">
      <w:pPr>
        <w:spacing w:after="100"/>
        <w:jc w:val="center"/>
      </w:pPr>
      <w:r>
        <w:rPr>
          <w:rFonts w:eastAsia="微软雅黑"/>
          <w:color w:val="1F4E79"/>
          <w:sz w:val="40"/>
          <w:szCs w:val="40"/>
        </w:rPr>
        <w:t>Timing Profiler</w:t>
      </w:r>
    </w:p>
    <w:p w14:paraId="60915E39" w14:textId="77777777" w:rsidR="009D0D51" w:rsidRDefault="009D0D51">
      <w:pPr>
        <w:spacing w:after="80"/>
      </w:pPr>
    </w:p>
    <w:p w14:paraId="43D899E8" w14:textId="77777777" w:rsidR="009D0D51" w:rsidRDefault="009D0D51">
      <w:pPr>
        <w:pBdr>
          <w:bottom w:val="single" w:sz="6" w:space="1" w:color="2E75B6"/>
        </w:pBdr>
        <w:jc w:val="center"/>
      </w:pPr>
    </w:p>
    <w:p w14:paraId="67953404" w14:textId="77777777" w:rsidR="009D0D51" w:rsidRDefault="009D0D51">
      <w:pPr>
        <w:spacing w:after="80"/>
      </w:pPr>
    </w:p>
    <w:p w14:paraId="61F97C61" w14:textId="77777777" w:rsidR="009D0D51" w:rsidRDefault="00000000">
      <w:pPr>
        <w:spacing w:after="300"/>
        <w:jc w:val="center"/>
      </w:pPr>
      <w:r>
        <w:rPr>
          <w:rFonts w:eastAsia="微软雅黑"/>
          <w:b/>
          <w:bCs/>
          <w:color w:val="1F4E79"/>
          <w:sz w:val="56"/>
          <w:szCs w:val="56"/>
        </w:rPr>
        <w:t>CPU Usage Track</w:t>
      </w:r>
    </w:p>
    <w:p w14:paraId="3B2589E7" w14:textId="77777777" w:rsidR="009D0D51" w:rsidRDefault="00000000">
      <w:pPr>
        <w:spacing w:after="200"/>
        <w:jc w:val="center"/>
      </w:pPr>
      <w:r>
        <w:rPr>
          <w:rFonts w:eastAsia="微软雅黑"/>
          <w:color w:val="2E75B6"/>
          <w:sz w:val="44"/>
          <w:szCs w:val="44"/>
        </w:rPr>
        <w:t>用户手册</w:t>
      </w:r>
    </w:p>
    <w:p w14:paraId="2A2835A4" w14:textId="77777777" w:rsidR="009D0D51" w:rsidRDefault="009D0D51">
      <w:pPr>
        <w:spacing w:after="80"/>
      </w:pPr>
    </w:p>
    <w:p w14:paraId="639E9C6F" w14:textId="77777777" w:rsidR="009D0D51" w:rsidRDefault="009D0D51">
      <w:pPr>
        <w:spacing w:after="80"/>
      </w:pPr>
    </w:p>
    <w:p w14:paraId="56E42F94" w14:textId="77777777" w:rsidR="009D0D51" w:rsidRDefault="009D0D51">
      <w:pPr>
        <w:spacing w:after="80"/>
      </w:pPr>
    </w:p>
    <w:p w14:paraId="0B023821" w14:textId="77777777" w:rsidR="009D0D51" w:rsidRDefault="009D0D51">
      <w:pPr>
        <w:spacing w:after="80"/>
      </w:pPr>
    </w:p>
    <w:p w14:paraId="6F300B06" w14:textId="77777777" w:rsidR="009D0D51" w:rsidRDefault="00000000">
      <w:pPr>
        <w:spacing w:after="80"/>
        <w:jc w:val="center"/>
      </w:pPr>
      <w:r>
        <w:rPr>
          <w:rFonts w:eastAsia="微软雅黑"/>
          <w:color w:val="666666"/>
        </w:rPr>
        <w:t>版本：1.0</w:t>
      </w:r>
    </w:p>
    <w:p w14:paraId="2123D87F" w14:textId="77777777" w:rsidR="009D0D51" w:rsidRDefault="00000000">
      <w:pPr>
        <w:spacing w:after="80"/>
        <w:jc w:val="center"/>
      </w:pPr>
      <w:r>
        <w:rPr>
          <w:rFonts w:eastAsia="微软雅黑"/>
          <w:color w:val="666666"/>
        </w:rPr>
        <w:t>适用引擎：Unreal Engine 5 Early Access</w:t>
      </w:r>
    </w:p>
    <w:p w14:paraId="77354897" w14:textId="77777777" w:rsidR="009D0D51" w:rsidRDefault="00000000">
      <w:pPr>
        <w:jc w:val="center"/>
      </w:pPr>
      <w:r>
        <w:rPr>
          <w:rFonts w:eastAsia="微软雅黑"/>
          <w:color w:val="666666"/>
        </w:rPr>
        <w:t>文档日期：2026 年 4 月</w:t>
      </w:r>
    </w:p>
    <w:p w14:paraId="522EBB7F" w14:textId="77777777" w:rsidR="009D0D51" w:rsidRDefault="009D0D51">
      <w:pPr>
        <w:sectPr w:rsidR="009D0D5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5DBCDAD" w14:textId="77777777" w:rsidR="009D0D51" w:rsidRDefault="00000000">
      <w:pPr>
        <w:spacing w:after="400"/>
      </w:pPr>
      <w:r>
        <w:rPr>
          <w:rFonts w:eastAsia="微软雅黑"/>
          <w:b/>
          <w:bCs/>
          <w:color w:val="1F4E79"/>
          <w:sz w:val="36"/>
          <w:szCs w:val="36"/>
        </w:rPr>
        <w:lastRenderedPageBreak/>
        <w:t>目  录</w:t>
      </w:r>
    </w:p>
    <w:p w14:paraId="3C6E5E2F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1    功能概述</w:t>
      </w:r>
    </w:p>
    <w:p w14:paraId="711FFFF9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1.1    什么是 CPU Usage Track</w:t>
      </w:r>
    </w:p>
    <w:p w14:paraId="73ABD78F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1.2    双轨 Series 设计</w:t>
      </w:r>
    </w:p>
    <w:p w14:paraId="22797C91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1.3    数据来源</w:t>
      </w:r>
    </w:p>
    <w:p w14:paraId="29AC84A5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2    前置条件</w:t>
      </w:r>
    </w:p>
    <w:p w14:paraId="5A6969BC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2.1    启用 Context Switch 数据采集</w:t>
      </w:r>
    </w:p>
    <w:p w14:paraId="190A2931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2.2    运行权限要求</w:t>
      </w:r>
    </w:p>
    <w:p w14:paraId="35DAF2C0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3    界面布局</w:t>
      </w:r>
    </w:p>
    <w:p w14:paraId="2B9F8133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3.1    面板位置</w:t>
      </w:r>
    </w:p>
    <w:p w14:paraId="212C4604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3.2    界面元素说明</w:t>
      </w:r>
    </w:p>
    <w:p w14:paraId="3A86BBAE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4    基本操作</w:t>
      </w:r>
    </w:p>
    <w:p w14:paraId="5DDACCD7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4.1    显示和隐藏 CPU Usage Track</w:t>
      </w:r>
    </w:p>
    <w:p w14:paraId="2DF12AA6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4.2    水平缩放与滚动</w:t>
      </w:r>
    </w:p>
    <w:p w14:paraId="17FDF447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4.3    查看帧详情（Tooltip）</w:t>
      </w:r>
    </w:p>
    <w:p w14:paraId="049116B2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4.4    选中帧并同步 Timing View</w:t>
      </w:r>
    </w:p>
    <w:p w14:paraId="4D206868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5    Series 管理</w:t>
      </w:r>
    </w:p>
    <w:p w14:paraId="6F522B08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5.1    显示/隐藏单条 Series</w:t>
      </w:r>
    </w:p>
    <w:p w14:paraId="3E49B629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5.2    Series 配色说明</w:t>
      </w:r>
    </w:p>
    <w:p w14:paraId="2CDE1E3C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5.3    分层选中机制</w:t>
      </w:r>
    </w:p>
    <w:p w14:paraId="603AA761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6    阈值线与告警</w:t>
      </w:r>
    </w:p>
    <w:p w14:paraId="45342E4C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6.1    默认阈值线</w:t>
      </w:r>
    </w:p>
    <w:p w14:paraId="7DE0EF53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6.2    自定义阈值</w:t>
      </w:r>
    </w:p>
    <w:p w14:paraId="394A3B90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lastRenderedPageBreak/>
        <w:t>6.3    超阈值视觉提示</w:t>
      </w:r>
    </w:p>
    <w:p w14:paraId="6FDBD941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7    CPU 使用率计算原理</w:t>
      </w:r>
    </w:p>
    <w:p w14:paraId="602A7990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7.1    计算公式</w:t>
      </w:r>
    </w:p>
    <w:p w14:paraId="58867954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7.2    Process 与 Total 的区别</w:t>
      </w:r>
    </w:p>
    <w:p w14:paraId="39E97A8F" w14:textId="77777777" w:rsidR="009D0D51" w:rsidRDefault="00000000">
      <w:pPr>
        <w:spacing w:after="60" w:line="320" w:lineRule="auto"/>
        <w:ind w:left="360"/>
      </w:pPr>
      <w:r>
        <w:rPr>
          <w:rFonts w:eastAsia="微软雅黑"/>
          <w:color w:val="333333"/>
        </w:rPr>
        <w:t>7.3    时间区间重叠处理</w:t>
      </w:r>
    </w:p>
    <w:p w14:paraId="4D0FA121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8    常见问题与排查</w:t>
      </w:r>
    </w:p>
    <w:p w14:paraId="6BA55F61" w14:textId="77777777" w:rsidR="009D0D51" w:rsidRDefault="00000000">
      <w:pPr>
        <w:spacing w:after="60" w:line="320" w:lineRule="auto"/>
      </w:pPr>
      <w:r>
        <w:rPr>
          <w:rFonts w:eastAsia="微软雅黑"/>
          <w:b/>
          <w:bCs/>
          <w:color w:val="1F4E79"/>
          <w:sz w:val="24"/>
          <w:szCs w:val="24"/>
        </w:rPr>
        <w:t>9    术语表</w:t>
      </w:r>
    </w:p>
    <w:p w14:paraId="4248F7C3" w14:textId="77777777" w:rsidR="009D0D51" w:rsidRDefault="009D0D51">
      <w:pPr>
        <w:sectPr w:rsidR="009D0D51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455C07F" w14:textId="77777777" w:rsidR="009D0D51" w:rsidRDefault="00000000">
      <w:pPr>
        <w:pStyle w:val="1"/>
      </w:pPr>
      <w:r>
        <w:lastRenderedPageBreak/>
        <w:t>1  功能概述</w:t>
      </w:r>
    </w:p>
    <w:p w14:paraId="68C674A4" w14:textId="77777777" w:rsidR="009D0D51" w:rsidRDefault="00000000">
      <w:pPr>
        <w:pStyle w:val="2"/>
      </w:pPr>
      <w:r>
        <w:t>1.1  什么是 CPU Usage Track</w:t>
      </w:r>
    </w:p>
    <w:p w14:paraId="2075B3BD" w14:textId="77777777" w:rsidR="009D0D51" w:rsidRDefault="00000000">
      <w:pPr>
        <w:spacing w:after="120" w:line="360" w:lineRule="auto"/>
      </w:pPr>
      <w:r>
        <w:rPr>
          <w:rFonts w:eastAsia="微软雅黑"/>
        </w:rPr>
        <w:t>CPU Usage Track 是 Unreal Insights Timing Profiler 中新增的一个柱状图面板，用于以每帧为单位展示 CPU 使用率数据。它能够帮助性能分析工程师直观地了解游戏运行过程中 CPU 资源的占用情况，快速定位 CPU 瓶颈帧。</w:t>
      </w:r>
    </w:p>
    <w:p w14:paraId="5E7D0C4F" w14:textId="77777777" w:rsidR="009D0D51" w:rsidRDefault="00000000">
      <w:pPr>
        <w:spacing w:after="120" w:line="360" w:lineRule="auto"/>
      </w:pPr>
      <w:r>
        <w:rPr>
          <w:rFonts w:eastAsia="微软雅黑"/>
        </w:rPr>
        <w:t>该面板与现有的 Frames Track（帧时长面板）并列显示，提供了一个全新的性能分析维度：从 CPU 占用率的角度审视每一帧的性能表现。</w:t>
      </w:r>
    </w:p>
    <w:p w14:paraId="7E4E2ACE" w14:textId="77777777" w:rsidR="009D0D51" w:rsidRDefault="00000000">
      <w:pPr>
        <w:pStyle w:val="2"/>
      </w:pPr>
      <w:r>
        <w:t>1.2  双轨 Series 设计</w:t>
      </w:r>
    </w:p>
    <w:p w14:paraId="17CD278F" w14:textId="77777777" w:rsidR="009D0D51" w:rsidRDefault="00000000">
      <w:pPr>
        <w:spacing w:after="120" w:line="360" w:lineRule="auto"/>
      </w:pPr>
      <w:r>
        <w:rPr>
          <w:rFonts w:eastAsia="微软雅黑"/>
        </w:rPr>
        <w:t>CPU Usage Track 同时展示两条数据 Series（数据序列），以便用户对比分析：</w:t>
      </w:r>
    </w:p>
    <w:p w14:paraId="34736334" w14:textId="77777777" w:rsidR="009D0D51" w:rsidRDefault="009D0D5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9D0D51" w14:paraId="31554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9BF4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Series 名称</w:t>
            </w:r>
          </w:p>
        </w:tc>
        <w:tc>
          <w:tcPr>
            <w:tcW w:w="326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C638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326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91F5E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配色</w:t>
            </w:r>
          </w:p>
        </w:tc>
      </w:tr>
      <w:tr w:rsidR="009D0D51" w14:paraId="698BFF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358D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Process CPU Usage</w:t>
            </w:r>
          </w:p>
        </w:tc>
        <w:tc>
          <w:tcPr>
            <w:tcW w:w="326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1DB8" w14:textId="77777777" w:rsidR="009D0D51" w:rsidRDefault="00000000">
            <w:r>
              <w:rPr>
                <w:rFonts w:eastAsia="微软雅黑"/>
                <w:sz w:val="20"/>
                <w:szCs w:val="20"/>
              </w:rPr>
              <w:t>仅统计属于目标游戏进程的线程在各 CPU 核心上的运行时间占比</w:t>
            </w:r>
          </w:p>
        </w:tc>
        <w:tc>
          <w:tcPr>
            <w:tcW w:w="326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D7DC" w14:textId="77777777" w:rsidR="009D0D51" w:rsidRDefault="00000000">
            <w:r>
              <w:rPr>
                <w:rFonts w:eastAsia="微软雅黑"/>
                <w:b/>
                <w:bCs/>
                <w:color w:val="00B0B0"/>
                <w:sz w:val="20"/>
                <w:szCs w:val="20"/>
              </w:rPr>
              <w:t xml:space="preserve">■ </w:t>
            </w:r>
            <w:r>
              <w:rPr>
                <w:rFonts w:eastAsia="微软雅黑"/>
                <w:sz w:val="20"/>
                <w:szCs w:val="20"/>
              </w:rPr>
              <w:t>青色系</w:t>
            </w:r>
          </w:p>
        </w:tc>
      </w:tr>
      <w:tr w:rsidR="009D0D51" w14:paraId="66A7E7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05CB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Total CPU Usage</w:t>
            </w:r>
          </w:p>
        </w:tc>
        <w:tc>
          <w:tcPr>
            <w:tcW w:w="326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0F50" w14:textId="77777777" w:rsidR="009D0D51" w:rsidRDefault="00000000">
            <w:r>
              <w:rPr>
                <w:rFonts w:eastAsia="微软雅黑"/>
                <w:sz w:val="20"/>
                <w:szCs w:val="20"/>
              </w:rPr>
              <w:t>统计所有线程（包括非游戏进程线程）在各 CPU 核心上的运行时间占比</w:t>
            </w:r>
          </w:p>
        </w:tc>
        <w:tc>
          <w:tcPr>
            <w:tcW w:w="326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76B5" w14:textId="77777777" w:rsidR="009D0D51" w:rsidRDefault="00000000">
            <w:r>
              <w:rPr>
                <w:rFonts w:eastAsia="微软雅黑"/>
                <w:b/>
                <w:bCs/>
                <w:color w:val="E04040"/>
                <w:sz w:val="20"/>
                <w:szCs w:val="20"/>
              </w:rPr>
              <w:t xml:space="preserve">■ </w:t>
            </w:r>
            <w:r>
              <w:rPr>
                <w:rFonts w:eastAsia="微软雅黑"/>
                <w:sz w:val="20"/>
                <w:szCs w:val="20"/>
              </w:rPr>
              <w:t>红色系</w:t>
            </w:r>
          </w:p>
        </w:tc>
      </w:tr>
    </w:tbl>
    <w:p w14:paraId="526258BB" w14:textId="77777777" w:rsidR="009D0D51" w:rsidRDefault="009D0D51">
      <w:pPr>
        <w:spacing w:after="80"/>
      </w:pPr>
    </w:p>
    <w:p w14:paraId="21F2E842" w14:textId="77777777" w:rsidR="009D0D51" w:rsidRDefault="00000000">
      <w:pPr>
        <w:spacing w:after="120" w:line="360" w:lineRule="auto"/>
        <w:rPr>
          <w:rFonts w:eastAsia="微软雅黑"/>
        </w:rPr>
      </w:pPr>
      <w:r>
        <w:rPr>
          <w:rFonts w:eastAsia="微软雅黑"/>
        </w:rPr>
        <w:t>这两条 Series 的关系类似于 Frames Track 中的 Game Frame 和 Rendering Frame：在同一个面板中并列绘制，使用不同颜色区分，用户可以通过右键菜单分别控制每条 Series 的显示与隐藏。</w:t>
      </w:r>
    </w:p>
    <w:p w14:paraId="7268A8CB" w14:textId="51610F54" w:rsidR="00591465" w:rsidRDefault="00591465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1395E262" wp14:editId="1FE93A3A">
            <wp:extent cx="5731510" cy="1053465"/>
            <wp:effectExtent l="0" t="0" r="2540" b="0"/>
            <wp:docPr id="1762918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18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FC25" w14:textId="77777777" w:rsidR="009D0D51" w:rsidRDefault="00000000">
      <w:pPr>
        <w:pStyle w:val="2"/>
      </w:pPr>
      <w:r>
        <w:lastRenderedPageBreak/>
        <w:t>1.3  数据来源</w:t>
      </w:r>
    </w:p>
    <w:p w14:paraId="660A2547" w14:textId="77777777" w:rsidR="009D0D51" w:rsidRDefault="00000000">
      <w:pPr>
        <w:spacing w:after="120" w:line="360" w:lineRule="auto"/>
      </w:pPr>
      <w:r>
        <w:rPr>
          <w:rFonts w:eastAsia="微软雅黑"/>
        </w:rPr>
        <w:t>CPU Usage Track 的数据来源于 Unreal Engine 的 Context Switch（上下文切换）Trace 通道：</w:t>
      </w:r>
    </w:p>
    <w:p w14:paraId="2E450F27" w14:textId="77777777" w:rsidR="009D0D51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帧时间区间：通过 IFrameProvider 获取每帧的起止时间</w:t>
      </w:r>
    </w:p>
    <w:p w14:paraId="2A631666" w14:textId="77777777" w:rsidR="009D0D51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CPU 核心运行事件：通过 IContextSwitchesProvider 遍历各核心上的线程调度事件</w:t>
      </w:r>
    </w:p>
    <w:p w14:paraId="365F089E" w14:textId="77777777" w:rsidR="009D0D51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CPU 核心数量：通过 IContextSwitchesProvider 获取可用核心列表</w:t>
      </w:r>
    </w:p>
    <w:p w14:paraId="76DA6CC3" w14:textId="77777777" w:rsidR="009D0D51" w:rsidRDefault="00000000">
      <w:pPr>
        <w:pStyle w:val="a4"/>
        <w:numPr>
          <w:ilvl w:val="0"/>
          <w:numId w:val="2"/>
        </w:numPr>
        <w:spacing w:after="120" w:line="340" w:lineRule="auto"/>
      </w:pPr>
      <w:r>
        <w:rPr>
          <w:rFonts w:eastAsia="微软雅黑"/>
        </w:rPr>
        <w:t>线程归属判断：通过 GetThreadId 判断某线程是否属于目标游戏进程</w:t>
      </w:r>
    </w:p>
    <w:p w14:paraId="348B6D1A" w14:textId="77777777" w:rsidR="009D0D51" w:rsidRDefault="00000000">
      <w:r>
        <w:br w:type="page"/>
      </w:r>
    </w:p>
    <w:p w14:paraId="63E54673" w14:textId="77777777" w:rsidR="009D0D51" w:rsidRDefault="00000000">
      <w:pPr>
        <w:pStyle w:val="1"/>
      </w:pPr>
      <w:r>
        <w:lastRenderedPageBreak/>
        <w:t>2  前置条件</w:t>
      </w:r>
    </w:p>
    <w:p w14:paraId="6DCC98F8" w14:textId="77777777" w:rsidR="009D0D51" w:rsidRDefault="00000000">
      <w:pPr>
        <w:pStyle w:val="2"/>
      </w:pPr>
      <w:r>
        <w:t>2.1  启用 Context Switch 数据采集</w:t>
      </w:r>
    </w:p>
    <w:p w14:paraId="5D155136" w14:textId="77777777" w:rsidR="009D0D51" w:rsidRDefault="00000000">
      <w:pPr>
        <w:spacing w:after="120" w:line="360" w:lineRule="auto"/>
      </w:pPr>
      <w:r>
        <w:rPr>
          <w:rFonts w:eastAsia="微软雅黑"/>
        </w:rPr>
        <w:t>CPU Usage Track 依赖 Context Switch Trace 数据。要使用此功能，必须在 Trace 采集时启用 ContextSwitch 通道。</w:t>
      </w:r>
    </w:p>
    <w:p w14:paraId="15D96CD8" w14:textId="77777777" w:rsidR="009D0D51" w:rsidRDefault="00000000">
      <w:pPr>
        <w:spacing w:after="120" w:line="360" w:lineRule="auto"/>
      </w:pPr>
      <w:r>
        <w:rPr>
          <w:rFonts w:eastAsia="微软雅黑"/>
        </w:rPr>
        <w:t>如果未启用 Context Switch 数据采集，CPU Usage Track 面板将显示提示文字：</w:t>
      </w:r>
    </w:p>
    <w:p w14:paraId="51316758" w14:textId="77777777" w:rsidR="009D0D51" w:rsidRDefault="00000000">
      <w:pPr>
        <w:spacing w:after="120"/>
        <w:ind w:left="360"/>
      </w:pPr>
      <w:r>
        <w:rPr>
          <w:rFonts w:ascii="Consolas" w:eastAsia="Consolas" w:hAnsi="Consolas" w:cs="Consolas"/>
          <w:i/>
          <w:iCs/>
          <w:color w:val="666666"/>
        </w:rPr>
        <w:t>"No Context Switch data available"</w:t>
      </w:r>
    </w:p>
    <w:p w14:paraId="6F5682BE" w14:textId="77777777" w:rsidR="009D0D51" w:rsidRDefault="00000000">
      <w:pPr>
        <w:pStyle w:val="2"/>
      </w:pPr>
      <w:r>
        <w:t>2.2  运行权限要求</w:t>
      </w:r>
    </w:p>
    <w:p w14:paraId="64E2A2D1" w14:textId="77777777" w:rsidR="009D0D51" w:rsidRDefault="00000000">
      <w:pPr>
        <w:spacing w:after="120" w:line="360" w:lineRule="auto"/>
      </w:pPr>
      <w:r>
        <w:rPr>
          <w:rFonts w:eastAsia="微软雅黑"/>
        </w:rPr>
        <w:t>Context Switch 数据的采集通常需要管理员/root 权限，因为操作系统级别的上下文切换事件需要特权访问。请确保：</w:t>
      </w:r>
    </w:p>
    <w:p w14:paraId="658D0610" w14:textId="77777777" w:rsidR="009D0D51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Windows 平台：以管理员身份运行 Unreal Editor 或目标应用程序</w:t>
      </w:r>
    </w:p>
    <w:p w14:paraId="6E2E815B" w14:textId="77777777" w:rsidR="009D0D51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Linux 平台：使用 root 权限或配置 perf_event_paranoid 参数</w:t>
      </w:r>
    </w:p>
    <w:p w14:paraId="09256F55" w14:textId="77777777" w:rsidR="009D0D51" w:rsidRDefault="00000000">
      <w:pPr>
        <w:pStyle w:val="a4"/>
        <w:numPr>
          <w:ilvl w:val="0"/>
          <w:numId w:val="3"/>
        </w:numPr>
        <w:spacing w:after="120" w:line="340" w:lineRule="auto"/>
      </w:pPr>
      <w:r>
        <w:rPr>
          <w:rFonts w:eastAsia="微软雅黑"/>
        </w:rPr>
        <w:t>确保 Trace 文件中包含 ContextSwitch 通道的数据</w:t>
      </w:r>
    </w:p>
    <w:p w14:paraId="7C2CB950" w14:textId="77777777" w:rsidR="009D0D51" w:rsidRDefault="00000000">
      <w:r>
        <w:br w:type="page"/>
      </w:r>
    </w:p>
    <w:p w14:paraId="5ACE1D0F" w14:textId="77777777" w:rsidR="009D0D51" w:rsidRDefault="00000000">
      <w:pPr>
        <w:pStyle w:val="1"/>
      </w:pPr>
      <w:r>
        <w:lastRenderedPageBreak/>
        <w:t>3  界面布局</w:t>
      </w:r>
    </w:p>
    <w:p w14:paraId="303DB0FA" w14:textId="77777777" w:rsidR="009D0D51" w:rsidRDefault="00000000">
      <w:pPr>
        <w:pStyle w:val="2"/>
      </w:pPr>
      <w:r>
        <w:t>3.1  面板位置</w:t>
      </w:r>
    </w:p>
    <w:p w14:paraId="49BB2935" w14:textId="77777777" w:rsidR="009D0D51" w:rsidRDefault="00000000">
      <w:pPr>
        <w:spacing w:after="120" w:line="360" w:lineRule="auto"/>
      </w:pPr>
      <w:r>
        <w:rPr>
          <w:rFonts w:eastAsia="微软雅黑"/>
        </w:rPr>
        <w:t>CPU Usage Track 面板位于 Timing Profiler 窗口的左侧面板区域，具体位置为：</w:t>
      </w:r>
    </w:p>
    <w:p w14:paraId="2C28AD8C" w14:textId="77777777" w:rsidR="009D0D51" w:rsidRDefault="00000000">
      <w:pPr>
        <w:pStyle w:val="a4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Frames Track（帧时长面板）的下方</w:t>
      </w:r>
    </w:p>
    <w:p w14:paraId="2F969ECA" w14:textId="77777777" w:rsidR="009D0D51" w:rsidRDefault="00000000">
      <w:pPr>
        <w:pStyle w:val="a4"/>
        <w:numPr>
          <w:ilvl w:val="0"/>
          <w:numId w:val="4"/>
        </w:numPr>
        <w:spacing w:after="120" w:line="340" w:lineRule="auto"/>
      </w:pPr>
      <w:r>
        <w:rPr>
          <w:rFonts w:eastAsia="微软雅黑"/>
        </w:rPr>
        <w:t>Timing View（时序视图）的上方</w:t>
      </w:r>
    </w:p>
    <w:p w14:paraId="4056776F" w14:textId="77777777" w:rsidR="009D0D51" w:rsidRDefault="00000000">
      <w:pPr>
        <w:spacing w:after="120" w:line="360" w:lineRule="auto"/>
        <w:rPr>
          <w:rFonts w:eastAsia="微软雅黑"/>
        </w:rPr>
      </w:pPr>
      <w:r>
        <w:rPr>
          <w:rFonts w:eastAsia="微软雅黑"/>
        </w:rPr>
        <w:t>该面板作为一个独立的 Tab 页签集成到窗口中，用户可以自由拖拽调整布局位置。默认占据左侧面板约 10% 的高度。</w:t>
      </w:r>
    </w:p>
    <w:p w14:paraId="24283997" w14:textId="5045316E" w:rsidR="00591465" w:rsidRDefault="00591465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0986390F" wp14:editId="632FEC8F">
            <wp:extent cx="5731510" cy="3542030"/>
            <wp:effectExtent l="0" t="0" r="2540" b="1270"/>
            <wp:docPr id="324746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6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C52D" w14:textId="77777777" w:rsidR="009D0D51" w:rsidRDefault="00000000">
      <w:pPr>
        <w:pStyle w:val="2"/>
      </w:pPr>
      <w:r>
        <w:t>3.2  界面元素说明</w:t>
      </w:r>
    </w:p>
    <w:p w14:paraId="7A091FBE" w14:textId="77777777" w:rsidR="009D0D51" w:rsidRDefault="009D0D5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D0D51" w14:paraId="73890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B867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界面元素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63556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D0D51" w14:paraId="19EB5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3E64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柱状图区域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684F" w14:textId="77777777" w:rsidR="009D0D51" w:rsidRDefault="00000000">
            <w:r>
              <w:rPr>
                <w:rFonts w:eastAsia="微软雅黑"/>
                <w:sz w:val="20"/>
                <w:szCs w:val="20"/>
              </w:rPr>
              <w:t>以每帧为单位绘制的 CPU 使用率柱状条，两条 Series 叠加显示</w:t>
            </w:r>
          </w:p>
        </w:tc>
      </w:tr>
      <w:tr w:rsidR="009D0D51" w14:paraId="71DA7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8BCA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Y 轴标签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CB2D" w14:textId="77777777" w:rsidR="009D0D51" w:rsidRDefault="00000000">
            <w:r>
              <w:rPr>
                <w:rFonts w:eastAsia="微软雅黑"/>
                <w:sz w:val="20"/>
                <w:szCs w:val="20"/>
              </w:rPr>
              <w:t>垂直轴显示 0% 到 100% 的百分比刻度</w:t>
            </w:r>
          </w:p>
        </w:tc>
      </w:tr>
      <w:tr w:rsidR="009D0D51" w14:paraId="4873C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EAF8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X 轴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1E35" w14:textId="77777777" w:rsidR="009D0D51" w:rsidRDefault="00000000">
            <w:r>
              <w:rPr>
                <w:rFonts w:eastAsia="微软雅黑"/>
                <w:sz w:val="20"/>
                <w:szCs w:val="20"/>
              </w:rPr>
              <w:t>水平轴为帧索引，与 Frames Track 对齐</w:t>
            </w:r>
          </w:p>
        </w:tc>
      </w:tr>
      <w:tr w:rsidR="009D0D51" w14:paraId="4C99B7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AD41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阈值线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52B5" w14:textId="77777777" w:rsidR="009D0D51" w:rsidRDefault="00000000">
            <w:r>
              <w:rPr>
                <w:rFonts w:eastAsia="微软雅黑"/>
                <w:sz w:val="20"/>
                <w:szCs w:val="20"/>
              </w:rPr>
              <w:t>默认 80% 位置的红色水平虚线，标识 CPU 使用率警戒值</w:t>
            </w:r>
          </w:p>
        </w:tc>
      </w:tr>
      <w:tr w:rsidR="009D0D51" w14:paraId="28C8C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455C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高亮区间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AD5E" w14:textId="77777777" w:rsidR="009D0D51" w:rsidRDefault="00000000">
            <w:r>
              <w:rPr>
                <w:rFonts w:eastAsia="微软雅黑"/>
                <w:sz w:val="20"/>
                <w:szCs w:val="20"/>
              </w:rPr>
              <w:t>半透明矩形，标识当前 Timing View 的可视时间范围</w:t>
            </w:r>
          </w:p>
        </w:tc>
      </w:tr>
      <w:tr w:rsidR="009D0D51" w14:paraId="04460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7E8A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悬停高亮框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4641" w14:textId="77777777" w:rsidR="009D0D51" w:rsidRDefault="00000000">
            <w:r>
              <w:rPr>
                <w:rFonts w:eastAsia="微软雅黑"/>
                <w:sz w:val="20"/>
                <w:szCs w:val="20"/>
              </w:rPr>
              <w:t>鼠标悬停时在对应帧的柱状条上显示的高亮边框</w:t>
            </w:r>
          </w:p>
        </w:tc>
      </w:tr>
      <w:tr w:rsidR="009D0D51" w14:paraId="12567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FFA5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Tooltip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0493" w14:textId="77777777" w:rsidR="009D0D51" w:rsidRDefault="00000000">
            <w:r>
              <w:rPr>
                <w:rFonts w:eastAsia="微软雅黑"/>
                <w:sz w:val="20"/>
                <w:szCs w:val="20"/>
              </w:rPr>
              <w:t>悬停时弹出的信息框，显示 Series 名称、帧号、CPU 使用率和帧时长</w:t>
            </w:r>
          </w:p>
        </w:tc>
      </w:tr>
      <w:tr w:rsidR="009D0D51" w14:paraId="7B99D6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152A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水平滚动条</w:t>
            </w:r>
          </w:p>
        </w:tc>
        <w:tc>
          <w:tcPr>
            <w:tcW w:w="68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A5A7" w14:textId="77777777" w:rsidR="009D0D51" w:rsidRDefault="00000000">
            <w:r>
              <w:rPr>
                <w:rFonts w:eastAsia="微软雅黑"/>
                <w:sz w:val="20"/>
                <w:szCs w:val="20"/>
              </w:rPr>
              <w:t>面板底部的滚动条，用于浏览超出可视区域的帧数据</w:t>
            </w:r>
          </w:p>
        </w:tc>
      </w:tr>
    </w:tbl>
    <w:p w14:paraId="57D070D8" w14:textId="77777777" w:rsidR="009D0D51" w:rsidRDefault="00000000">
      <w:r>
        <w:br w:type="page"/>
      </w:r>
    </w:p>
    <w:p w14:paraId="7285FA4A" w14:textId="77777777" w:rsidR="009D0D51" w:rsidRDefault="00000000">
      <w:pPr>
        <w:pStyle w:val="1"/>
      </w:pPr>
      <w:r>
        <w:lastRenderedPageBreak/>
        <w:t>4  基本操作</w:t>
      </w:r>
    </w:p>
    <w:p w14:paraId="18DFD156" w14:textId="77777777" w:rsidR="009D0D51" w:rsidRDefault="00000000">
      <w:pPr>
        <w:pStyle w:val="2"/>
      </w:pPr>
      <w:r>
        <w:t>4.1  显示和隐藏 CPU Usage Track</w:t>
      </w:r>
    </w:p>
    <w:p w14:paraId="5D6E8BCF" w14:textId="77777777" w:rsidR="009D0D51" w:rsidRDefault="00000000">
      <w:pPr>
        <w:pStyle w:val="3"/>
      </w:pPr>
      <w:r>
        <w:t>方式一：工具栏按钮</w:t>
      </w:r>
    </w:p>
    <w:p w14:paraId="74F66D8C" w14:textId="77777777" w:rsidR="009D0D51" w:rsidRDefault="00000000">
      <w:pPr>
        <w:spacing w:after="120" w:line="360" w:lineRule="auto"/>
      </w:pPr>
      <w:r>
        <w:rPr>
          <w:rFonts w:eastAsia="微软雅黑"/>
        </w:rPr>
        <w:t>在 Timing Profiler 窗口的工具栏中，找到 "CPU Usage" 按钮（位于 Frames Track 按钮之后），点击即可切换面板的显示/隐藏状态。</w:t>
      </w:r>
    </w:p>
    <w:p w14:paraId="2CD57C89" w14:textId="77777777" w:rsidR="009D0D51" w:rsidRDefault="00000000">
      <w:pPr>
        <w:pStyle w:val="a4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按钮呈选中（Checked）状态：面板可见</w:t>
      </w:r>
    </w:p>
    <w:p w14:paraId="1517642C" w14:textId="77777777" w:rsidR="009D0D51" w:rsidRPr="00591465" w:rsidRDefault="00000000">
      <w:pPr>
        <w:pStyle w:val="a4"/>
        <w:numPr>
          <w:ilvl w:val="0"/>
          <w:numId w:val="5"/>
        </w:numPr>
        <w:spacing w:after="120" w:line="340" w:lineRule="auto"/>
      </w:pPr>
      <w:r>
        <w:rPr>
          <w:rFonts w:eastAsia="微软雅黑"/>
        </w:rPr>
        <w:t>按钮呈未选中（Unchecked）状态：面板隐藏</w:t>
      </w:r>
    </w:p>
    <w:p w14:paraId="6397C775" w14:textId="2C3625D1" w:rsidR="00591465" w:rsidRDefault="00591465" w:rsidP="00591465">
      <w:pPr>
        <w:spacing w:after="120" w:line="340" w:lineRule="auto"/>
        <w:rPr>
          <w:rFonts w:hint="eastAsia"/>
        </w:rPr>
      </w:pPr>
      <w:r>
        <w:rPr>
          <w:noProof/>
        </w:rPr>
        <w:drawing>
          <wp:inline distT="0" distB="0" distL="0" distR="0" wp14:anchorId="34559BDE" wp14:editId="0F780C59">
            <wp:extent cx="5731510" cy="1640840"/>
            <wp:effectExtent l="0" t="0" r="2540" b="0"/>
            <wp:docPr id="254091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1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9BA4" w14:textId="77777777" w:rsidR="009D0D51" w:rsidRDefault="00000000">
      <w:pPr>
        <w:pStyle w:val="3"/>
      </w:pPr>
      <w:r>
        <w:t>方式二：Tab 页签</w:t>
      </w:r>
    </w:p>
    <w:p w14:paraId="3DE1AA23" w14:textId="77777777" w:rsidR="009D0D51" w:rsidRDefault="00000000">
      <w:pPr>
        <w:spacing w:after="120" w:line="360" w:lineRule="auto"/>
      </w:pPr>
      <w:r>
        <w:rPr>
          <w:rFonts w:eastAsia="微软雅黑"/>
        </w:rPr>
        <w:t>CPU Usage Track 作为独立 Tab 页签（Tab ID: "CpuUsage"）集成在窗口中。用户可以：</w:t>
      </w:r>
    </w:p>
    <w:p w14:paraId="1548C61A" w14:textId="77777777" w:rsidR="009D0D51" w:rsidRDefault="00000000">
      <w:pPr>
        <w:pStyle w:val="a4"/>
        <w:numPr>
          <w:ilvl w:val="0"/>
          <w:numId w:val="6"/>
        </w:numPr>
        <w:spacing w:after="80" w:line="340" w:lineRule="auto"/>
      </w:pPr>
      <w:r>
        <w:rPr>
          <w:rFonts w:eastAsia="微软雅黑"/>
        </w:rPr>
        <w:t>关闭 Tab 页签来隐藏面板</w:t>
      </w:r>
    </w:p>
    <w:p w14:paraId="23E48E91" w14:textId="77777777" w:rsidR="009D0D51" w:rsidRDefault="00000000">
      <w:pPr>
        <w:pStyle w:val="a4"/>
        <w:numPr>
          <w:ilvl w:val="0"/>
          <w:numId w:val="6"/>
        </w:numPr>
        <w:spacing w:after="120" w:line="340" w:lineRule="auto"/>
      </w:pPr>
      <w:r>
        <w:rPr>
          <w:rFonts w:eastAsia="微软雅黑"/>
        </w:rPr>
        <w:t>通过工具栏按钮重新打开面板</w:t>
      </w:r>
    </w:p>
    <w:p w14:paraId="123E1038" w14:textId="77777777" w:rsidR="009D0D51" w:rsidRDefault="00000000">
      <w:pPr>
        <w:spacing w:after="120" w:line="360" w:lineRule="auto"/>
        <w:rPr>
          <w:rFonts w:eastAsia="微软雅黑"/>
        </w:rPr>
      </w:pPr>
      <w:r>
        <w:rPr>
          <w:rFonts w:eastAsia="微软雅黑"/>
          <w:b/>
          <w:bCs/>
        </w:rPr>
        <w:t>注意：</w:t>
      </w:r>
      <w:r>
        <w:rPr>
          <w:rFonts w:eastAsia="微软雅黑"/>
        </w:rPr>
        <w:t>当没有活跃的分析会话时，工具栏中的 "CPU Usage" 按钮将处于禁用状态。</w:t>
      </w:r>
    </w:p>
    <w:p w14:paraId="0BBE203F" w14:textId="097CE479" w:rsidR="00591465" w:rsidRDefault="00591465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1755B7F9" wp14:editId="393FD673">
            <wp:extent cx="5731510" cy="1644015"/>
            <wp:effectExtent l="0" t="0" r="2540" b="0"/>
            <wp:docPr id="763304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04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E904" w14:textId="77777777" w:rsidR="009D0D51" w:rsidRDefault="00000000">
      <w:pPr>
        <w:pStyle w:val="2"/>
      </w:pPr>
      <w:r>
        <w:lastRenderedPageBreak/>
        <w:t>4.2  水平缩放与滚动</w:t>
      </w:r>
    </w:p>
    <w:p w14:paraId="27F832E5" w14:textId="77777777" w:rsidR="009D0D51" w:rsidRDefault="00000000">
      <w:pPr>
        <w:spacing w:after="120" w:line="360" w:lineRule="auto"/>
      </w:pPr>
      <w:r>
        <w:rPr>
          <w:rFonts w:eastAsia="微软雅黑"/>
        </w:rPr>
        <w:t>CPU Usage Track 支持与 Frames Track 一致的缩放和滚动行为：</w:t>
      </w:r>
    </w:p>
    <w:p w14:paraId="77C53927" w14:textId="77777777" w:rsidR="009D0D51" w:rsidRDefault="00000000">
      <w:pPr>
        <w:pStyle w:val="a4"/>
        <w:numPr>
          <w:ilvl w:val="0"/>
          <w:numId w:val="7"/>
        </w:numPr>
        <w:spacing w:after="80" w:line="340" w:lineRule="auto"/>
      </w:pPr>
      <w:r>
        <w:rPr>
          <w:rFonts w:eastAsia="微软雅黑"/>
        </w:rPr>
        <w:t>鼠标滚轮：水平缩放，放大或缩小帧的显示密度</w:t>
      </w:r>
    </w:p>
    <w:p w14:paraId="642E95AF" w14:textId="77777777" w:rsidR="009D0D51" w:rsidRDefault="00000000">
      <w:pPr>
        <w:pStyle w:val="a4"/>
        <w:numPr>
          <w:ilvl w:val="0"/>
          <w:numId w:val="7"/>
        </w:numPr>
        <w:spacing w:after="80" w:line="340" w:lineRule="auto"/>
      </w:pPr>
      <w:r>
        <w:rPr>
          <w:rFonts w:eastAsia="微软雅黑"/>
        </w:rPr>
        <w:t>水平滚动条：拖动底部滚动条浏览所有帧</w:t>
      </w:r>
    </w:p>
    <w:p w14:paraId="6A3158FA" w14:textId="77777777" w:rsidR="009D0D51" w:rsidRDefault="00000000">
      <w:pPr>
        <w:pStyle w:val="a4"/>
        <w:numPr>
          <w:ilvl w:val="0"/>
          <w:numId w:val="7"/>
        </w:numPr>
        <w:spacing w:after="120" w:line="340" w:lineRule="auto"/>
      </w:pPr>
      <w:r>
        <w:rPr>
          <w:rFonts w:eastAsia="微软雅黑"/>
        </w:rPr>
        <w:t>自动缩放（AutoZoom）：启用后自动调整视口以显示最新帧</w:t>
      </w:r>
    </w:p>
    <w:p w14:paraId="022F5913" w14:textId="77777777" w:rsidR="009D0D51" w:rsidRDefault="00000000">
      <w:pPr>
        <w:pStyle w:val="2"/>
      </w:pPr>
      <w:r>
        <w:t>4.3  查看帧详情（Tooltip）</w:t>
      </w:r>
    </w:p>
    <w:p w14:paraId="4EECF49F" w14:textId="6112D0D8" w:rsidR="009D0D51" w:rsidRDefault="00000000" w:rsidP="00591465">
      <w:pPr>
        <w:spacing w:after="120" w:line="360" w:lineRule="auto"/>
        <w:rPr>
          <w:rFonts w:hint="eastAsia"/>
        </w:rPr>
      </w:pPr>
      <w:r>
        <w:rPr>
          <w:rFonts w:eastAsia="微软雅黑"/>
        </w:rPr>
        <w:t>将鼠标悬停在某个帧的柱状条上，系统将显示 Tooltip 信息框，包含以下内容：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D0D51" w14:paraId="048EF8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6262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Tooltip 字段</w:t>
            </w:r>
          </w:p>
        </w:tc>
        <w:tc>
          <w:tcPr>
            <w:tcW w:w="65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835A6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D0D51" w14:paraId="65F0C4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E10C4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Series 名称</w:t>
            </w:r>
          </w:p>
        </w:tc>
        <w:tc>
          <w:tcPr>
            <w:tcW w:w="65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629DD" w14:textId="77777777" w:rsidR="009D0D51" w:rsidRDefault="00000000">
            <w:r>
              <w:rPr>
                <w:rFonts w:eastAsia="微软雅黑"/>
                <w:sz w:val="20"/>
                <w:szCs w:val="20"/>
              </w:rPr>
              <w:t>当前悬停的 Series 类型（Process CPU Usage 或 Total CPU Usage）</w:t>
            </w:r>
          </w:p>
        </w:tc>
      </w:tr>
      <w:tr w:rsidR="009D0D51" w14:paraId="7471E9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D17D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帧号</w:t>
            </w:r>
          </w:p>
        </w:tc>
        <w:tc>
          <w:tcPr>
            <w:tcW w:w="65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A384" w14:textId="77777777" w:rsidR="009D0D51" w:rsidRDefault="00000000">
            <w:r>
              <w:rPr>
                <w:rFonts w:eastAsia="微软雅黑"/>
                <w:sz w:val="20"/>
                <w:szCs w:val="20"/>
              </w:rPr>
              <w:t>当前帧的索引编号</w:t>
            </w:r>
          </w:p>
        </w:tc>
      </w:tr>
      <w:tr w:rsidR="009D0D51" w14:paraId="7D1FA0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7B8BA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CPU 使用率</w:t>
            </w:r>
          </w:p>
        </w:tc>
        <w:tc>
          <w:tcPr>
            <w:tcW w:w="65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A0B3" w14:textId="77777777" w:rsidR="009D0D51" w:rsidRDefault="00000000">
            <w:r>
              <w:rPr>
                <w:rFonts w:eastAsia="微软雅黑"/>
                <w:sz w:val="20"/>
                <w:szCs w:val="20"/>
              </w:rPr>
              <w:t>该帧对应 Series 的 CPU 使用率百分比</w:t>
            </w:r>
          </w:p>
        </w:tc>
      </w:tr>
      <w:tr w:rsidR="009D0D51" w14:paraId="3F10C3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9F03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帧时长</w:t>
            </w:r>
          </w:p>
        </w:tc>
        <w:tc>
          <w:tcPr>
            <w:tcW w:w="65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0417" w14:textId="77777777" w:rsidR="009D0D51" w:rsidRDefault="00000000">
            <w:r>
              <w:rPr>
                <w:rFonts w:eastAsia="微软雅黑"/>
                <w:sz w:val="20"/>
                <w:szCs w:val="20"/>
              </w:rPr>
              <w:t>该帧的持续时间</w:t>
            </w:r>
          </w:p>
        </w:tc>
      </w:tr>
    </w:tbl>
    <w:p w14:paraId="7C8D0BF8" w14:textId="3693EF5F" w:rsidR="00591465" w:rsidRDefault="00591465">
      <w:pPr>
        <w:pStyle w:val="2"/>
      </w:pPr>
      <w:r>
        <w:rPr>
          <w:noProof/>
        </w:rPr>
        <w:drawing>
          <wp:inline distT="0" distB="0" distL="0" distR="0" wp14:anchorId="6452E65A" wp14:editId="1B6950F0">
            <wp:extent cx="5731510" cy="1048385"/>
            <wp:effectExtent l="0" t="0" r="2540" b="0"/>
            <wp:docPr id="1850568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8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4942" w14:textId="45FB7585" w:rsidR="00591465" w:rsidRDefault="00591465">
      <w:pPr>
        <w:pStyle w:val="2"/>
      </w:pPr>
      <w:r>
        <w:rPr>
          <w:noProof/>
        </w:rPr>
        <w:drawing>
          <wp:inline distT="0" distB="0" distL="0" distR="0" wp14:anchorId="5AD8596A" wp14:editId="642F5C84">
            <wp:extent cx="5731510" cy="1033145"/>
            <wp:effectExtent l="0" t="0" r="2540" b="0"/>
            <wp:docPr id="1412702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02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6A05" w14:textId="3252C65A" w:rsidR="009D0D51" w:rsidRDefault="00000000">
      <w:pPr>
        <w:pStyle w:val="2"/>
      </w:pPr>
      <w:r>
        <w:t>4.4  选中帧并同步 Timing View</w:t>
      </w:r>
    </w:p>
    <w:p w14:paraId="798EFB35" w14:textId="77777777" w:rsidR="009D0D51" w:rsidRDefault="00000000">
      <w:pPr>
        <w:spacing w:after="120" w:line="360" w:lineRule="auto"/>
      </w:pPr>
      <w:r>
        <w:rPr>
          <w:rFonts w:eastAsia="微软雅黑"/>
        </w:rPr>
        <w:t>在 CPU Usage Track 上点击某帧的柱状条，系统将：</w:t>
      </w:r>
    </w:p>
    <w:p w14:paraId="7D4825B3" w14:textId="77777777" w:rsidR="009D0D51" w:rsidRDefault="00000000">
      <w:pPr>
        <w:pStyle w:val="a4"/>
        <w:numPr>
          <w:ilvl w:val="0"/>
          <w:numId w:val="8"/>
        </w:numPr>
        <w:spacing w:after="80" w:line="340" w:lineRule="auto"/>
      </w:pPr>
      <w:r>
        <w:rPr>
          <w:rFonts w:eastAsia="微软雅黑"/>
        </w:rPr>
        <w:t>选中该帧，在柱状条上显示高亮边框</w:t>
      </w:r>
    </w:p>
    <w:p w14:paraId="53DB3CBC" w14:textId="77777777" w:rsidR="009D0D51" w:rsidRDefault="00000000">
      <w:pPr>
        <w:pStyle w:val="a4"/>
        <w:numPr>
          <w:ilvl w:val="0"/>
          <w:numId w:val="8"/>
        </w:numPr>
        <w:spacing w:after="120" w:line="340" w:lineRule="auto"/>
      </w:pPr>
      <w:r>
        <w:rPr>
          <w:rFonts w:eastAsia="微软雅黑"/>
        </w:rPr>
        <w:lastRenderedPageBreak/>
        <w:t>同步 Timing View 的时间范围到该帧的时间区间，方便进一步分析该帧的详细时序数据</w:t>
      </w:r>
    </w:p>
    <w:p w14:paraId="1CB5EA1E" w14:textId="77777777" w:rsidR="009D0D51" w:rsidRDefault="00000000">
      <w:r>
        <w:br w:type="page"/>
      </w:r>
    </w:p>
    <w:p w14:paraId="09E33102" w14:textId="77777777" w:rsidR="009D0D51" w:rsidRDefault="00000000">
      <w:pPr>
        <w:pStyle w:val="1"/>
      </w:pPr>
      <w:r>
        <w:lastRenderedPageBreak/>
        <w:t>5  Series 管理</w:t>
      </w:r>
    </w:p>
    <w:p w14:paraId="6BDBBE5D" w14:textId="77777777" w:rsidR="009D0D51" w:rsidRDefault="00000000">
      <w:pPr>
        <w:pStyle w:val="2"/>
      </w:pPr>
      <w:r>
        <w:t>5.1  显示/隐藏单条 Series</w:t>
      </w:r>
    </w:p>
    <w:p w14:paraId="6822EF2B" w14:textId="77777777" w:rsidR="009D0D51" w:rsidRDefault="00000000">
      <w:pPr>
        <w:spacing w:after="120" w:line="360" w:lineRule="auto"/>
      </w:pPr>
      <w:r>
        <w:rPr>
          <w:rFonts w:eastAsia="微软雅黑"/>
        </w:rPr>
        <w:t>用户可以通过右键菜单分别控制两条 Series 的可见性：</w:t>
      </w:r>
    </w:p>
    <w:p w14:paraId="1F3E285A" w14:textId="77777777" w:rsidR="009D0D51" w:rsidRDefault="00000000">
      <w:pPr>
        <w:pStyle w:val="a4"/>
        <w:numPr>
          <w:ilvl w:val="0"/>
          <w:numId w:val="9"/>
        </w:numPr>
        <w:spacing w:after="80" w:line="340" w:lineRule="auto"/>
      </w:pPr>
      <w:r>
        <w:rPr>
          <w:rFonts w:eastAsia="微软雅黑"/>
        </w:rPr>
        <w:t>在 CPU Usage Track 面板上右键点击，打开上下文菜单</w:t>
      </w:r>
    </w:p>
    <w:p w14:paraId="2E9ED578" w14:textId="77777777" w:rsidR="009D0D51" w:rsidRDefault="00000000">
      <w:pPr>
        <w:pStyle w:val="a4"/>
        <w:numPr>
          <w:ilvl w:val="0"/>
          <w:numId w:val="9"/>
        </w:numPr>
        <w:spacing w:after="80" w:line="340" w:lineRule="auto"/>
      </w:pPr>
      <w:r>
        <w:rPr>
          <w:rFonts w:eastAsia="微软雅黑"/>
        </w:rPr>
        <w:t>菜单中包含两个独立的复选项：</w:t>
      </w:r>
    </w:p>
    <w:p w14:paraId="1E702F18" w14:textId="77777777" w:rsidR="009D0D51" w:rsidRDefault="00000000">
      <w:pPr>
        <w:pStyle w:val="a4"/>
        <w:numPr>
          <w:ilvl w:val="0"/>
          <w:numId w:val="10"/>
        </w:numPr>
        <w:spacing w:after="80" w:line="340" w:lineRule="auto"/>
      </w:pPr>
      <w:r>
        <w:rPr>
          <w:rFonts w:eastAsia="微软雅黑"/>
        </w:rPr>
        <w:t>Show Process CPU Usage（默认勾选）</w:t>
      </w:r>
    </w:p>
    <w:p w14:paraId="50CB5EAB" w14:textId="77777777" w:rsidR="009D0D51" w:rsidRDefault="00000000">
      <w:pPr>
        <w:pStyle w:val="a4"/>
        <w:numPr>
          <w:ilvl w:val="0"/>
          <w:numId w:val="10"/>
        </w:numPr>
        <w:spacing w:after="80" w:line="340" w:lineRule="auto"/>
      </w:pPr>
      <w:r>
        <w:rPr>
          <w:rFonts w:eastAsia="微软雅黑"/>
        </w:rPr>
        <w:t>Show Total CPU Usage（默认勾选）</w:t>
      </w:r>
    </w:p>
    <w:p w14:paraId="24FBB3BE" w14:textId="77777777" w:rsidR="009D0D51" w:rsidRDefault="00000000">
      <w:pPr>
        <w:pStyle w:val="a4"/>
        <w:numPr>
          <w:ilvl w:val="0"/>
          <w:numId w:val="9"/>
        </w:numPr>
        <w:spacing w:after="120" w:line="340" w:lineRule="auto"/>
      </w:pPr>
      <w:r>
        <w:rPr>
          <w:rFonts w:eastAsia="微软雅黑"/>
        </w:rPr>
        <w:t>取消勾选即可隐藏对应的 Series，勾选则重新显示</w:t>
      </w:r>
    </w:p>
    <w:p w14:paraId="672B4FE5" w14:textId="77777777" w:rsidR="009D0D51" w:rsidRDefault="00000000">
      <w:pPr>
        <w:spacing w:after="120" w:line="360" w:lineRule="auto"/>
        <w:rPr>
          <w:rFonts w:eastAsia="微软雅黑"/>
        </w:rPr>
      </w:pPr>
      <w:r>
        <w:rPr>
          <w:rFonts w:eastAsia="微软雅黑"/>
          <w:b/>
          <w:bCs/>
        </w:rPr>
        <w:t>提示：</w:t>
      </w:r>
      <w:r>
        <w:rPr>
          <w:rFonts w:eastAsia="微软雅黑"/>
        </w:rPr>
        <w:t>即使两条 Series 都被隐藏，面板仍会显示背景和坐标轴，不会完全消失。</w:t>
      </w:r>
    </w:p>
    <w:p w14:paraId="1251B30F" w14:textId="7CD18209" w:rsidR="00591465" w:rsidRDefault="00591465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0C769559" wp14:editId="79E5E4DE">
            <wp:extent cx="5731510" cy="1018540"/>
            <wp:effectExtent l="0" t="0" r="2540" b="0"/>
            <wp:docPr id="1206657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57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F629" w14:textId="77777777" w:rsidR="009D0D51" w:rsidRDefault="00000000">
      <w:pPr>
        <w:pStyle w:val="2"/>
      </w:pPr>
      <w:r>
        <w:t>5.2  Series 配色说明</w:t>
      </w:r>
    </w:p>
    <w:p w14:paraId="6A8440EF" w14:textId="77777777" w:rsidR="009D0D51" w:rsidRDefault="009D0D5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9D0D51" w14:paraId="52214A06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F9F2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Series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B30C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正常配色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1B032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超阈值配色</w:t>
            </w:r>
          </w:p>
        </w:tc>
      </w:tr>
      <w:tr w:rsidR="009D0D51" w14:paraId="5D0F357A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BC8B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Process CPU Usage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FDB5" w14:textId="77777777" w:rsidR="009D0D51" w:rsidRDefault="00000000">
            <w:r>
              <w:rPr>
                <w:rFonts w:eastAsia="微软雅黑"/>
                <w:color w:val="00B0B0"/>
                <w:sz w:val="24"/>
                <w:szCs w:val="24"/>
              </w:rPr>
              <w:t xml:space="preserve">■ </w:t>
            </w:r>
            <w:r>
              <w:rPr>
                <w:rFonts w:eastAsia="微软雅黑"/>
                <w:sz w:val="20"/>
                <w:szCs w:val="20"/>
              </w:rPr>
              <w:t>青色系（类似 Game Frame）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E119" w14:textId="77777777" w:rsidR="009D0D51" w:rsidRDefault="00000000">
            <w:r>
              <w:rPr>
                <w:rFonts w:eastAsia="微软雅黑"/>
                <w:sz w:val="20"/>
                <w:szCs w:val="20"/>
              </w:rPr>
              <w:t>加深/警告色</w:t>
            </w:r>
          </w:p>
        </w:tc>
      </w:tr>
      <w:tr w:rsidR="009D0D51" w14:paraId="62DF21AB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6868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Total CPU Usage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2483" w14:textId="77777777" w:rsidR="009D0D51" w:rsidRDefault="00000000">
            <w:r>
              <w:rPr>
                <w:rFonts w:eastAsia="微软雅黑"/>
                <w:color w:val="E04040"/>
                <w:sz w:val="24"/>
                <w:szCs w:val="24"/>
              </w:rPr>
              <w:t xml:space="preserve">■ </w:t>
            </w:r>
            <w:r>
              <w:rPr>
                <w:rFonts w:eastAsia="微软雅黑"/>
                <w:sz w:val="20"/>
                <w:szCs w:val="20"/>
              </w:rPr>
              <w:t>红色系（类似 Rendering Frame）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A169" w14:textId="77777777" w:rsidR="009D0D51" w:rsidRDefault="00000000">
            <w:r>
              <w:rPr>
                <w:rFonts w:eastAsia="微软雅黑"/>
                <w:sz w:val="20"/>
                <w:szCs w:val="20"/>
              </w:rPr>
              <w:t>加深/警告色</w:t>
            </w:r>
          </w:p>
        </w:tc>
      </w:tr>
    </w:tbl>
    <w:p w14:paraId="251B85F3" w14:textId="77777777" w:rsidR="009D0D51" w:rsidRDefault="00000000">
      <w:pPr>
        <w:pStyle w:val="2"/>
      </w:pPr>
      <w:r>
        <w:t>5.3  分层选中机制</w:t>
      </w:r>
    </w:p>
    <w:p w14:paraId="2BEE732D" w14:textId="77777777" w:rsidR="009D0D51" w:rsidRDefault="00000000">
      <w:pPr>
        <w:spacing w:after="120" w:line="360" w:lineRule="auto"/>
      </w:pPr>
      <w:r>
        <w:rPr>
          <w:rFonts w:eastAsia="微软雅黑"/>
        </w:rPr>
        <w:t>由于两条 Series 的柱状条在同一帧位置叠加绘制（Total 通常高于或等于 Process），系统采用分层命中检测算法来确定鼠标悬停时选中的 Series：</w:t>
      </w:r>
    </w:p>
    <w:p w14:paraId="75C54C27" w14:textId="77777777" w:rsidR="009D0D51" w:rsidRDefault="00000000">
      <w:pPr>
        <w:pStyle w:val="a4"/>
        <w:numPr>
          <w:ilvl w:val="0"/>
          <w:numId w:val="11"/>
        </w:numPr>
        <w:spacing w:after="80" w:line="340" w:lineRule="auto"/>
      </w:pPr>
      <w:r>
        <w:rPr>
          <w:rFonts w:eastAsia="微软雅黑"/>
        </w:rPr>
        <w:t>鼠标落在 Process 柱状条区域内 -&gt; 选中 Process CPU Usage</w:t>
      </w:r>
    </w:p>
    <w:p w14:paraId="2D0766F6" w14:textId="77777777" w:rsidR="009D0D51" w:rsidRDefault="00000000">
      <w:pPr>
        <w:pStyle w:val="a4"/>
        <w:numPr>
          <w:ilvl w:val="0"/>
          <w:numId w:val="11"/>
        </w:numPr>
        <w:spacing w:after="80" w:line="340" w:lineRule="auto"/>
      </w:pPr>
      <w:r>
        <w:rPr>
          <w:rFonts w:eastAsia="微软雅黑"/>
        </w:rPr>
        <w:lastRenderedPageBreak/>
        <w:t>鼠标落在 Process 上方但仍在 Total 区域内 -&gt; 选中 Total CPU Usage</w:t>
      </w:r>
    </w:p>
    <w:p w14:paraId="1005A956" w14:textId="77777777" w:rsidR="009D0D51" w:rsidRDefault="00000000">
      <w:pPr>
        <w:pStyle w:val="a4"/>
        <w:numPr>
          <w:ilvl w:val="0"/>
          <w:numId w:val="11"/>
        </w:numPr>
        <w:spacing w:after="120" w:line="340" w:lineRule="auto"/>
      </w:pPr>
      <w:r>
        <w:rPr>
          <w:rFonts w:eastAsia="微软雅黑"/>
        </w:rPr>
        <w:t>鼠标在所有柱状条上方 -&gt; 选中最高的柱状条（通常为 Total）</w:t>
      </w:r>
    </w:p>
    <w:p w14:paraId="443E0409" w14:textId="77777777" w:rsidR="009D0D51" w:rsidRDefault="00000000">
      <w:pPr>
        <w:spacing w:after="120" w:line="360" w:lineRule="auto"/>
      </w:pPr>
      <w:r>
        <w:rPr>
          <w:rFonts w:eastAsia="微软雅黑"/>
        </w:rPr>
        <w:t>这种机制确保用户可以精确地选中想要查看的 Series，即使两条 Series 存在重叠区域。</w:t>
      </w:r>
    </w:p>
    <w:p w14:paraId="1A2DA52A" w14:textId="77777777" w:rsidR="009D0D51" w:rsidRDefault="00000000">
      <w:r>
        <w:br w:type="page"/>
      </w:r>
    </w:p>
    <w:p w14:paraId="6425F234" w14:textId="77777777" w:rsidR="009D0D51" w:rsidRDefault="00000000">
      <w:pPr>
        <w:pStyle w:val="1"/>
      </w:pPr>
      <w:r>
        <w:lastRenderedPageBreak/>
        <w:t>6  阈值线与告警</w:t>
      </w:r>
    </w:p>
    <w:p w14:paraId="1EC9ACB4" w14:textId="77777777" w:rsidR="009D0D51" w:rsidRDefault="00000000">
      <w:pPr>
        <w:pStyle w:val="2"/>
      </w:pPr>
      <w:r>
        <w:t>6.1  默认阈值线</w:t>
      </w:r>
    </w:p>
    <w:p w14:paraId="39F339E0" w14:textId="77777777" w:rsidR="009D0D51" w:rsidRDefault="00000000">
      <w:pPr>
        <w:spacing w:after="120" w:line="360" w:lineRule="auto"/>
      </w:pPr>
      <w:r>
        <w:rPr>
          <w:rFonts w:eastAsia="微软雅黑"/>
        </w:rPr>
        <w:t>CPU Usage Track 默认显示一条 80% 的上阈值水平线，以红色虚线形式绘制在面板中。该阈值线帮助用户快速识别 CPU 使用率过高的帧。</w:t>
      </w:r>
    </w:p>
    <w:p w14:paraId="430020F7" w14:textId="77777777" w:rsidR="009D0D51" w:rsidRDefault="00000000">
      <w:pPr>
        <w:pStyle w:val="2"/>
      </w:pPr>
      <w:r>
        <w:t>6.2  自定义阈值</w:t>
      </w:r>
    </w:p>
    <w:p w14:paraId="76FD6E5B" w14:textId="77777777" w:rsidR="009D0D51" w:rsidRDefault="00000000">
      <w:pPr>
        <w:spacing w:after="120" w:line="360" w:lineRule="auto"/>
      </w:pPr>
      <w:r>
        <w:rPr>
          <w:rFonts w:eastAsia="微软雅黑"/>
        </w:rPr>
        <w:t>用户可以通过右键菜单调整阈值百分比：</w:t>
      </w:r>
    </w:p>
    <w:p w14:paraId="737F95F6" w14:textId="77777777" w:rsidR="009D0D51" w:rsidRDefault="00000000">
      <w:pPr>
        <w:pStyle w:val="a4"/>
        <w:numPr>
          <w:ilvl w:val="0"/>
          <w:numId w:val="12"/>
        </w:numPr>
        <w:spacing w:after="80" w:line="340" w:lineRule="auto"/>
      </w:pPr>
      <w:r>
        <w:rPr>
          <w:rFonts w:eastAsia="微软雅黑"/>
        </w:rPr>
        <w:t>在 CPU Usage Track 面板上右键点击</w:t>
      </w:r>
    </w:p>
    <w:p w14:paraId="00A8F6C8" w14:textId="77777777" w:rsidR="009D0D51" w:rsidRDefault="00000000">
      <w:pPr>
        <w:pStyle w:val="a4"/>
        <w:numPr>
          <w:ilvl w:val="0"/>
          <w:numId w:val="12"/>
        </w:numPr>
        <w:spacing w:after="80" w:line="340" w:lineRule="auto"/>
      </w:pPr>
      <w:r>
        <w:rPr>
          <w:rFonts w:eastAsia="微软雅黑"/>
        </w:rPr>
        <w:t>在上下文菜单中找到 "Thresholds" 子菜单</w:t>
      </w:r>
    </w:p>
    <w:p w14:paraId="6D10063C" w14:textId="77777777" w:rsidR="009D0D51" w:rsidRPr="00591465" w:rsidRDefault="00000000">
      <w:pPr>
        <w:pStyle w:val="a4"/>
        <w:numPr>
          <w:ilvl w:val="0"/>
          <w:numId w:val="12"/>
        </w:numPr>
        <w:spacing w:after="120" w:line="340" w:lineRule="auto"/>
      </w:pPr>
      <w:r>
        <w:rPr>
          <w:rFonts w:eastAsia="微软雅黑"/>
        </w:rPr>
        <w:t>选择或输入新的阈值百分比</w:t>
      </w:r>
    </w:p>
    <w:p w14:paraId="656683AA" w14:textId="099EE792" w:rsidR="00591465" w:rsidRDefault="00591465" w:rsidP="00591465">
      <w:pPr>
        <w:spacing w:after="120" w:line="340" w:lineRule="auto"/>
        <w:rPr>
          <w:rFonts w:hint="eastAsia"/>
        </w:rPr>
      </w:pPr>
      <w:r>
        <w:rPr>
          <w:noProof/>
        </w:rPr>
        <w:drawing>
          <wp:inline distT="0" distB="0" distL="0" distR="0" wp14:anchorId="30269180" wp14:editId="60E60E53">
            <wp:extent cx="5731510" cy="1046480"/>
            <wp:effectExtent l="0" t="0" r="2540" b="1270"/>
            <wp:docPr id="2008947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47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12C1" w14:textId="77777777" w:rsidR="009D0D51" w:rsidRDefault="00000000">
      <w:pPr>
        <w:pStyle w:val="2"/>
      </w:pPr>
      <w:r>
        <w:t>6.3  超阈值视觉提示</w:t>
      </w:r>
    </w:p>
    <w:p w14:paraId="21F824CC" w14:textId="77777777" w:rsidR="009D0D51" w:rsidRDefault="00000000">
      <w:pPr>
        <w:spacing w:after="120" w:line="360" w:lineRule="auto"/>
      </w:pPr>
      <w:r>
        <w:rPr>
          <w:rFonts w:eastAsia="微软雅黑"/>
        </w:rPr>
        <w:t>当某帧的 CPU 使用率超过设定的阈值时，该帧的柱状条颜色将自动加深或变为警告色，使其在视觉上更加醒目，便于快速定位性能问题帧。</w:t>
      </w:r>
    </w:p>
    <w:p w14:paraId="47A85FCE" w14:textId="77777777" w:rsidR="009D0D51" w:rsidRDefault="00000000">
      <w:r>
        <w:br w:type="page"/>
      </w:r>
    </w:p>
    <w:p w14:paraId="2170366F" w14:textId="77777777" w:rsidR="009D0D51" w:rsidRDefault="00000000">
      <w:pPr>
        <w:pStyle w:val="1"/>
      </w:pPr>
      <w:r>
        <w:lastRenderedPageBreak/>
        <w:t>7  CPU 使用率计算原理</w:t>
      </w:r>
    </w:p>
    <w:p w14:paraId="68E4F692" w14:textId="77777777" w:rsidR="009D0D51" w:rsidRDefault="00000000">
      <w:pPr>
        <w:pStyle w:val="2"/>
      </w:pPr>
      <w:r>
        <w:t>7.1  计算公式</w:t>
      </w:r>
    </w:p>
    <w:p w14:paraId="32D42C5C" w14:textId="77777777" w:rsidR="009D0D51" w:rsidRDefault="00000000">
      <w:pPr>
        <w:spacing w:after="120" w:line="360" w:lineRule="auto"/>
      </w:pPr>
      <w:r>
        <w:rPr>
          <w:rFonts w:eastAsia="微软雅黑"/>
        </w:rPr>
        <w:t>每帧的 CPU 使用率按照以下公式计算：</w:t>
      </w:r>
    </w:p>
    <w:p w14:paraId="10B69FCA" w14:textId="77777777" w:rsidR="009D0D51" w:rsidRDefault="009D0D51">
      <w:pPr>
        <w:spacing w:after="80"/>
      </w:pPr>
    </w:p>
    <w:p w14:paraId="491CBE1B" w14:textId="77777777" w:rsidR="009D0D51" w:rsidRDefault="00000000">
      <w:pPr>
        <w:shd w:val="clear" w:color="auto" w:fill="F2F7FB"/>
        <w:spacing w:before="120" w:after="120"/>
        <w:ind w:left="360" w:right="360"/>
        <w:jc w:val="center"/>
      </w:pPr>
      <w:r>
        <w:rPr>
          <w:rFonts w:ascii="Consolas" w:eastAsia="Consolas" w:hAnsi="Consolas" w:cs="Consolas"/>
          <w:b/>
          <w:bCs/>
          <w:color w:val="1F4E79"/>
        </w:rPr>
        <w:t>CPU Usage = TotalRunTime / (FrameDuration x CoreCount) x 100%</w:t>
      </w:r>
    </w:p>
    <w:p w14:paraId="6EB5F4B6" w14:textId="77777777" w:rsidR="009D0D51" w:rsidRDefault="009D0D51">
      <w:pPr>
        <w:spacing w:after="80"/>
      </w:pPr>
    </w:p>
    <w:p w14:paraId="5579E154" w14:textId="77777777" w:rsidR="009D0D51" w:rsidRDefault="00000000">
      <w:pPr>
        <w:spacing w:after="120" w:line="360" w:lineRule="auto"/>
      </w:pPr>
      <w:r>
        <w:rPr>
          <w:rFonts w:eastAsia="微软雅黑"/>
        </w:rPr>
        <w:t>其中：</w:t>
      </w:r>
    </w:p>
    <w:p w14:paraId="3FC62D0E" w14:textId="77777777" w:rsidR="009D0D51" w:rsidRDefault="00000000">
      <w:pPr>
        <w:pStyle w:val="a4"/>
        <w:numPr>
          <w:ilvl w:val="0"/>
          <w:numId w:val="13"/>
        </w:numPr>
        <w:spacing w:after="80" w:line="340" w:lineRule="auto"/>
      </w:pPr>
      <w:r>
        <w:rPr>
          <w:rFonts w:ascii="Consolas" w:eastAsia="Consolas" w:hAnsi="Consolas" w:cs="Consolas"/>
          <w:b/>
          <w:bCs/>
        </w:rPr>
        <w:t>TotalRunTime</w:t>
      </w:r>
      <w:r>
        <w:rPr>
          <w:rFonts w:eastAsia="微软雅黑"/>
        </w:rPr>
        <w:t>：帧时间区间内，线程在所有 CPU 核心上的累计运行时间</w:t>
      </w:r>
    </w:p>
    <w:p w14:paraId="30BB4E40" w14:textId="77777777" w:rsidR="009D0D51" w:rsidRDefault="00000000">
      <w:pPr>
        <w:pStyle w:val="a4"/>
        <w:numPr>
          <w:ilvl w:val="0"/>
          <w:numId w:val="13"/>
        </w:numPr>
        <w:spacing w:after="80" w:line="340" w:lineRule="auto"/>
      </w:pPr>
      <w:r>
        <w:rPr>
          <w:rFonts w:ascii="Consolas" w:eastAsia="Consolas" w:hAnsi="Consolas" w:cs="Consolas"/>
          <w:b/>
          <w:bCs/>
        </w:rPr>
        <w:t>FrameDuration</w:t>
      </w:r>
      <w:r>
        <w:rPr>
          <w:rFonts w:eastAsia="微软雅黑"/>
        </w:rPr>
        <w:t>：该帧的持续时间（EndTime - StartTime）</w:t>
      </w:r>
    </w:p>
    <w:p w14:paraId="1CB5B0C3" w14:textId="77777777" w:rsidR="009D0D51" w:rsidRDefault="00000000">
      <w:pPr>
        <w:pStyle w:val="a4"/>
        <w:numPr>
          <w:ilvl w:val="0"/>
          <w:numId w:val="13"/>
        </w:numPr>
        <w:spacing w:after="120" w:line="340" w:lineRule="auto"/>
      </w:pPr>
      <w:r>
        <w:rPr>
          <w:rFonts w:ascii="Consolas" w:eastAsia="Consolas" w:hAnsi="Consolas" w:cs="Consolas"/>
          <w:b/>
          <w:bCs/>
        </w:rPr>
        <w:t>CoreCount</w:t>
      </w:r>
      <w:r>
        <w:rPr>
          <w:rFonts w:eastAsia="微软雅黑"/>
        </w:rPr>
        <w:t>：可用的 CPU 核心总数</w:t>
      </w:r>
    </w:p>
    <w:p w14:paraId="014AF592" w14:textId="77777777" w:rsidR="009D0D51" w:rsidRDefault="00000000">
      <w:pPr>
        <w:spacing w:after="120" w:line="360" w:lineRule="auto"/>
      </w:pPr>
      <w:r>
        <w:rPr>
          <w:rFonts w:eastAsia="微软雅黑"/>
        </w:rPr>
        <w:t>计算结果被限制在 0% 到 100% 之间。当 CPU 核心数为 0 或帧时长为 0 时，CPU 使用率设为 0%。</w:t>
      </w:r>
    </w:p>
    <w:p w14:paraId="33BB9584" w14:textId="77777777" w:rsidR="009D0D51" w:rsidRDefault="00000000">
      <w:pPr>
        <w:pStyle w:val="2"/>
      </w:pPr>
      <w:r>
        <w:t>7.2  Process 与 Total 的区别</w:t>
      </w:r>
    </w:p>
    <w:p w14:paraId="3E63BAA0" w14:textId="77777777" w:rsidR="009D0D51" w:rsidRDefault="009D0D5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9D0D51" w14:paraId="18EF9C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B7105" w14:textId="77777777" w:rsidR="009D0D51" w:rsidRDefault="009D0D51">
            <w:pPr>
              <w:jc w:val="center"/>
            </w:pP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835D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Process CPU Usage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699E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Total CPU Usage</w:t>
            </w:r>
          </w:p>
        </w:tc>
      </w:tr>
      <w:tr w:rsidR="009D0D51" w14:paraId="44994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2D61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统计范围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B70E" w14:textId="77777777" w:rsidR="009D0D51" w:rsidRDefault="00000000">
            <w:r>
              <w:rPr>
                <w:rFonts w:eastAsia="微软雅黑"/>
                <w:sz w:val="20"/>
                <w:szCs w:val="20"/>
              </w:rPr>
              <w:t>仅统计属于目标游戏进程的线程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859B" w14:textId="77777777" w:rsidR="009D0D51" w:rsidRDefault="00000000">
            <w:r>
              <w:rPr>
                <w:rFonts w:eastAsia="微软雅黑"/>
                <w:sz w:val="20"/>
                <w:szCs w:val="20"/>
              </w:rPr>
              <w:t>统计所有线程（含非目标进程）</w:t>
            </w:r>
          </w:p>
        </w:tc>
      </w:tr>
      <w:tr w:rsidR="009D0D51" w14:paraId="55035B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8A68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判断依据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894F" w14:textId="77777777" w:rsidR="009D0D51" w:rsidRDefault="00000000">
            <w:r>
              <w:rPr>
                <w:rFonts w:eastAsia="微软雅黑"/>
                <w:sz w:val="20"/>
                <w:szCs w:val="20"/>
              </w:rPr>
              <w:t>GetThreadId 转换成功的线程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40CA" w14:textId="77777777" w:rsidR="009D0D51" w:rsidRDefault="00000000">
            <w:r>
              <w:rPr>
                <w:rFonts w:eastAsia="微软雅黑"/>
                <w:sz w:val="20"/>
                <w:szCs w:val="20"/>
              </w:rPr>
              <w:t>所有 CpuCoreEvent 中的线程</w:t>
            </w:r>
          </w:p>
        </w:tc>
      </w:tr>
      <w:tr w:rsidR="009D0D51" w14:paraId="14BF1F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8532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典型用途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C88C" w14:textId="77777777" w:rsidR="009D0D51" w:rsidRDefault="00000000">
            <w:r>
              <w:rPr>
                <w:rFonts w:eastAsia="微软雅黑"/>
                <w:sz w:val="20"/>
                <w:szCs w:val="20"/>
              </w:rPr>
              <w:t>分析游戏进程自身的 CPU 消耗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8697" w14:textId="77777777" w:rsidR="009D0D51" w:rsidRDefault="00000000">
            <w:r>
              <w:rPr>
                <w:rFonts w:eastAsia="微软雅黑"/>
                <w:sz w:val="20"/>
                <w:szCs w:val="20"/>
              </w:rPr>
              <w:t>分析整机 CPU 负载情况</w:t>
            </w:r>
          </w:p>
        </w:tc>
      </w:tr>
      <w:tr w:rsidR="009D0D51" w14:paraId="76FE71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35FD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数值关系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DDDC" w14:textId="77777777" w:rsidR="009D0D51" w:rsidRDefault="00000000">
            <w:r>
              <w:rPr>
                <w:rFonts w:eastAsia="微软雅黑"/>
                <w:sz w:val="20"/>
                <w:szCs w:val="20"/>
              </w:rPr>
              <w:t>始终小于等于 Total CPU Usage</w:t>
            </w:r>
          </w:p>
        </w:tc>
        <w:tc>
          <w:tcPr>
            <w:tcW w:w="36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2E8B" w14:textId="77777777" w:rsidR="009D0D51" w:rsidRDefault="00000000">
            <w:r>
              <w:rPr>
                <w:rFonts w:eastAsia="微软雅黑"/>
                <w:sz w:val="20"/>
                <w:szCs w:val="20"/>
              </w:rPr>
              <w:t>始终大于等于 Process CPU Usage</w:t>
            </w:r>
          </w:p>
        </w:tc>
      </w:tr>
    </w:tbl>
    <w:p w14:paraId="1A50326A" w14:textId="77777777" w:rsidR="009D0D51" w:rsidRDefault="009D0D51">
      <w:pPr>
        <w:spacing w:after="80"/>
      </w:pPr>
    </w:p>
    <w:p w14:paraId="11AACB60" w14:textId="77777777" w:rsidR="009D0D51" w:rsidRDefault="00000000">
      <w:pPr>
        <w:spacing w:after="120" w:line="360" w:lineRule="auto"/>
      </w:pPr>
      <w:r>
        <w:rPr>
          <w:rFonts w:eastAsia="微软雅黑"/>
        </w:rPr>
        <w:t>系统在一次遍历中同时计算两条 Series 的数据，避免对同一帧的核心事件进行重复遍历，确保计算效率。</w:t>
      </w:r>
    </w:p>
    <w:p w14:paraId="6048E48F" w14:textId="77777777" w:rsidR="009D0D51" w:rsidRDefault="00000000">
      <w:pPr>
        <w:pStyle w:val="2"/>
      </w:pPr>
      <w:r>
        <w:t>7.3  时间区间重叠处理</w:t>
      </w:r>
    </w:p>
    <w:p w14:paraId="6775351D" w14:textId="77777777" w:rsidR="009D0D51" w:rsidRDefault="00000000">
      <w:pPr>
        <w:spacing w:after="120" w:line="360" w:lineRule="auto"/>
      </w:pPr>
      <w:r>
        <w:rPr>
          <w:rFonts w:eastAsia="微软雅黑"/>
        </w:rPr>
        <w:t>当某个 CPU 核心事件的时间区间与帧时间区间仅部分重叠时，系统只计算重叠部分的时长：</w:t>
      </w:r>
    </w:p>
    <w:p w14:paraId="16837A58" w14:textId="77777777" w:rsidR="009D0D51" w:rsidRDefault="009D0D51">
      <w:pPr>
        <w:spacing w:after="80"/>
      </w:pPr>
    </w:p>
    <w:p w14:paraId="4CF94F85" w14:textId="77777777" w:rsidR="009D0D51" w:rsidRDefault="00000000">
      <w:pPr>
        <w:shd w:val="clear" w:color="auto" w:fill="F2F7FB"/>
        <w:spacing w:before="120" w:after="120"/>
        <w:ind w:left="360" w:right="360"/>
        <w:jc w:val="center"/>
      </w:pPr>
      <w:r>
        <w:rPr>
          <w:rFonts w:ascii="Consolas" w:eastAsia="Consolas" w:hAnsi="Consolas" w:cs="Consolas"/>
          <w:b/>
          <w:bCs/>
          <w:color w:val="1F4E79"/>
        </w:rPr>
        <w:t>OverlapDuration = min(EventEnd, FrameEnd) - max(EventStart, FrameStart)</w:t>
      </w:r>
    </w:p>
    <w:p w14:paraId="136C7B15" w14:textId="77777777" w:rsidR="009D0D51" w:rsidRDefault="009D0D51">
      <w:pPr>
        <w:spacing w:after="80"/>
      </w:pPr>
    </w:p>
    <w:p w14:paraId="43BA9F55" w14:textId="77777777" w:rsidR="009D0D51" w:rsidRDefault="00000000">
      <w:pPr>
        <w:spacing w:after="120" w:line="360" w:lineRule="auto"/>
      </w:pPr>
      <w:r>
        <w:rPr>
          <w:rFonts w:eastAsia="微软雅黑"/>
        </w:rPr>
        <w:t>只有当 OverlapDuration 大于 0 时，才将该时长计入累计运行时间。这确保了跨帧边界的事件不会被重复计算或遗漏。</w:t>
      </w:r>
    </w:p>
    <w:p w14:paraId="697F5D63" w14:textId="77777777" w:rsidR="009D0D51" w:rsidRDefault="00000000">
      <w:r>
        <w:br w:type="page"/>
      </w:r>
    </w:p>
    <w:p w14:paraId="562E932D" w14:textId="77777777" w:rsidR="009D0D51" w:rsidRDefault="00000000">
      <w:pPr>
        <w:pStyle w:val="1"/>
      </w:pPr>
      <w:r>
        <w:lastRenderedPageBreak/>
        <w:t>8  常见问题与排查</w:t>
      </w:r>
    </w:p>
    <w:p w14:paraId="53D11AFC" w14:textId="77777777" w:rsidR="009D0D51" w:rsidRDefault="009D0D5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9D0D51" w14:paraId="3DB912C8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51622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问题现象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CF00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可能原因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F2C4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解决方案</w:t>
            </w:r>
          </w:p>
        </w:tc>
      </w:tr>
      <w:tr w:rsidR="009D0D51" w14:paraId="521CD63E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6ABC" w14:textId="77777777" w:rsidR="009D0D51" w:rsidRDefault="00000000">
            <w:r>
              <w:rPr>
                <w:rFonts w:eastAsia="微软雅黑"/>
                <w:sz w:val="20"/>
                <w:szCs w:val="20"/>
              </w:rPr>
              <w:t>面板显示 "No Context Switch data available"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6D3C" w14:textId="77777777" w:rsidR="009D0D51" w:rsidRDefault="00000000">
            <w:r>
              <w:rPr>
                <w:rFonts w:eastAsia="微软雅黑"/>
                <w:sz w:val="20"/>
                <w:szCs w:val="20"/>
              </w:rPr>
              <w:t>Trace 采集时未启用 ContextSwitch 通道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86D1" w14:textId="77777777" w:rsidR="009D0D51" w:rsidRDefault="00000000">
            <w:r>
              <w:rPr>
                <w:rFonts w:eastAsia="微软雅黑"/>
                <w:sz w:val="20"/>
                <w:szCs w:val="20"/>
              </w:rPr>
              <w:t>重新采集 Trace 数据，确保启用 ContextSwitch 通道</w:t>
            </w:r>
          </w:p>
        </w:tc>
      </w:tr>
      <w:tr w:rsidR="009D0D51" w14:paraId="08786960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EBF4" w14:textId="77777777" w:rsidR="009D0D51" w:rsidRDefault="00000000">
            <w:r>
              <w:rPr>
                <w:rFonts w:eastAsia="微软雅黑"/>
                <w:sz w:val="20"/>
                <w:szCs w:val="20"/>
              </w:rPr>
              <w:t>CPU 使用率全部显示为 0%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CAE8" w14:textId="77777777" w:rsidR="009D0D51" w:rsidRDefault="00000000">
            <w:r>
              <w:rPr>
                <w:rFonts w:eastAsia="微软雅黑"/>
                <w:sz w:val="20"/>
                <w:szCs w:val="20"/>
              </w:rPr>
              <w:t>ContextSwitch 数据尚未完全加载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E2E7" w14:textId="77777777" w:rsidR="009D0D51" w:rsidRDefault="00000000">
            <w:r>
              <w:rPr>
                <w:rFonts w:eastAsia="微软雅黑"/>
                <w:sz w:val="20"/>
                <w:szCs w:val="20"/>
              </w:rPr>
              <w:t>等待数据加载完成，系统会自动刷新；或检查是否有权限问题</w:t>
            </w:r>
          </w:p>
        </w:tc>
      </w:tr>
      <w:tr w:rsidR="009D0D51" w14:paraId="6202E831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36DC" w14:textId="77777777" w:rsidR="009D0D51" w:rsidRDefault="00000000">
            <w:r>
              <w:rPr>
                <w:rFonts w:eastAsia="微软雅黑"/>
                <w:sz w:val="20"/>
                <w:szCs w:val="20"/>
              </w:rPr>
              <w:t>Process CPU Usage 始终为 0%，但 Total 正常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4520" w14:textId="77777777" w:rsidR="009D0D51" w:rsidRDefault="00000000">
            <w:r>
              <w:rPr>
                <w:rFonts w:eastAsia="微软雅黑"/>
                <w:sz w:val="20"/>
                <w:szCs w:val="20"/>
              </w:rPr>
              <w:t>线程归属映射数据缺失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C718" w14:textId="77777777" w:rsidR="009D0D51" w:rsidRDefault="00000000">
            <w:r>
              <w:rPr>
                <w:rFonts w:eastAsia="微软雅黑"/>
                <w:sz w:val="20"/>
                <w:szCs w:val="20"/>
              </w:rPr>
              <w:t>确保 Trace 数据中包含线程信息，检查 GetThreadId 映射是否正常</w:t>
            </w:r>
          </w:p>
        </w:tc>
      </w:tr>
      <w:tr w:rsidR="009D0D51" w14:paraId="5BB44A67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7F09" w14:textId="77777777" w:rsidR="009D0D51" w:rsidRDefault="00000000">
            <w:r>
              <w:rPr>
                <w:rFonts w:eastAsia="微软雅黑"/>
                <w:sz w:val="20"/>
                <w:szCs w:val="20"/>
              </w:rPr>
              <w:t>工具栏 "CPU Usage" 按钮为灰色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50F1" w14:textId="77777777" w:rsidR="009D0D51" w:rsidRDefault="00000000">
            <w:r>
              <w:rPr>
                <w:rFonts w:eastAsia="微软雅黑"/>
                <w:sz w:val="20"/>
                <w:szCs w:val="20"/>
              </w:rPr>
              <w:t>没有活跃的分析会话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EAC5" w14:textId="77777777" w:rsidR="009D0D51" w:rsidRDefault="00000000">
            <w:r>
              <w:rPr>
                <w:rFonts w:eastAsia="微软雅黑"/>
                <w:sz w:val="20"/>
                <w:szCs w:val="20"/>
              </w:rPr>
              <w:t>先打开一个 Trace 文件或连接到实时分析会话</w:t>
            </w:r>
          </w:p>
        </w:tc>
      </w:tr>
      <w:tr w:rsidR="009D0D51" w14:paraId="3FE66666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2C28" w14:textId="77777777" w:rsidR="009D0D51" w:rsidRDefault="00000000">
            <w:r>
              <w:rPr>
                <w:rFonts w:eastAsia="微软雅黑"/>
                <w:sz w:val="20"/>
                <w:szCs w:val="20"/>
              </w:rPr>
              <w:t>面板不在默认位置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D318" w14:textId="77777777" w:rsidR="009D0D51" w:rsidRDefault="00000000">
            <w:r>
              <w:rPr>
                <w:rFonts w:eastAsia="微软雅黑"/>
                <w:sz w:val="20"/>
                <w:szCs w:val="20"/>
              </w:rPr>
              <w:t>用户之前拖拽调整了布局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3462" w14:textId="77777777" w:rsidR="009D0D51" w:rsidRDefault="00000000">
            <w:r>
              <w:rPr>
                <w:rFonts w:eastAsia="微软雅黑"/>
                <w:sz w:val="20"/>
                <w:szCs w:val="20"/>
              </w:rPr>
              <w:t>通过菜单重置窗口布局到默认状态</w:t>
            </w:r>
          </w:p>
        </w:tc>
      </w:tr>
      <w:tr w:rsidR="009D0D51" w14:paraId="110D0A6B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25E2" w14:textId="77777777" w:rsidR="009D0D51" w:rsidRDefault="00000000">
            <w:r>
              <w:rPr>
                <w:rFonts w:eastAsia="微软雅黑"/>
                <w:sz w:val="20"/>
                <w:szCs w:val="20"/>
              </w:rPr>
              <w:t>数据加载后部分帧仍显示 0%</w:t>
            </w:r>
          </w:p>
        </w:tc>
        <w:tc>
          <w:tcPr>
            <w:tcW w:w="30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05DF" w14:textId="77777777" w:rsidR="009D0D51" w:rsidRDefault="00000000">
            <w:r>
              <w:rPr>
                <w:rFonts w:eastAsia="微软雅黑"/>
                <w:sz w:val="20"/>
                <w:szCs w:val="20"/>
              </w:rPr>
              <w:t>增量加载过程中的缓存问题</w:t>
            </w:r>
          </w:p>
        </w:tc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33BF" w14:textId="77777777" w:rsidR="009D0D51" w:rsidRDefault="00000000">
            <w:r>
              <w:rPr>
                <w:rFonts w:eastAsia="微软雅黑"/>
                <w:sz w:val="20"/>
                <w:szCs w:val="20"/>
              </w:rPr>
              <w:t>系统会在检测到新数据时自动清空缓存并重新计算，请稍等片刻</w:t>
            </w:r>
          </w:p>
        </w:tc>
      </w:tr>
    </w:tbl>
    <w:p w14:paraId="3C557128" w14:textId="77777777" w:rsidR="009D0D51" w:rsidRDefault="00000000">
      <w:r>
        <w:br w:type="page"/>
      </w:r>
    </w:p>
    <w:p w14:paraId="34E2CD8B" w14:textId="77777777" w:rsidR="009D0D51" w:rsidRDefault="00000000">
      <w:pPr>
        <w:pStyle w:val="1"/>
      </w:pPr>
      <w:r>
        <w:lastRenderedPageBreak/>
        <w:t>9  术语表</w:t>
      </w:r>
    </w:p>
    <w:p w14:paraId="7BF4284E" w14:textId="77777777" w:rsidR="009D0D51" w:rsidRDefault="009D0D5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D0D51" w14:paraId="1F722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B3E3B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4E0E" w14:textId="77777777" w:rsidR="009D0D51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定义</w:t>
            </w:r>
          </w:p>
        </w:tc>
      </w:tr>
      <w:tr w:rsidR="009D0D51" w14:paraId="64FD5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5F98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Context Switch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3D9C" w14:textId="77777777" w:rsidR="009D0D51" w:rsidRDefault="00000000">
            <w:r>
              <w:rPr>
                <w:rFonts w:eastAsia="微软雅黑"/>
                <w:sz w:val="20"/>
                <w:szCs w:val="20"/>
              </w:rPr>
              <w:t>上下文切换，操作系统在不同线程之间切换 CPU 执行权的过程</w:t>
            </w:r>
          </w:p>
        </w:tc>
      </w:tr>
      <w:tr w:rsidR="009D0D51" w14:paraId="201BA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FC5E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CPU Core Event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7D0A" w14:textId="77777777" w:rsidR="009D0D51" w:rsidRDefault="00000000">
            <w:r>
              <w:rPr>
                <w:rFonts w:eastAsia="微软雅黑"/>
                <w:sz w:val="20"/>
                <w:szCs w:val="20"/>
              </w:rPr>
              <w:t>CPU 核心事件，记录某个线程在某个 CPU 核心上运行的时间区间</w:t>
            </w:r>
          </w:p>
        </w:tc>
      </w:tr>
      <w:tr w:rsidR="009D0D51" w14:paraId="31221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79FC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Series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B261" w14:textId="77777777" w:rsidR="009D0D51" w:rsidRDefault="00000000">
            <w:r>
              <w:rPr>
                <w:rFonts w:eastAsia="微软雅黑"/>
                <w:sz w:val="20"/>
                <w:szCs w:val="20"/>
              </w:rPr>
              <w:t>数据序列，指一组按帧排列的数据点集合，本功能包含 Process 和 Total 两条 Series</w:t>
            </w:r>
          </w:p>
        </w:tc>
      </w:tr>
      <w:tr w:rsidR="009D0D51" w14:paraId="689AE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C32EC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Process CPU Usage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361D" w14:textId="77777777" w:rsidR="009D0D51" w:rsidRDefault="00000000">
            <w:r>
              <w:rPr>
                <w:rFonts w:eastAsia="微软雅黑"/>
                <w:sz w:val="20"/>
                <w:szCs w:val="20"/>
              </w:rPr>
              <w:t>游戏进程 CPU 使用率，仅统计属于目标游戏进程的线程的 CPU 占用</w:t>
            </w:r>
          </w:p>
        </w:tc>
      </w:tr>
      <w:tr w:rsidR="009D0D51" w14:paraId="72982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C7B6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Total CPU Usage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45DE" w14:textId="77777777" w:rsidR="009D0D51" w:rsidRDefault="00000000">
            <w:r>
              <w:rPr>
                <w:rFonts w:eastAsia="微软雅黑"/>
                <w:sz w:val="20"/>
                <w:szCs w:val="20"/>
              </w:rPr>
              <w:t>全局 CPU 使用率，统计所有线程（含非目标进程）的 CPU 占用</w:t>
            </w:r>
          </w:p>
        </w:tc>
      </w:tr>
      <w:tr w:rsidR="009D0D51" w14:paraId="25388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A85C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Timing Profiler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A62A" w14:textId="77777777" w:rsidR="009D0D51" w:rsidRDefault="00000000">
            <w:r>
              <w:rPr>
                <w:rFonts w:eastAsia="微软雅黑"/>
                <w:sz w:val="20"/>
                <w:szCs w:val="20"/>
              </w:rPr>
              <w:t>Unreal Insights 中的时序性能分析器，用于分析每帧的时间消耗</w:t>
            </w:r>
          </w:p>
        </w:tc>
      </w:tr>
      <w:tr w:rsidR="009D0D51" w14:paraId="6FD4B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5B11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Timing View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5DDD" w14:textId="77777777" w:rsidR="009D0D51" w:rsidRDefault="00000000">
            <w:r>
              <w:rPr>
                <w:rFonts w:eastAsia="微软雅黑"/>
                <w:sz w:val="20"/>
                <w:szCs w:val="20"/>
              </w:rPr>
              <w:t>时序视图，Timing Profiler 中显示详细线程时序数据的主视图</w:t>
            </w:r>
          </w:p>
        </w:tc>
      </w:tr>
      <w:tr w:rsidR="009D0D51" w14:paraId="2BB77D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90CD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Frames Track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D605" w14:textId="77777777" w:rsidR="009D0D51" w:rsidRDefault="00000000">
            <w:r>
              <w:rPr>
                <w:rFonts w:eastAsia="微软雅黑"/>
                <w:sz w:val="20"/>
                <w:szCs w:val="20"/>
              </w:rPr>
              <w:t>帧时长面板，以柱状图形式展示每帧的耗时</w:t>
            </w:r>
          </w:p>
        </w:tc>
      </w:tr>
      <w:tr w:rsidR="009D0D51" w14:paraId="7E961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77C5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IFrameProvider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85A6" w14:textId="77777777" w:rsidR="009D0D51" w:rsidRDefault="00000000">
            <w:r>
              <w:rPr>
                <w:rFonts w:eastAsia="微软雅黑"/>
                <w:sz w:val="20"/>
                <w:szCs w:val="20"/>
              </w:rPr>
              <w:t>帧数据提供接口，用于获取每帧的起止时间等信息</w:t>
            </w:r>
          </w:p>
        </w:tc>
      </w:tr>
      <w:tr w:rsidR="009D0D51" w14:paraId="11732C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FCD1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IContextSwitchesProvider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B777" w14:textId="77777777" w:rsidR="009D0D51" w:rsidRDefault="00000000">
            <w:r>
              <w:rPr>
                <w:rFonts w:eastAsia="微软雅黑"/>
                <w:sz w:val="20"/>
                <w:szCs w:val="20"/>
              </w:rPr>
              <w:t>上下文切换数据提供接口，用于获取 CPU 核心事件、核心列表和线程归属信息</w:t>
            </w:r>
          </w:p>
        </w:tc>
      </w:tr>
      <w:tr w:rsidR="009D0D51" w14:paraId="115ED4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E235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B19E" w14:textId="77777777" w:rsidR="009D0D51" w:rsidRDefault="00000000">
            <w:r>
              <w:rPr>
                <w:rFonts w:eastAsia="微软雅黑"/>
                <w:sz w:val="20"/>
                <w:szCs w:val="20"/>
              </w:rPr>
              <w:t>阈值，用于标识 CPU 使用率的警戒线，默认为 80%</w:t>
            </w:r>
          </w:p>
        </w:tc>
      </w:tr>
      <w:tr w:rsidR="009D0D51" w14:paraId="0D1E08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F9D4" w14:textId="77777777" w:rsidR="009D0D51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602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39C6" w14:textId="77777777" w:rsidR="009D0D51" w:rsidRDefault="00000000">
            <w:r>
              <w:rPr>
                <w:rFonts w:eastAsia="微软雅黑"/>
                <w:sz w:val="20"/>
                <w:szCs w:val="20"/>
              </w:rPr>
              <w:t>采样点，一个或多个帧聚合后的数据单元，用于在有限像素宽度内展示大量帧数据</w:t>
            </w:r>
          </w:p>
        </w:tc>
      </w:tr>
    </w:tbl>
    <w:p w14:paraId="5446FF5E" w14:textId="77777777" w:rsidR="00280B4E" w:rsidRDefault="00280B4E"/>
    <w:sectPr w:rsidR="00280B4E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73726" w14:textId="77777777" w:rsidR="00280B4E" w:rsidRDefault="00280B4E">
      <w:r>
        <w:separator/>
      </w:r>
    </w:p>
  </w:endnote>
  <w:endnote w:type="continuationSeparator" w:id="0">
    <w:p w14:paraId="18810BFB" w14:textId="77777777" w:rsidR="00280B4E" w:rsidRDefault="00280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6F38" w14:textId="77777777" w:rsidR="009D0D51" w:rsidRDefault="00000000">
    <w:pPr>
      <w:jc w:val="center"/>
    </w:pPr>
    <w:r>
      <w:rPr>
        <w:rFonts w:eastAsia="微软雅黑"/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rFonts w:eastAsia="微软雅黑"/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91465">
      <w:rPr>
        <w:rFonts w:eastAsia="微软雅黑" w:hint="eastAsia"/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rFonts w:eastAsia="微软雅黑"/>
        <w:color w:val="666666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3BAD" w14:textId="09445C8A" w:rsidR="009D0D51" w:rsidRDefault="00000000">
    <w:pPr>
      <w:jc w:val="center"/>
    </w:pPr>
    <w:r>
      <w:rPr>
        <w:rFonts w:eastAsia="微软雅黑"/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rFonts w:eastAsia="微软雅黑"/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91465">
      <w:rPr>
        <w:rFonts w:eastAsia="微软雅黑" w:hint="eastAsia"/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  <w:r>
      <w:rPr>
        <w:rFonts w:eastAsia="微软雅黑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2E16" w14:textId="77777777" w:rsidR="00280B4E" w:rsidRDefault="00280B4E">
      <w:r>
        <w:separator/>
      </w:r>
    </w:p>
  </w:footnote>
  <w:footnote w:type="continuationSeparator" w:id="0">
    <w:p w14:paraId="2429E69B" w14:textId="77777777" w:rsidR="00280B4E" w:rsidRDefault="00280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9387" w14:textId="77777777" w:rsidR="009D0D51" w:rsidRDefault="00000000">
    <w:pPr>
      <w:pBdr>
        <w:bottom w:val="single" w:sz="4" w:space="1" w:color="2E75B6"/>
      </w:pBdr>
      <w:tabs>
        <w:tab w:val="right" w:pos="9026"/>
      </w:tabs>
    </w:pPr>
    <w:r>
      <w:rPr>
        <w:rFonts w:eastAsia="微软雅黑"/>
        <w:color w:val="666666"/>
        <w:sz w:val="18"/>
        <w:szCs w:val="18"/>
      </w:rPr>
      <w:t>Unreal Insights - CPU Usage Track 用户手册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D131" w14:textId="77777777" w:rsidR="009D0D51" w:rsidRDefault="00000000">
    <w:pPr>
      <w:pBdr>
        <w:bottom w:val="single" w:sz="4" w:space="1" w:color="2E75B6"/>
      </w:pBdr>
    </w:pPr>
    <w:r>
      <w:rPr>
        <w:rFonts w:eastAsia="微软雅黑"/>
        <w:color w:val="666666"/>
        <w:sz w:val="18"/>
        <w:szCs w:val="18"/>
      </w:rPr>
      <w:t>Unreal Insights - CPU Usage Track 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30E"/>
    <w:multiLevelType w:val="hybridMultilevel"/>
    <w:tmpl w:val="A238C056"/>
    <w:lvl w:ilvl="0" w:tplc="2842EE2A">
      <w:start w:val="1"/>
      <w:numFmt w:val="decimal"/>
      <w:lvlText w:val="%1."/>
      <w:lvlJc w:val="left"/>
      <w:pPr>
        <w:ind w:left="720" w:hanging="360"/>
      </w:pPr>
    </w:lvl>
    <w:lvl w:ilvl="1" w:tplc="60A64EB2">
      <w:numFmt w:val="decimal"/>
      <w:lvlText w:val=""/>
      <w:lvlJc w:val="left"/>
    </w:lvl>
    <w:lvl w:ilvl="2" w:tplc="7CE6E838">
      <w:numFmt w:val="decimal"/>
      <w:lvlText w:val=""/>
      <w:lvlJc w:val="left"/>
    </w:lvl>
    <w:lvl w:ilvl="3" w:tplc="6B647900">
      <w:numFmt w:val="decimal"/>
      <w:lvlText w:val=""/>
      <w:lvlJc w:val="left"/>
    </w:lvl>
    <w:lvl w:ilvl="4" w:tplc="5FBC04C4">
      <w:numFmt w:val="decimal"/>
      <w:lvlText w:val=""/>
      <w:lvlJc w:val="left"/>
    </w:lvl>
    <w:lvl w:ilvl="5" w:tplc="562686CA">
      <w:numFmt w:val="decimal"/>
      <w:lvlText w:val=""/>
      <w:lvlJc w:val="left"/>
    </w:lvl>
    <w:lvl w:ilvl="6" w:tplc="964C72C4">
      <w:numFmt w:val="decimal"/>
      <w:lvlText w:val=""/>
      <w:lvlJc w:val="left"/>
    </w:lvl>
    <w:lvl w:ilvl="7" w:tplc="57A84CC2">
      <w:numFmt w:val="decimal"/>
      <w:lvlText w:val=""/>
      <w:lvlJc w:val="left"/>
    </w:lvl>
    <w:lvl w:ilvl="8" w:tplc="0FC6962E">
      <w:numFmt w:val="decimal"/>
      <w:lvlText w:val=""/>
      <w:lvlJc w:val="left"/>
    </w:lvl>
  </w:abstractNum>
  <w:abstractNum w:abstractNumId="1" w15:restartNumberingAfterBreak="0">
    <w:nsid w:val="07B00FE3"/>
    <w:multiLevelType w:val="hybridMultilevel"/>
    <w:tmpl w:val="6406BECE"/>
    <w:lvl w:ilvl="0" w:tplc="7C74D930">
      <w:start w:val="1"/>
      <w:numFmt w:val="bullet"/>
      <w:lvlText w:val="•"/>
      <w:lvlJc w:val="left"/>
      <w:pPr>
        <w:ind w:left="720" w:hanging="360"/>
      </w:pPr>
    </w:lvl>
    <w:lvl w:ilvl="1" w:tplc="A9B8814C">
      <w:numFmt w:val="decimal"/>
      <w:lvlText w:val=""/>
      <w:lvlJc w:val="left"/>
    </w:lvl>
    <w:lvl w:ilvl="2" w:tplc="A31C100C">
      <w:numFmt w:val="decimal"/>
      <w:lvlText w:val=""/>
      <w:lvlJc w:val="left"/>
    </w:lvl>
    <w:lvl w:ilvl="3" w:tplc="EECEFCB0">
      <w:numFmt w:val="decimal"/>
      <w:lvlText w:val=""/>
      <w:lvlJc w:val="left"/>
    </w:lvl>
    <w:lvl w:ilvl="4" w:tplc="70201A6C">
      <w:numFmt w:val="decimal"/>
      <w:lvlText w:val=""/>
      <w:lvlJc w:val="left"/>
    </w:lvl>
    <w:lvl w:ilvl="5" w:tplc="F8AEEB5A">
      <w:numFmt w:val="decimal"/>
      <w:lvlText w:val=""/>
      <w:lvlJc w:val="left"/>
    </w:lvl>
    <w:lvl w:ilvl="6" w:tplc="8B5A7FD8">
      <w:numFmt w:val="decimal"/>
      <w:lvlText w:val=""/>
      <w:lvlJc w:val="left"/>
    </w:lvl>
    <w:lvl w:ilvl="7" w:tplc="1EDAE1DA">
      <w:numFmt w:val="decimal"/>
      <w:lvlText w:val=""/>
      <w:lvlJc w:val="left"/>
    </w:lvl>
    <w:lvl w:ilvl="8" w:tplc="23328EF2">
      <w:numFmt w:val="decimal"/>
      <w:lvlText w:val=""/>
      <w:lvlJc w:val="left"/>
    </w:lvl>
  </w:abstractNum>
  <w:abstractNum w:abstractNumId="2" w15:restartNumberingAfterBreak="0">
    <w:nsid w:val="09A41ABC"/>
    <w:multiLevelType w:val="hybridMultilevel"/>
    <w:tmpl w:val="87FE86A8"/>
    <w:lvl w:ilvl="0" w:tplc="825C885C">
      <w:start w:val="1"/>
      <w:numFmt w:val="bullet"/>
      <w:lvlText w:val="•"/>
      <w:lvlJc w:val="left"/>
      <w:pPr>
        <w:ind w:left="720" w:hanging="360"/>
      </w:pPr>
    </w:lvl>
    <w:lvl w:ilvl="1" w:tplc="A9D267FC">
      <w:numFmt w:val="decimal"/>
      <w:lvlText w:val=""/>
      <w:lvlJc w:val="left"/>
    </w:lvl>
    <w:lvl w:ilvl="2" w:tplc="8DF6B480">
      <w:numFmt w:val="decimal"/>
      <w:lvlText w:val=""/>
      <w:lvlJc w:val="left"/>
    </w:lvl>
    <w:lvl w:ilvl="3" w:tplc="4224E3D0">
      <w:numFmt w:val="decimal"/>
      <w:lvlText w:val=""/>
      <w:lvlJc w:val="left"/>
    </w:lvl>
    <w:lvl w:ilvl="4" w:tplc="57FE2304">
      <w:numFmt w:val="decimal"/>
      <w:lvlText w:val=""/>
      <w:lvlJc w:val="left"/>
    </w:lvl>
    <w:lvl w:ilvl="5" w:tplc="BF48D82C">
      <w:numFmt w:val="decimal"/>
      <w:lvlText w:val=""/>
      <w:lvlJc w:val="left"/>
    </w:lvl>
    <w:lvl w:ilvl="6" w:tplc="9EC0A2EE">
      <w:numFmt w:val="decimal"/>
      <w:lvlText w:val=""/>
      <w:lvlJc w:val="left"/>
    </w:lvl>
    <w:lvl w:ilvl="7" w:tplc="16DA0554">
      <w:numFmt w:val="decimal"/>
      <w:lvlText w:val=""/>
      <w:lvlJc w:val="left"/>
    </w:lvl>
    <w:lvl w:ilvl="8" w:tplc="D3481B20">
      <w:numFmt w:val="decimal"/>
      <w:lvlText w:val=""/>
      <w:lvlJc w:val="left"/>
    </w:lvl>
  </w:abstractNum>
  <w:abstractNum w:abstractNumId="3" w15:restartNumberingAfterBreak="0">
    <w:nsid w:val="09B060AA"/>
    <w:multiLevelType w:val="hybridMultilevel"/>
    <w:tmpl w:val="50C04C72"/>
    <w:lvl w:ilvl="0" w:tplc="07C8E860">
      <w:start w:val="1"/>
      <w:numFmt w:val="decimal"/>
      <w:lvlText w:val="%1."/>
      <w:lvlJc w:val="left"/>
      <w:pPr>
        <w:ind w:left="720" w:hanging="360"/>
      </w:pPr>
    </w:lvl>
    <w:lvl w:ilvl="1" w:tplc="33B63BCE">
      <w:numFmt w:val="decimal"/>
      <w:lvlText w:val=""/>
      <w:lvlJc w:val="left"/>
    </w:lvl>
    <w:lvl w:ilvl="2" w:tplc="B7B8BBEA">
      <w:numFmt w:val="decimal"/>
      <w:lvlText w:val=""/>
      <w:lvlJc w:val="left"/>
    </w:lvl>
    <w:lvl w:ilvl="3" w:tplc="8DB875A0">
      <w:numFmt w:val="decimal"/>
      <w:lvlText w:val=""/>
      <w:lvlJc w:val="left"/>
    </w:lvl>
    <w:lvl w:ilvl="4" w:tplc="DD42EDE6">
      <w:numFmt w:val="decimal"/>
      <w:lvlText w:val=""/>
      <w:lvlJc w:val="left"/>
    </w:lvl>
    <w:lvl w:ilvl="5" w:tplc="32789378">
      <w:numFmt w:val="decimal"/>
      <w:lvlText w:val=""/>
      <w:lvlJc w:val="left"/>
    </w:lvl>
    <w:lvl w:ilvl="6" w:tplc="DBACD66C">
      <w:numFmt w:val="decimal"/>
      <w:lvlText w:val=""/>
      <w:lvlJc w:val="left"/>
    </w:lvl>
    <w:lvl w:ilvl="7" w:tplc="8AA0C3CA">
      <w:numFmt w:val="decimal"/>
      <w:lvlText w:val=""/>
      <w:lvlJc w:val="left"/>
    </w:lvl>
    <w:lvl w:ilvl="8" w:tplc="D2EE8334">
      <w:numFmt w:val="decimal"/>
      <w:lvlText w:val=""/>
      <w:lvlJc w:val="left"/>
    </w:lvl>
  </w:abstractNum>
  <w:abstractNum w:abstractNumId="4" w15:restartNumberingAfterBreak="0">
    <w:nsid w:val="362B4BDD"/>
    <w:multiLevelType w:val="hybridMultilevel"/>
    <w:tmpl w:val="55762122"/>
    <w:lvl w:ilvl="0" w:tplc="5E5C6C58">
      <w:start w:val="1"/>
      <w:numFmt w:val="bullet"/>
      <w:lvlText w:val="•"/>
      <w:lvlJc w:val="left"/>
      <w:pPr>
        <w:ind w:left="720" w:hanging="360"/>
      </w:pPr>
    </w:lvl>
    <w:lvl w:ilvl="1" w:tplc="D0F0331E">
      <w:numFmt w:val="decimal"/>
      <w:lvlText w:val=""/>
      <w:lvlJc w:val="left"/>
    </w:lvl>
    <w:lvl w:ilvl="2" w:tplc="862017FA">
      <w:numFmt w:val="decimal"/>
      <w:lvlText w:val=""/>
      <w:lvlJc w:val="left"/>
    </w:lvl>
    <w:lvl w:ilvl="3" w:tplc="567C45AE">
      <w:numFmt w:val="decimal"/>
      <w:lvlText w:val=""/>
      <w:lvlJc w:val="left"/>
    </w:lvl>
    <w:lvl w:ilvl="4" w:tplc="78667AD4">
      <w:numFmt w:val="decimal"/>
      <w:lvlText w:val=""/>
      <w:lvlJc w:val="left"/>
    </w:lvl>
    <w:lvl w:ilvl="5" w:tplc="9EA461FA">
      <w:numFmt w:val="decimal"/>
      <w:lvlText w:val=""/>
      <w:lvlJc w:val="left"/>
    </w:lvl>
    <w:lvl w:ilvl="6" w:tplc="345AD86E">
      <w:numFmt w:val="decimal"/>
      <w:lvlText w:val=""/>
      <w:lvlJc w:val="left"/>
    </w:lvl>
    <w:lvl w:ilvl="7" w:tplc="A3300BF8">
      <w:numFmt w:val="decimal"/>
      <w:lvlText w:val=""/>
      <w:lvlJc w:val="left"/>
    </w:lvl>
    <w:lvl w:ilvl="8" w:tplc="6492A2CC">
      <w:numFmt w:val="decimal"/>
      <w:lvlText w:val=""/>
      <w:lvlJc w:val="left"/>
    </w:lvl>
  </w:abstractNum>
  <w:abstractNum w:abstractNumId="5" w15:restartNumberingAfterBreak="0">
    <w:nsid w:val="370033CA"/>
    <w:multiLevelType w:val="hybridMultilevel"/>
    <w:tmpl w:val="38C09554"/>
    <w:lvl w:ilvl="0" w:tplc="5ECC3156">
      <w:start w:val="1"/>
      <w:numFmt w:val="decimal"/>
      <w:lvlText w:val="%1."/>
      <w:lvlJc w:val="left"/>
      <w:pPr>
        <w:ind w:left="720" w:hanging="360"/>
      </w:pPr>
    </w:lvl>
    <w:lvl w:ilvl="1" w:tplc="3B64F3BA">
      <w:numFmt w:val="decimal"/>
      <w:lvlText w:val=""/>
      <w:lvlJc w:val="left"/>
    </w:lvl>
    <w:lvl w:ilvl="2" w:tplc="E8C8F944">
      <w:numFmt w:val="decimal"/>
      <w:lvlText w:val=""/>
      <w:lvlJc w:val="left"/>
    </w:lvl>
    <w:lvl w:ilvl="3" w:tplc="5C7A0E3C">
      <w:numFmt w:val="decimal"/>
      <w:lvlText w:val=""/>
      <w:lvlJc w:val="left"/>
    </w:lvl>
    <w:lvl w:ilvl="4" w:tplc="7CE26D2C">
      <w:numFmt w:val="decimal"/>
      <w:lvlText w:val=""/>
      <w:lvlJc w:val="left"/>
    </w:lvl>
    <w:lvl w:ilvl="5" w:tplc="C024C304">
      <w:numFmt w:val="decimal"/>
      <w:lvlText w:val=""/>
      <w:lvlJc w:val="left"/>
    </w:lvl>
    <w:lvl w:ilvl="6" w:tplc="1C08CFCC">
      <w:numFmt w:val="decimal"/>
      <w:lvlText w:val=""/>
      <w:lvlJc w:val="left"/>
    </w:lvl>
    <w:lvl w:ilvl="7" w:tplc="516AEA04">
      <w:numFmt w:val="decimal"/>
      <w:lvlText w:val=""/>
      <w:lvlJc w:val="left"/>
    </w:lvl>
    <w:lvl w:ilvl="8" w:tplc="25B28BA0">
      <w:numFmt w:val="decimal"/>
      <w:lvlText w:val=""/>
      <w:lvlJc w:val="left"/>
    </w:lvl>
  </w:abstractNum>
  <w:abstractNum w:abstractNumId="6" w15:restartNumberingAfterBreak="0">
    <w:nsid w:val="3E0457AA"/>
    <w:multiLevelType w:val="hybridMultilevel"/>
    <w:tmpl w:val="D9C4B6D0"/>
    <w:lvl w:ilvl="0" w:tplc="D2826128">
      <w:start w:val="1"/>
      <w:numFmt w:val="bullet"/>
      <w:lvlText w:val="○"/>
      <w:lvlJc w:val="left"/>
      <w:pPr>
        <w:ind w:left="1080" w:hanging="360"/>
      </w:pPr>
    </w:lvl>
    <w:lvl w:ilvl="1" w:tplc="A106FCE8">
      <w:numFmt w:val="decimal"/>
      <w:lvlText w:val=""/>
      <w:lvlJc w:val="left"/>
    </w:lvl>
    <w:lvl w:ilvl="2" w:tplc="1E9803A8">
      <w:numFmt w:val="decimal"/>
      <w:lvlText w:val=""/>
      <w:lvlJc w:val="left"/>
    </w:lvl>
    <w:lvl w:ilvl="3" w:tplc="A5C64510">
      <w:numFmt w:val="decimal"/>
      <w:lvlText w:val=""/>
      <w:lvlJc w:val="left"/>
    </w:lvl>
    <w:lvl w:ilvl="4" w:tplc="FA9AA83C">
      <w:numFmt w:val="decimal"/>
      <w:lvlText w:val=""/>
      <w:lvlJc w:val="left"/>
    </w:lvl>
    <w:lvl w:ilvl="5" w:tplc="81D8CA20">
      <w:numFmt w:val="decimal"/>
      <w:lvlText w:val=""/>
      <w:lvlJc w:val="left"/>
    </w:lvl>
    <w:lvl w:ilvl="6" w:tplc="C6460A2C">
      <w:numFmt w:val="decimal"/>
      <w:lvlText w:val=""/>
      <w:lvlJc w:val="left"/>
    </w:lvl>
    <w:lvl w:ilvl="7" w:tplc="ADC27770">
      <w:numFmt w:val="decimal"/>
      <w:lvlText w:val=""/>
      <w:lvlJc w:val="left"/>
    </w:lvl>
    <w:lvl w:ilvl="8" w:tplc="6D84015C">
      <w:numFmt w:val="decimal"/>
      <w:lvlText w:val=""/>
      <w:lvlJc w:val="left"/>
    </w:lvl>
  </w:abstractNum>
  <w:abstractNum w:abstractNumId="7" w15:restartNumberingAfterBreak="0">
    <w:nsid w:val="47705867"/>
    <w:multiLevelType w:val="hybridMultilevel"/>
    <w:tmpl w:val="64C40EFA"/>
    <w:lvl w:ilvl="0" w:tplc="02BC5068">
      <w:start w:val="1"/>
      <w:numFmt w:val="bullet"/>
      <w:lvlText w:val="•"/>
      <w:lvlJc w:val="left"/>
      <w:pPr>
        <w:ind w:left="720" w:hanging="360"/>
      </w:pPr>
    </w:lvl>
    <w:lvl w:ilvl="1" w:tplc="F9A82440">
      <w:numFmt w:val="decimal"/>
      <w:lvlText w:val=""/>
      <w:lvlJc w:val="left"/>
    </w:lvl>
    <w:lvl w:ilvl="2" w:tplc="1EE6DA24">
      <w:numFmt w:val="decimal"/>
      <w:lvlText w:val=""/>
      <w:lvlJc w:val="left"/>
    </w:lvl>
    <w:lvl w:ilvl="3" w:tplc="37842C26">
      <w:numFmt w:val="decimal"/>
      <w:lvlText w:val=""/>
      <w:lvlJc w:val="left"/>
    </w:lvl>
    <w:lvl w:ilvl="4" w:tplc="05C6F396">
      <w:numFmt w:val="decimal"/>
      <w:lvlText w:val=""/>
      <w:lvlJc w:val="left"/>
    </w:lvl>
    <w:lvl w:ilvl="5" w:tplc="7206BCB4">
      <w:numFmt w:val="decimal"/>
      <w:lvlText w:val=""/>
      <w:lvlJc w:val="left"/>
    </w:lvl>
    <w:lvl w:ilvl="6" w:tplc="B76ADEE6">
      <w:numFmt w:val="decimal"/>
      <w:lvlText w:val=""/>
      <w:lvlJc w:val="left"/>
    </w:lvl>
    <w:lvl w:ilvl="7" w:tplc="ACA6DAD2">
      <w:numFmt w:val="decimal"/>
      <w:lvlText w:val=""/>
      <w:lvlJc w:val="left"/>
    </w:lvl>
    <w:lvl w:ilvl="8" w:tplc="57002CB4">
      <w:numFmt w:val="decimal"/>
      <w:lvlText w:val=""/>
      <w:lvlJc w:val="left"/>
    </w:lvl>
  </w:abstractNum>
  <w:abstractNum w:abstractNumId="8" w15:restartNumberingAfterBreak="0">
    <w:nsid w:val="544C3736"/>
    <w:multiLevelType w:val="hybridMultilevel"/>
    <w:tmpl w:val="BB16DC04"/>
    <w:lvl w:ilvl="0" w:tplc="4468D160">
      <w:start w:val="1"/>
      <w:numFmt w:val="decimal"/>
      <w:lvlText w:val="%1."/>
      <w:lvlJc w:val="left"/>
      <w:pPr>
        <w:ind w:left="720" w:hanging="360"/>
      </w:pPr>
    </w:lvl>
    <w:lvl w:ilvl="1" w:tplc="043021DA">
      <w:numFmt w:val="decimal"/>
      <w:lvlText w:val=""/>
      <w:lvlJc w:val="left"/>
    </w:lvl>
    <w:lvl w:ilvl="2" w:tplc="EDC64C1A">
      <w:numFmt w:val="decimal"/>
      <w:lvlText w:val=""/>
      <w:lvlJc w:val="left"/>
    </w:lvl>
    <w:lvl w:ilvl="3" w:tplc="08A85F1C">
      <w:numFmt w:val="decimal"/>
      <w:lvlText w:val=""/>
      <w:lvlJc w:val="left"/>
    </w:lvl>
    <w:lvl w:ilvl="4" w:tplc="2ECA4C42">
      <w:numFmt w:val="decimal"/>
      <w:lvlText w:val=""/>
      <w:lvlJc w:val="left"/>
    </w:lvl>
    <w:lvl w:ilvl="5" w:tplc="EC762968">
      <w:numFmt w:val="decimal"/>
      <w:lvlText w:val=""/>
      <w:lvlJc w:val="left"/>
    </w:lvl>
    <w:lvl w:ilvl="6" w:tplc="CED09A14">
      <w:numFmt w:val="decimal"/>
      <w:lvlText w:val=""/>
      <w:lvlJc w:val="left"/>
    </w:lvl>
    <w:lvl w:ilvl="7" w:tplc="7C960612">
      <w:numFmt w:val="decimal"/>
      <w:lvlText w:val=""/>
      <w:lvlJc w:val="left"/>
    </w:lvl>
    <w:lvl w:ilvl="8" w:tplc="41108946">
      <w:numFmt w:val="decimal"/>
      <w:lvlText w:val=""/>
      <w:lvlJc w:val="left"/>
    </w:lvl>
  </w:abstractNum>
  <w:abstractNum w:abstractNumId="9" w15:restartNumberingAfterBreak="0">
    <w:nsid w:val="545B65E5"/>
    <w:multiLevelType w:val="hybridMultilevel"/>
    <w:tmpl w:val="7A9C4500"/>
    <w:lvl w:ilvl="0" w:tplc="72B8769A">
      <w:start w:val="1"/>
      <w:numFmt w:val="bullet"/>
      <w:lvlText w:val="•"/>
      <w:lvlJc w:val="left"/>
      <w:pPr>
        <w:ind w:left="720" w:hanging="360"/>
      </w:pPr>
    </w:lvl>
    <w:lvl w:ilvl="1" w:tplc="56C41204">
      <w:numFmt w:val="decimal"/>
      <w:lvlText w:val=""/>
      <w:lvlJc w:val="left"/>
    </w:lvl>
    <w:lvl w:ilvl="2" w:tplc="6CBE2408">
      <w:numFmt w:val="decimal"/>
      <w:lvlText w:val=""/>
      <w:lvlJc w:val="left"/>
    </w:lvl>
    <w:lvl w:ilvl="3" w:tplc="A64A0718">
      <w:numFmt w:val="decimal"/>
      <w:lvlText w:val=""/>
      <w:lvlJc w:val="left"/>
    </w:lvl>
    <w:lvl w:ilvl="4" w:tplc="A830C7E4">
      <w:numFmt w:val="decimal"/>
      <w:lvlText w:val=""/>
      <w:lvlJc w:val="left"/>
    </w:lvl>
    <w:lvl w:ilvl="5" w:tplc="F238DACA">
      <w:numFmt w:val="decimal"/>
      <w:lvlText w:val=""/>
      <w:lvlJc w:val="left"/>
    </w:lvl>
    <w:lvl w:ilvl="6" w:tplc="182A6A54">
      <w:numFmt w:val="decimal"/>
      <w:lvlText w:val=""/>
      <w:lvlJc w:val="left"/>
    </w:lvl>
    <w:lvl w:ilvl="7" w:tplc="9ED24F76">
      <w:numFmt w:val="decimal"/>
      <w:lvlText w:val=""/>
      <w:lvlJc w:val="left"/>
    </w:lvl>
    <w:lvl w:ilvl="8" w:tplc="B22246FC">
      <w:numFmt w:val="decimal"/>
      <w:lvlText w:val=""/>
      <w:lvlJc w:val="left"/>
    </w:lvl>
  </w:abstractNum>
  <w:abstractNum w:abstractNumId="10" w15:restartNumberingAfterBreak="0">
    <w:nsid w:val="58267207"/>
    <w:multiLevelType w:val="hybridMultilevel"/>
    <w:tmpl w:val="A38013C6"/>
    <w:lvl w:ilvl="0" w:tplc="189EC6A6">
      <w:start w:val="1"/>
      <w:numFmt w:val="bullet"/>
      <w:lvlText w:val="•"/>
      <w:lvlJc w:val="left"/>
      <w:pPr>
        <w:ind w:left="720" w:hanging="360"/>
      </w:pPr>
    </w:lvl>
    <w:lvl w:ilvl="1" w:tplc="7B88940E">
      <w:numFmt w:val="decimal"/>
      <w:lvlText w:val=""/>
      <w:lvlJc w:val="left"/>
    </w:lvl>
    <w:lvl w:ilvl="2" w:tplc="745EA5BC">
      <w:numFmt w:val="decimal"/>
      <w:lvlText w:val=""/>
      <w:lvlJc w:val="left"/>
    </w:lvl>
    <w:lvl w:ilvl="3" w:tplc="96D28714">
      <w:numFmt w:val="decimal"/>
      <w:lvlText w:val=""/>
      <w:lvlJc w:val="left"/>
    </w:lvl>
    <w:lvl w:ilvl="4" w:tplc="9560214E">
      <w:numFmt w:val="decimal"/>
      <w:lvlText w:val=""/>
      <w:lvlJc w:val="left"/>
    </w:lvl>
    <w:lvl w:ilvl="5" w:tplc="FEEC5E96">
      <w:numFmt w:val="decimal"/>
      <w:lvlText w:val=""/>
      <w:lvlJc w:val="left"/>
    </w:lvl>
    <w:lvl w:ilvl="6" w:tplc="1F7ADD20">
      <w:numFmt w:val="decimal"/>
      <w:lvlText w:val=""/>
      <w:lvlJc w:val="left"/>
    </w:lvl>
    <w:lvl w:ilvl="7" w:tplc="A532E46C">
      <w:numFmt w:val="decimal"/>
      <w:lvlText w:val=""/>
      <w:lvlJc w:val="left"/>
    </w:lvl>
    <w:lvl w:ilvl="8" w:tplc="7FA69FD0">
      <w:numFmt w:val="decimal"/>
      <w:lvlText w:val=""/>
      <w:lvlJc w:val="left"/>
    </w:lvl>
  </w:abstractNum>
  <w:abstractNum w:abstractNumId="11" w15:restartNumberingAfterBreak="0">
    <w:nsid w:val="64E451E4"/>
    <w:multiLevelType w:val="hybridMultilevel"/>
    <w:tmpl w:val="9EAA5224"/>
    <w:lvl w:ilvl="0" w:tplc="C3AE69BC">
      <w:start w:val="1"/>
      <w:numFmt w:val="bullet"/>
      <w:lvlText w:val="•"/>
      <w:lvlJc w:val="left"/>
      <w:pPr>
        <w:ind w:left="720" w:hanging="360"/>
      </w:pPr>
    </w:lvl>
    <w:lvl w:ilvl="1" w:tplc="E334F614">
      <w:numFmt w:val="decimal"/>
      <w:lvlText w:val=""/>
      <w:lvlJc w:val="left"/>
    </w:lvl>
    <w:lvl w:ilvl="2" w:tplc="F1C24114">
      <w:numFmt w:val="decimal"/>
      <w:lvlText w:val=""/>
      <w:lvlJc w:val="left"/>
    </w:lvl>
    <w:lvl w:ilvl="3" w:tplc="1CBCDAB2">
      <w:numFmt w:val="decimal"/>
      <w:lvlText w:val=""/>
      <w:lvlJc w:val="left"/>
    </w:lvl>
    <w:lvl w:ilvl="4" w:tplc="7FF09D84">
      <w:numFmt w:val="decimal"/>
      <w:lvlText w:val=""/>
      <w:lvlJc w:val="left"/>
    </w:lvl>
    <w:lvl w:ilvl="5" w:tplc="3A9E1B08">
      <w:numFmt w:val="decimal"/>
      <w:lvlText w:val=""/>
      <w:lvlJc w:val="left"/>
    </w:lvl>
    <w:lvl w:ilvl="6" w:tplc="50E6ED52">
      <w:numFmt w:val="decimal"/>
      <w:lvlText w:val=""/>
      <w:lvlJc w:val="left"/>
    </w:lvl>
    <w:lvl w:ilvl="7" w:tplc="03DED778">
      <w:numFmt w:val="decimal"/>
      <w:lvlText w:val=""/>
      <w:lvlJc w:val="left"/>
    </w:lvl>
    <w:lvl w:ilvl="8" w:tplc="C8AC1ADC">
      <w:numFmt w:val="decimal"/>
      <w:lvlText w:val=""/>
      <w:lvlJc w:val="left"/>
    </w:lvl>
  </w:abstractNum>
  <w:abstractNum w:abstractNumId="12" w15:restartNumberingAfterBreak="0">
    <w:nsid w:val="70E3091D"/>
    <w:multiLevelType w:val="hybridMultilevel"/>
    <w:tmpl w:val="B0C628D4"/>
    <w:lvl w:ilvl="0" w:tplc="AFCA8EF8">
      <w:start w:val="1"/>
      <w:numFmt w:val="bullet"/>
      <w:lvlText w:val="○"/>
      <w:lvlJc w:val="left"/>
      <w:pPr>
        <w:ind w:left="1080" w:hanging="360"/>
      </w:pPr>
    </w:lvl>
    <w:lvl w:ilvl="1" w:tplc="67D4AFF6">
      <w:numFmt w:val="decimal"/>
      <w:lvlText w:val=""/>
      <w:lvlJc w:val="left"/>
    </w:lvl>
    <w:lvl w:ilvl="2" w:tplc="FAD66530">
      <w:numFmt w:val="decimal"/>
      <w:lvlText w:val=""/>
      <w:lvlJc w:val="left"/>
    </w:lvl>
    <w:lvl w:ilvl="3" w:tplc="8384D4F6">
      <w:numFmt w:val="decimal"/>
      <w:lvlText w:val=""/>
      <w:lvlJc w:val="left"/>
    </w:lvl>
    <w:lvl w:ilvl="4" w:tplc="6D7EE394">
      <w:numFmt w:val="decimal"/>
      <w:lvlText w:val=""/>
      <w:lvlJc w:val="left"/>
    </w:lvl>
    <w:lvl w:ilvl="5" w:tplc="3DA8DD22">
      <w:numFmt w:val="decimal"/>
      <w:lvlText w:val=""/>
      <w:lvlJc w:val="left"/>
    </w:lvl>
    <w:lvl w:ilvl="6" w:tplc="EA50B228">
      <w:numFmt w:val="decimal"/>
      <w:lvlText w:val=""/>
      <w:lvlJc w:val="left"/>
    </w:lvl>
    <w:lvl w:ilvl="7" w:tplc="5342A414">
      <w:numFmt w:val="decimal"/>
      <w:lvlText w:val=""/>
      <w:lvlJc w:val="left"/>
    </w:lvl>
    <w:lvl w:ilvl="8" w:tplc="01321E40">
      <w:numFmt w:val="decimal"/>
      <w:lvlText w:val=""/>
      <w:lvlJc w:val="left"/>
    </w:lvl>
  </w:abstractNum>
  <w:abstractNum w:abstractNumId="13" w15:restartNumberingAfterBreak="0">
    <w:nsid w:val="734C7B3B"/>
    <w:multiLevelType w:val="hybridMultilevel"/>
    <w:tmpl w:val="A63491D2"/>
    <w:lvl w:ilvl="0" w:tplc="C46CD97A">
      <w:start w:val="1"/>
      <w:numFmt w:val="bullet"/>
      <w:lvlText w:val="●"/>
      <w:lvlJc w:val="left"/>
      <w:pPr>
        <w:ind w:left="720" w:hanging="360"/>
      </w:pPr>
    </w:lvl>
    <w:lvl w:ilvl="1" w:tplc="B46070D6">
      <w:start w:val="1"/>
      <w:numFmt w:val="bullet"/>
      <w:lvlText w:val="○"/>
      <w:lvlJc w:val="left"/>
      <w:pPr>
        <w:ind w:left="1440" w:hanging="360"/>
      </w:pPr>
    </w:lvl>
    <w:lvl w:ilvl="2" w:tplc="2086F922">
      <w:start w:val="1"/>
      <w:numFmt w:val="bullet"/>
      <w:lvlText w:val="■"/>
      <w:lvlJc w:val="left"/>
      <w:pPr>
        <w:ind w:left="2160" w:hanging="360"/>
      </w:pPr>
    </w:lvl>
    <w:lvl w:ilvl="3" w:tplc="4298387A">
      <w:start w:val="1"/>
      <w:numFmt w:val="bullet"/>
      <w:lvlText w:val="●"/>
      <w:lvlJc w:val="left"/>
      <w:pPr>
        <w:ind w:left="2880" w:hanging="360"/>
      </w:pPr>
    </w:lvl>
    <w:lvl w:ilvl="4" w:tplc="0A28E1FE">
      <w:start w:val="1"/>
      <w:numFmt w:val="bullet"/>
      <w:lvlText w:val="○"/>
      <w:lvlJc w:val="left"/>
      <w:pPr>
        <w:ind w:left="3600" w:hanging="360"/>
      </w:pPr>
    </w:lvl>
    <w:lvl w:ilvl="5" w:tplc="4B9620C8">
      <w:start w:val="1"/>
      <w:numFmt w:val="bullet"/>
      <w:lvlText w:val="■"/>
      <w:lvlJc w:val="left"/>
      <w:pPr>
        <w:ind w:left="4320" w:hanging="360"/>
      </w:pPr>
    </w:lvl>
    <w:lvl w:ilvl="6" w:tplc="1BFAC956">
      <w:start w:val="1"/>
      <w:numFmt w:val="bullet"/>
      <w:lvlText w:val="●"/>
      <w:lvlJc w:val="left"/>
      <w:pPr>
        <w:ind w:left="5040" w:hanging="360"/>
      </w:pPr>
    </w:lvl>
    <w:lvl w:ilvl="7" w:tplc="A5402CDA">
      <w:start w:val="1"/>
      <w:numFmt w:val="bullet"/>
      <w:lvlText w:val="●"/>
      <w:lvlJc w:val="left"/>
      <w:pPr>
        <w:ind w:left="5760" w:hanging="360"/>
      </w:pPr>
    </w:lvl>
    <w:lvl w:ilvl="8" w:tplc="2B28176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EF55B8F"/>
    <w:multiLevelType w:val="hybridMultilevel"/>
    <w:tmpl w:val="7FC2D680"/>
    <w:lvl w:ilvl="0" w:tplc="97503F4C">
      <w:start w:val="1"/>
      <w:numFmt w:val="decimal"/>
      <w:lvlText w:val="%1."/>
      <w:lvlJc w:val="left"/>
      <w:pPr>
        <w:ind w:left="720" w:hanging="360"/>
      </w:pPr>
    </w:lvl>
    <w:lvl w:ilvl="1" w:tplc="ABCC3562">
      <w:numFmt w:val="decimal"/>
      <w:lvlText w:val=""/>
      <w:lvlJc w:val="left"/>
    </w:lvl>
    <w:lvl w:ilvl="2" w:tplc="7F58ED88">
      <w:numFmt w:val="decimal"/>
      <w:lvlText w:val=""/>
      <w:lvlJc w:val="left"/>
    </w:lvl>
    <w:lvl w:ilvl="3" w:tplc="3D4858FE">
      <w:numFmt w:val="decimal"/>
      <w:lvlText w:val=""/>
      <w:lvlJc w:val="left"/>
    </w:lvl>
    <w:lvl w:ilvl="4" w:tplc="9AC4E398">
      <w:numFmt w:val="decimal"/>
      <w:lvlText w:val=""/>
      <w:lvlJc w:val="left"/>
    </w:lvl>
    <w:lvl w:ilvl="5" w:tplc="C430DF50">
      <w:numFmt w:val="decimal"/>
      <w:lvlText w:val=""/>
      <w:lvlJc w:val="left"/>
    </w:lvl>
    <w:lvl w:ilvl="6" w:tplc="8B8E310C">
      <w:numFmt w:val="decimal"/>
      <w:lvlText w:val=""/>
      <w:lvlJc w:val="left"/>
    </w:lvl>
    <w:lvl w:ilvl="7" w:tplc="16F06F20">
      <w:numFmt w:val="decimal"/>
      <w:lvlText w:val=""/>
      <w:lvlJc w:val="left"/>
    </w:lvl>
    <w:lvl w:ilvl="8" w:tplc="A7A035CC">
      <w:numFmt w:val="decimal"/>
      <w:lvlText w:val=""/>
      <w:lvlJc w:val="left"/>
    </w:lvl>
  </w:abstractNum>
  <w:num w:numId="1" w16cid:durableId="107431262">
    <w:abstractNumId w:val="13"/>
    <w:lvlOverride w:ilvl="0">
      <w:startOverride w:val="1"/>
    </w:lvlOverride>
  </w:num>
  <w:num w:numId="2" w16cid:durableId="610430957">
    <w:abstractNumId w:val="1"/>
    <w:lvlOverride w:ilvl="0">
      <w:startOverride w:val="1"/>
    </w:lvlOverride>
  </w:num>
  <w:num w:numId="3" w16cid:durableId="101532150">
    <w:abstractNumId w:val="14"/>
    <w:lvlOverride w:ilvl="0">
      <w:startOverride w:val="1"/>
    </w:lvlOverride>
  </w:num>
  <w:num w:numId="4" w16cid:durableId="2087874172">
    <w:abstractNumId w:val="7"/>
    <w:lvlOverride w:ilvl="0">
      <w:startOverride w:val="1"/>
    </w:lvlOverride>
  </w:num>
  <w:num w:numId="5" w16cid:durableId="1749422077">
    <w:abstractNumId w:val="2"/>
    <w:lvlOverride w:ilvl="0">
      <w:startOverride w:val="1"/>
    </w:lvlOverride>
  </w:num>
  <w:num w:numId="6" w16cid:durableId="1168137386">
    <w:abstractNumId w:val="4"/>
    <w:lvlOverride w:ilvl="0">
      <w:startOverride w:val="1"/>
    </w:lvlOverride>
  </w:num>
  <w:num w:numId="7" w16cid:durableId="1574466299">
    <w:abstractNumId w:val="9"/>
    <w:lvlOverride w:ilvl="0">
      <w:startOverride w:val="1"/>
    </w:lvlOverride>
  </w:num>
  <w:num w:numId="8" w16cid:durableId="2109423190">
    <w:abstractNumId w:val="0"/>
    <w:lvlOverride w:ilvl="0">
      <w:startOverride w:val="1"/>
    </w:lvlOverride>
  </w:num>
  <w:num w:numId="9" w16cid:durableId="1473406808">
    <w:abstractNumId w:val="5"/>
    <w:lvlOverride w:ilvl="0">
      <w:startOverride w:val="1"/>
    </w:lvlOverride>
  </w:num>
  <w:num w:numId="10" w16cid:durableId="1422725621">
    <w:abstractNumId w:val="12"/>
    <w:lvlOverride w:ilvl="0">
      <w:startOverride w:val="1"/>
    </w:lvlOverride>
  </w:num>
  <w:num w:numId="11" w16cid:durableId="1249080683">
    <w:abstractNumId w:val="11"/>
    <w:lvlOverride w:ilvl="0">
      <w:startOverride w:val="1"/>
    </w:lvlOverride>
  </w:num>
  <w:num w:numId="12" w16cid:durableId="587690211">
    <w:abstractNumId w:val="3"/>
    <w:lvlOverride w:ilvl="0">
      <w:startOverride w:val="1"/>
    </w:lvlOverride>
  </w:num>
  <w:num w:numId="13" w16cid:durableId="132135002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D51"/>
    <w:rsid w:val="00280B4E"/>
    <w:rsid w:val="00442EB5"/>
    <w:rsid w:val="00591465"/>
    <w:rsid w:val="009D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7196"/>
  <w15:docId w15:val="{25733129-A0E1-46C9-933E-99FA98FD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T182134</cp:lastModifiedBy>
  <cp:revision>2</cp:revision>
  <dcterms:created xsi:type="dcterms:W3CDTF">2026-04-17T00:21:00Z</dcterms:created>
  <dcterms:modified xsi:type="dcterms:W3CDTF">2026-04-17T01:49:00Z</dcterms:modified>
</cp:coreProperties>
</file>