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843E7" w14:textId="290E6C1A" w:rsidR="00B42ABB" w:rsidRDefault="00621810" w:rsidP="00621810">
      <w:pPr>
        <w:pStyle w:val="1"/>
        <w:jc w:val="center"/>
      </w:pPr>
      <w:r>
        <w:rPr>
          <w:rFonts w:hint="eastAsia"/>
        </w:rPr>
        <w:t>人员配备管理计划</w:t>
      </w:r>
    </w:p>
    <w:p w14:paraId="2955D7FF" w14:textId="7E385AE0" w:rsidR="00621810" w:rsidRDefault="00621810" w:rsidP="00621810">
      <w:pPr>
        <w:pStyle w:val="a3"/>
        <w:ind w:left="420"/>
        <w:jc w:val="left"/>
      </w:pPr>
      <w:r>
        <w:rPr>
          <w:rFonts w:hint="eastAsia"/>
        </w:rPr>
        <w:t>人员招募和遣散</w:t>
      </w:r>
    </w:p>
    <w:p w14:paraId="53034BD2" w14:textId="17DEA130" w:rsidR="00621810" w:rsidRPr="00621810" w:rsidRDefault="00621810" w:rsidP="0062181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21810">
        <w:rPr>
          <w:rFonts w:hint="eastAsia"/>
          <w:sz w:val="28"/>
          <w:szCs w:val="28"/>
        </w:rPr>
        <w:t>人员由公司内部相应岗位调度；</w:t>
      </w:r>
    </w:p>
    <w:p w14:paraId="229874F1" w14:textId="68747FC0" w:rsidR="00621810" w:rsidRPr="00621810" w:rsidRDefault="00621810" w:rsidP="0062181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21810">
        <w:rPr>
          <w:rFonts w:hint="eastAsia"/>
          <w:sz w:val="28"/>
          <w:szCs w:val="28"/>
        </w:rPr>
        <w:t>人员就位根据项目进展完成调度，相应会议需参加：</w:t>
      </w:r>
    </w:p>
    <w:p w14:paraId="287676DE" w14:textId="1EC8406D" w:rsidR="00621810" w:rsidRPr="00621810" w:rsidRDefault="00621810" w:rsidP="0062181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21810">
        <w:rPr>
          <w:rFonts w:hint="eastAsia"/>
          <w:sz w:val="28"/>
          <w:szCs w:val="28"/>
        </w:rPr>
        <w:t>启动阶段：项目经理就位；</w:t>
      </w:r>
    </w:p>
    <w:p w14:paraId="29C92E5B" w14:textId="1F9E4ED7" w:rsidR="00621810" w:rsidRPr="00621810" w:rsidRDefault="00621810" w:rsidP="0062181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21810">
        <w:rPr>
          <w:rFonts w:hint="eastAsia"/>
          <w:sz w:val="28"/>
          <w:szCs w:val="28"/>
        </w:rPr>
        <w:t>规划阶段：</w:t>
      </w:r>
      <w:r w:rsidRPr="00621810">
        <w:rPr>
          <w:rFonts w:hint="eastAsia"/>
          <w:sz w:val="28"/>
          <w:szCs w:val="28"/>
        </w:rPr>
        <w:t>需求专家、设计专家、质量专家、</w:t>
      </w:r>
      <w:r w:rsidRPr="00621810">
        <w:rPr>
          <w:sz w:val="28"/>
          <w:szCs w:val="28"/>
        </w:rPr>
        <w:t>UI设计专家到位；</w:t>
      </w:r>
    </w:p>
    <w:p w14:paraId="37D4E711" w14:textId="77777777" w:rsidR="00621810" w:rsidRPr="00621810" w:rsidRDefault="00621810" w:rsidP="0062181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21810">
        <w:rPr>
          <w:rFonts w:hint="eastAsia"/>
          <w:sz w:val="28"/>
          <w:szCs w:val="28"/>
        </w:rPr>
        <w:t>执行和监控阶段：所有人到位；</w:t>
      </w:r>
    </w:p>
    <w:p w14:paraId="32A32526" w14:textId="49D55304" w:rsidR="00621810" w:rsidRPr="00621810" w:rsidRDefault="00621810" w:rsidP="0062181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21810">
        <w:rPr>
          <w:rFonts w:hint="eastAsia"/>
          <w:sz w:val="28"/>
          <w:szCs w:val="28"/>
        </w:rPr>
        <w:t>收尾阶段：仅保留项目经理、开发人员、测试人员完成收尾工作，其他人员归还相应部门</w:t>
      </w:r>
      <w:r>
        <w:rPr>
          <w:rFonts w:hint="eastAsia"/>
          <w:sz w:val="28"/>
          <w:szCs w:val="28"/>
        </w:rPr>
        <w:t>；</w:t>
      </w:r>
    </w:p>
    <w:p w14:paraId="7692E813" w14:textId="183C3A75" w:rsidR="00621810" w:rsidRPr="00621810" w:rsidRDefault="00621810" w:rsidP="0062181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21810"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整个项目结束后：项目经理给出所有团队成员的评价，公司给出对项目经理的评价；执行计划的奖励；肯定所有成员的贡献和成绩</w:t>
      </w:r>
      <w:r>
        <w:rPr>
          <w:rFonts w:hint="eastAsia"/>
          <w:sz w:val="28"/>
          <w:szCs w:val="28"/>
        </w:rPr>
        <w:t>。</w:t>
      </w:r>
    </w:p>
    <w:p w14:paraId="0F742A99" w14:textId="4CFD5441" w:rsidR="00621810" w:rsidRDefault="00621810" w:rsidP="00621810">
      <w:pPr>
        <w:pStyle w:val="a3"/>
        <w:jc w:val="left"/>
      </w:pPr>
      <w:r>
        <w:rPr>
          <w:rFonts w:hint="eastAsia"/>
        </w:rPr>
        <w:t>培训需求</w:t>
      </w:r>
    </w:p>
    <w:p w14:paraId="2D963288" w14:textId="6410B9B7" w:rsidR="00621810" w:rsidRPr="00621810" w:rsidRDefault="00621810" w:rsidP="00621810">
      <w:pPr>
        <w:pStyle w:val="a5"/>
        <w:ind w:left="420" w:firstLineChars="0" w:firstLine="0"/>
        <w:rPr>
          <w:sz w:val="28"/>
          <w:szCs w:val="28"/>
        </w:rPr>
      </w:pPr>
      <w:r w:rsidRPr="00621810">
        <w:rPr>
          <w:rFonts w:hint="eastAsia"/>
          <w:sz w:val="28"/>
          <w:szCs w:val="28"/>
        </w:rPr>
        <w:t>对相应人员进行所需的培训要求；</w:t>
      </w:r>
    </w:p>
    <w:p w14:paraId="6835D806" w14:textId="77777777" w:rsidR="00621810" w:rsidRPr="00621810" w:rsidRDefault="00621810" w:rsidP="0062181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621810">
        <w:rPr>
          <w:rFonts w:hint="eastAsia"/>
          <w:sz w:val="28"/>
          <w:szCs w:val="28"/>
        </w:rPr>
        <w:t>为需求专家提供需求分析和建模技能培训；</w:t>
      </w:r>
    </w:p>
    <w:p w14:paraId="74AD3B9D" w14:textId="77777777" w:rsidR="00621810" w:rsidRPr="00621810" w:rsidRDefault="00621810" w:rsidP="0062181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621810">
        <w:rPr>
          <w:rFonts w:hint="eastAsia"/>
          <w:sz w:val="28"/>
          <w:szCs w:val="28"/>
        </w:rPr>
        <w:t>为设计专家提供架构和软件设计、建模技能的培训；</w:t>
      </w:r>
    </w:p>
    <w:p w14:paraId="70B1988A" w14:textId="0BE39C14" w:rsidR="00621810" w:rsidRDefault="00621810" w:rsidP="0062181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621810">
        <w:rPr>
          <w:rFonts w:hint="eastAsia"/>
          <w:sz w:val="28"/>
          <w:szCs w:val="28"/>
        </w:rPr>
        <w:t>为质量专家提供规范测试技能的培训；</w:t>
      </w:r>
    </w:p>
    <w:p w14:paraId="35E7547A" w14:textId="60799988" w:rsidR="00621810" w:rsidRDefault="00621810" w:rsidP="00621810">
      <w:pPr>
        <w:pStyle w:val="a3"/>
        <w:jc w:val="left"/>
      </w:pPr>
      <w:r>
        <w:rPr>
          <w:rFonts w:hint="eastAsia"/>
        </w:rPr>
        <w:t>工作环境</w:t>
      </w:r>
    </w:p>
    <w:p w14:paraId="3403D843" w14:textId="23388567" w:rsidR="00621810" w:rsidRPr="00621810" w:rsidRDefault="00621810" w:rsidP="0062181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在统一的工作环境下进行工作，方便进行交流学习。</w:t>
      </w:r>
    </w:p>
    <w:sectPr w:rsidR="00621810" w:rsidRPr="00621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E3B1A"/>
    <w:multiLevelType w:val="hybridMultilevel"/>
    <w:tmpl w:val="B9B27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1F77C6"/>
    <w:multiLevelType w:val="hybridMultilevel"/>
    <w:tmpl w:val="523A1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10"/>
    <w:rsid w:val="00621810"/>
    <w:rsid w:val="00B4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AAA1"/>
  <w15:chartTrackingRefBased/>
  <w15:docId w15:val="{73116674-33BB-4F82-9169-866509A0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1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1810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218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21810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62181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218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同</dc:creator>
  <cp:keywords/>
  <dc:description/>
  <cp:lastModifiedBy>李 同</cp:lastModifiedBy>
  <cp:revision>1</cp:revision>
  <dcterms:created xsi:type="dcterms:W3CDTF">2020-05-14T06:50:00Z</dcterms:created>
  <dcterms:modified xsi:type="dcterms:W3CDTF">2020-05-14T07:00:00Z</dcterms:modified>
</cp:coreProperties>
</file>