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6E7A" w:rsidRDefault="00BA41DD" w:rsidP="00BA41DD">
      <w:r w:rsidRPr="00BA41DD">
        <w:rPr>
          <w:rFonts w:hint="eastAsia"/>
          <w:sz w:val="32"/>
          <w:szCs w:val="32"/>
        </w:rPr>
        <w:t xml:space="preserve">基本要素和必要特征 </w:t>
      </w:r>
      <w:r>
        <w:rPr>
          <w:rFonts w:hint="eastAsia"/>
        </w:rPr>
        <w:t>：</w:t>
      </w:r>
    </w:p>
    <w:p w:rsidR="00BA41DD" w:rsidRPr="00BA41DD" w:rsidRDefault="00BA41DD" w:rsidP="00BA41DD">
      <w:pPr>
        <w:rPr>
          <w:sz w:val="30"/>
          <w:szCs w:val="30"/>
        </w:rPr>
      </w:pPr>
      <w:r>
        <w:rPr>
          <w:rFonts w:hint="eastAsia"/>
        </w:rPr>
        <w:t xml:space="preserve">　　　　　　　　　　</w:t>
      </w:r>
      <w:r w:rsidRPr="00BA41DD">
        <w:rPr>
          <w:rFonts w:hint="eastAsia"/>
          <w:sz w:val="30"/>
          <w:szCs w:val="30"/>
        </w:rPr>
        <w:t>基本要素有</w:t>
      </w:r>
      <w:r w:rsidR="00F57481">
        <w:rPr>
          <w:rFonts w:hint="eastAsia"/>
          <w:sz w:val="30"/>
          <w:szCs w:val="30"/>
        </w:rPr>
        <w:t>项目的搜寻，立项审查，</w:t>
      </w:r>
      <w:r w:rsidRPr="00BA41DD">
        <w:rPr>
          <w:rFonts w:hint="eastAsia"/>
          <w:sz w:val="30"/>
          <w:szCs w:val="30"/>
        </w:rPr>
        <w:t>项目管理的思路</w:t>
      </w:r>
      <w:r w:rsidRPr="00BA41DD">
        <w:rPr>
          <w:rFonts w:hint="eastAsia"/>
          <w:sz w:val="30"/>
          <w:szCs w:val="30"/>
        </w:rPr>
        <w:t>，</w:t>
      </w:r>
      <w:r w:rsidRPr="00BA41DD">
        <w:rPr>
          <w:rFonts w:hint="eastAsia"/>
          <w:sz w:val="30"/>
          <w:szCs w:val="30"/>
        </w:rPr>
        <w:t>项目管理的标准</w:t>
      </w:r>
      <w:r w:rsidRPr="00BA41DD">
        <w:rPr>
          <w:rFonts w:hint="eastAsia"/>
          <w:sz w:val="30"/>
          <w:szCs w:val="30"/>
        </w:rPr>
        <w:t>，</w:t>
      </w:r>
      <w:r w:rsidRPr="00BA41DD">
        <w:rPr>
          <w:rFonts w:hint="eastAsia"/>
          <w:sz w:val="30"/>
          <w:szCs w:val="30"/>
        </w:rPr>
        <w:t>项目管理的行为</w:t>
      </w:r>
      <w:r w:rsidRPr="00BA41DD">
        <w:rPr>
          <w:rFonts w:hint="eastAsia"/>
          <w:sz w:val="30"/>
          <w:szCs w:val="30"/>
        </w:rPr>
        <w:t>，</w:t>
      </w:r>
      <w:r w:rsidRPr="00BA41DD">
        <w:rPr>
          <w:rFonts w:hint="eastAsia"/>
          <w:sz w:val="30"/>
          <w:szCs w:val="30"/>
        </w:rPr>
        <w:t>项目管理的组织</w:t>
      </w:r>
      <w:r w:rsidRPr="00BA41DD">
        <w:rPr>
          <w:rFonts w:hint="eastAsia"/>
          <w:sz w:val="30"/>
          <w:szCs w:val="30"/>
        </w:rPr>
        <w:t>，</w:t>
      </w:r>
      <w:r w:rsidRPr="00BA41DD">
        <w:rPr>
          <w:rFonts w:hint="eastAsia"/>
          <w:sz w:val="30"/>
          <w:szCs w:val="30"/>
        </w:rPr>
        <w:t>项目管理的逻辑</w:t>
      </w:r>
      <w:r w:rsidRPr="00BA41DD">
        <w:rPr>
          <w:rFonts w:hint="eastAsia"/>
          <w:sz w:val="30"/>
          <w:szCs w:val="30"/>
        </w:rPr>
        <w:t>和</w:t>
      </w:r>
      <w:r w:rsidRPr="00BA41DD">
        <w:rPr>
          <w:rFonts w:hint="eastAsia"/>
          <w:sz w:val="30"/>
          <w:szCs w:val="30"/>
        </w:rPr>
        <w:t>项目管理的数字化</w:t>
      </w:r>
      <w:r w:rsidR="00F57481">
        <w:rPr>
          <w:rFonts w:hint="eastAsia"/>
          <w:sz w:val="30"/>
          <w:szCs w:val="30"/>
        </w:rPr>
        <w:t>，项目的开发以及测试，项目的验收及维护。</w:t>
      </w:r>
      <w:r w:rsidRPr="00BA41DD">
        <w:rPr>
          <w:rFonts w:hint="eastAsia"/>
          <w:sz w:val="30"/>
          <w:szCs w:val="30"/>
        </w:rPr>
        <w:t>。</w:t>
      </w:r>
    </w:p>
    <w:p w:rsidR="00BA41DD" w:rsidRDefault="00BA41DD" w:rsidP="00BA41D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　　　　　　　必要特征有目标性，即有明确的目标；相关性，　即项目之间的活动具有相关性；期限性，也就是说项目要在规定的期限内完成；独特性，也就是每个项目要有其独自的特点；约束性，项目还要受到资源成本的约束；</w:t>
      </w:r>
      <w:r w:rsidR="004A2A95">
        <w:rPr>
          <w:rFonts w:hint="eastAsia"/>
          <w:sz w:val="30"/>
          <w:szCs w:val="30"/>
        </w:rPr>
        <w:t>不确定性，也就是说项目外部和内部因素总是会发生变化的。</w:t>
      </w:r>
    </w:p>
    <w:p w:rsidR="00F57481" w:rsidRDefault="00F57481" w:rsidP="00BA41DD">
      <w:pPr>
        <w:rPr>
          <w:sz w:val="30"/>
          <w:szCs w:val="30"/>
        </w:rPr>
      </w:pPr>
    </w:p>
    <w:p w:rsidR="00F57481" w:rsidRDefault="00F57481" w:rsidP="00BA41DD">
      <w:pPr>
        <w:rPr>
          <w:sz w:val="32"/>
          <w:szCs w:val="32"/>
        </w:rPr>
      </w:pPr>
      <w:r w:rsidRPr="00F57481">
        <w:rPr>
          <w:rFonts w:hint="eastAsia"/>
          <w:sz w:val="32"/>
          <w:szCs w:val="32"/>
        </w:rPr>
        <w:t>如何用</w:t>
      </w:r>
      <w:r w:rsidRPr="00F57481">
        <w:rPr>
          <w:sz w:val="32"/>
          <w:szCs w:val="32"/>
        </w:rPr>
        <w:t>UML模型来描述这些要素和特征？</w:t>
      </w:r>
    </w:p>
    <w:p w:rsidR="00F57481" w:rsidRPr="00F57481" w:rsidRDefault="00F57481" w:rsidP="00BA41DD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bookmarkStart w:id="0" w:name="_GoBack"/>
      <w:r w:rsidR="00843789" w:rsidRPr="00843789">
        <w:lastRenderedPageBreak/>
        <w:drawing>
          <wp:inline distT="0" distB="0" distL="0" distR="0">
            <wp:extent cx="5274310" cy="70324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sectPr w:rsidR="00F57481" w:rsidRPr="00F574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1DD"/>
    <w:rsid w:val="002E6E7A"/>
    <w:rsid w:val="004A2A95"/>
    <w:rsid w:val="00843789"/>
    <w:rsid w:val="00A81BB2"/>
    <w:rsid w:val="00BA41DD"/>
    <w:rsid w:val="00F57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90B93"/>
  <w15:chartTrackingRefBased/>
  <w15:docId w15:val="{E7E4F317-388C-4F09-9532-19E5AC6E0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41D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A41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A41D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A41D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Leaf Li</dc:creator>
  <cp:keywords/>
  <dc:description/>
  <cp:lastModifiedBy>Leaf Li</cp:lastModifiedBy>
  <cp:revision>4</cp:revision>
  <dcterms:created xsi:type="dcterms:W3CDTF">2015-11-26T15:35:00Z</dcterms:created>
  <dcterms:modified xsi:type="dcterms:W3CDTF">2015-11-26T17:21:00Z</dcterms:modified>
</cp:coreProperties>
</file>