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B5E" w:rsidRDefault="00926F84" w:rsidP="00FA42BA">
      <w:pPr>
        <w:ind w:firstLine="420"/>
        <w:rPr>
          <w:rFonts w:hint="eastAsia"/>
        </w:rPr>
      </w:pPr>
      <w:r>
        <w:t>基本要素</w:t>
      </w:r>
      <w:r>
        <w:rPr>
          <w:rFonts w:hint="eastAsia"/>
        </w:rPr>
        <w:t>：资源，需求和目标，项目组织，项目环境</w:t>
      </w:r>
    </w:p>
    <w:p w:rsidR="00926F84" w:rsidRDefault="00450251" w:rsidP="00FA42BA">
      <w:pPr>
        <w:ind w:firstLine="420"/>
        <w:rPr>
          <w:rFonts w:hint="eastAsia"/>
        </w:rPr>
      </w:pPr>
      <w:r>
        <w:t>资源</w:t>
      </w:r>
      <w:r>
        <w:rPr>
          <w:rFonts w:hint="eastAsia"/>
        </w:rPr>
        <w:t>：</w:t>
      </w:r>
      <w:r w:rsidR="00DC69E1">
        <w:t>包括</w:t>
      </w:r>
      <w:r>
        <w:t>资金</w:t>
      </w:r>
      <w:r>
        <w:rPr>
          <w:rFonts w:hint="eastAsia"/>
        </w:rPr>
        <w:t>，</w:t>
      </w:r>
      <w:r>
        <w:t>技术储备等</w:t>
      </w:r>
      <w:r>
        <w:rPr>
          <w:rFonts w:hint="eastAsia"/>
        </w:rPr>
        <w:t>，</w:t>
      </w:r>
      <w:r>
        <w:t>具有局限性</w:t>
      </w:r>
    </w:p>
    <w:p w:rsidR="00450251" w:rsidRDefault="00450251" w:rsidP="00FA42BA">
      <w:pPr>
        <w:ind w:firstLine="420"/>
        <w:rPr>
          <w:rFonts w:hint="eastAsia"/>
        </w:rPr>
      </w:pPr>
      <w:r>
        <w:rPr>
          <w:rFonts w:hint="eastAsia"/>
        </w:rPr>
        <w:t>需求和目标：项目的推动力和方向指导，具有多变性</w:t>
      </w:r>
    </w:p>
    <w:p w:rsidR="00450251" w:rsidRDefault="00450251" w:rsidP="00FA42BA">
      <w:pPr>
        <w:ind w:firstLine="420"/>
        <w:rPr>
          <w:rFonts w:hint="eastAsia"/>
        </w:rPr>
      </w:pPr>
      <w:r>
        <w:rPr>
          <w:rFonts w:hint="eastAsia"/>
        </w:rPr>
        <w:t>项目组织：分工和合作，具有凝聚力和团队</w:t>
      </w:r>
    </w:p>
    <w:p w:rsidR="00450251" w:rsidRDefault="00450251" w:rsidP="00FA42BA">
      <w:pPr>
        <w:ind w:firstLine="420"/>
        <w:rPr>
          <w:rFonts w:hint="eastAsia"/>
        </w:rPr>
      </w:pPr>
      <w:r>
        <w:rPr>
          <w:rFonts w:hint="eastAsia"/>
        </w:rPr>
        <w:t>项目环境：环境具有稳定性和变化性</w:t>
      </w:r>
    </w:p>
    <w:p w:rsidR="00450251" w:rsidRDefault="00DC69E1" w:rsidP="00FA42BA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95250</wp:posOffset>
                </wp:positionV>
                <wp:extent cx="2686050" cy="2247900"/>
                <wp:effectExtent l="0" t="0" r="19050" b="1905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2247900"/>
                          <a:chOff x="0" y="0"/>
                          <a:chExt cx="2686050" cy="2247900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2343150" cy="2247900"/>
                            <a:chOff x="0" y="0"/>
                            <a:chExt cx="2343150" cy="2247900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0" y="0"/>
                              <a:ext cx="2343150" cy="2247900"/>
                              <a:chOff x="0" y="0"/>
                              <a:chExt cx="2343150" cy="2247900"/>
                            </a:xfrm>
                          </wpg:grpSpPr>
                          <wps:wsp>
                            <wps:cNvPr id="1" name="矩形 1"/>
                            <wps:cNvSpPr/>
                            <wps:spPr>
                              <a:xfrm>
                                <a:off x="0" y="876300"/>
                                <a:ext cx="952500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1145" w:rsidRDefault="00A01145" w:rsidP="00A01145">
                                  <w:pPr>
                                    <w:ind w:firstLineChars="95" w:firstLine="199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资源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矩形 2"/>
                            <wps:cNvSpPr/>
                            <wps:spPr>
                              <a:xfrm>
                                <a:off x="1390650" y="0"/>
                                <a:ext cx="952500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50251" w:rsidRDefault="00A01145" w:rsidP="00450251">
                                  <w:pPr>
                                    <w:ind w:firstLineChars="95" w:firstLine="199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需求和目标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矩形 3"/>
                            <wps:cNvSpPr/>
                            <wps:spPr>
                              <a:xfrm>
                                <a:off x="1390650" y="1733550"/>
                                <a:ext cx="952500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1145" w:rsidRDefault="00A01145" w:rsidP="00A01145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项目环境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矩形 4"/>
                            <wps:cNvSpPr/>
                            <wps:spPr>
                              <a:xfrm>
                                <a:off x="1390650" y="876300"/>
                                <a:ext cx="952500" cy="514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01145" w:rsidRDefault="00A01145" w:rsidP="00A01145">
                                  <w:pPr>
                                    <w:ind w:firstLineChars="95" w:firstLine="199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项目组织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直接箭头连接符 5"/>
                            <wps:cNvCnPr/>
                            <wps:spPr>
                              <a:xfrm>
                                <a:off x="1876425" y="514350"/>
                                <a:ext cx="952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直接箭头连接符 7"/>
                            <wps:cNvCnPr/>
                            <wps:spPr>
                              <a:xfrm>
                                <a:off x="952500" y="1162050"/>
                                <a:ext cx="4381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" name="直接箭头连接符 9"/>
                          <wps:cNvCnPr/>
                          <wps:spPr>
                            <a:xfrm flipV="1">
                              <a:off x="1876425" y="1390650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组合 18"/>
                        <wpg:cNvGrpSpPr/>
                        <wpg:grpSpPr>
                          <a:xfrm>
                            <a:off x="2343150" y="180975"/>
                            <a:ext cx="342900" cy="981075"/>
                            <a:chOff x="0" y="0"/>
                            <a:chExt cx="342900" cy="981075"/>
                          </a:xfrm>
                        </wpg:grpSpPr>
                        <wps:wsp>
                          <wps:cNvPr id="14" name="直接连接符 14"/>
                          <wps:cNvCnPr/>
                          <wps:spPr>
                            <a:xfrm>
                              <a:off x="0" y="981075"/>
                              <a:ext cx="3429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/>
                          <wps:spPr>
                            <a:xfrm flipH="1">
                              <a:off x="0" y="0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285750" y="0"/>
                              <a:ext cx="0" cy="981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9" o:spid="_x0000_s1026" style="position:absolute;left:0;text-align:left;margin-left:30pt;margin-top:7.5pt;width:211.5pt;height:177pt;z-index:251673600" coordsize="26860,2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">
                <v:group id="组合 10" o:spid="_x0000_s1027" style="position:absolute;width:23431;height:22479" coordsize="23431,22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组合 8" o:spid="_x0000_s1028" style="position:absolute;width:23431;height:22479" coordsize="23431,22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矩形 1" o:spid="_x0000_s1029" style="position:absolute;top:8763;width:9525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    <v:textbox>
                        <w:txbxContent>
                          <w:p w:rsidR="00A01145" w:rsidRDefault="00A01145" w:rsidP="00A01145">
                            <w:pPr>
                              <w:ind w:firstLineChars="95" w:firstLine="199"/>
                            </w:pPr>
                            <w:r>
                              <w:rPr>
                                <w:rFonts w:hint="eastAsia"/>
                              </w:rPr>
                              <w:t>资源</w:t>
                            </w:r>
                          </w:p>
                        </w:txbxContent>
                      </v:textbox>
                    </v:rect>
                    <v:rect id="矩形 2" o:spid="_x0000_s1030" style="position:absolute;left:13906;width:9525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450251" w:rsidRDefault="00A01145" w:rsidP="00450251">
                            <w:pPr>
                              <w:ind w:firstLineChars="95" w:firstLine="199"/>
                            </w:pPr>
                            <w:r>
                              <w:rPr>
                                <w:rFonts w:hint="eastAsia"/>
                              </w:rPr>
                              <w:t>需求和目标</w:t>
                            </w:r>
                          </w:p>
                        </w:txbxContent>
                      </v:textbox>
                    </v:rect>
                    <v:rect id="矩形 3" o:spid="_x0000_s1031" style="position:absolute;left:13906;top:17335;width:9525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A01145" w:rsidRDefault="00A01145" w:rsidP="00A01145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项目环境</w:t>
                            </w:r>
                          </w:p>
                        </w:txbxContent>
                      </v:textbox>
                    </v:rect>
                    <v:rect id="矩形 4" o:spid="_x0000_s1032" style="position:absolute;left:13906;top:8763;width:9525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A01145" w:rsidRDefault="00A01145" w:rsidP="00A01145">
                            <w:pPr>
                              <w:ind w:firstLineChars="95" w:firstLine="199"/>
                            </w:pPr>
                            <w:r>
                              <w:rPr>
                                <w:rFonts w:hint="eastAsia"/>
                              </w:rPr>
                              <w:t>项目组织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" o:spid="_x0000_s1033" type="#_x0000_t32" style="position:absolute;left:18764;top:5143;width:95;height:3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RpMEAAADaAAAADwAAAGRycy9kb3ducmV2LnhtbESPT4vCMBTE78J+h/AW9mZTVyqlaxQR&#10;ynr1H+jtbfNsi81LaVLtfnsjCB6HmfkNM18OphE36lxtWcEkikEQF1bXXCo47PNxCsJ5ZI2NZVLw&#10;Tw6Wi4/RHDNt77yl286XIkDYZaig8r7NpHRFRQZdZFvi4F1sZ9AH2ZVSd3gPcNPI7zieSYM1h4UK&#10;W1pXVFx3vVEwvfwNv6lfyTQ/2XXfJ0lyzM9KfX0Oqx8Qngb/Dr/aG60ggeeVc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45GkwQAAANoAAAAPAAAAAAAAAAAAAAAA&#10;AKECAABkcnMvZG93bnJldi54bWxQSwUGAAAAAAQABAD5AAAAjwMAAAAA&#10;" strokecolor="#4579b8 [3044]">
                      <v:stroke endarrow="open"/>
                    </v:shape>
                    <v:shape id="直接箭头连接符 7" o:spid="_x0000_s1034" type="#_x0000_t32" style="position:absolute;left:9525;top:11620;width:4381;height: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    <v:stroke endarrow="open"/>
                    </v:shape>
                  </v:group>
                  <v:shape id="直接箭头连接符 9" o:spid="_x0000_s1035" type="#_x0000_t32" style="position:absolute;left:18764;top:13906;width:0;height:3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  <v:stroke endarrow="open"/>
                  </v:shape>
                </v:group>
                <v:group id="组合 18" o:spid="_x0000_s1036" style="position:absolute;left:23431;top:1809;width:3429;height:9811" coordsize="3429,98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line id="直接连接符 14" o:spid="_x0000_s1037" style="position:absolute;visibility:visible;mso-wrap-style:square" from="0,9810" to="3429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  <v:shape id="直接箭头连接符 16" o:spid="_x0000_s1038" type="#_x0000_t32" style="position:absolute;width:28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  <v:stroke endarrow="open"/>
                  </v:shape>
                  <v:line id="直接连接符 17" o:spid="_x0000_s1039" style="position:absolute;visibility:visible;mso-wrap-style:square" from="2857,0" to="2857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</v:group>
              </v:group>
            </w:pict>
          </mc:Fallback>
        </mc:AlternateContent>
      </w:r>
    </w:p>
    <w:p w:rsidR="00450251" w:rsidRDefault="00450251" w:rsidP="00FA42BA">
      <w:pPr>
        <w:ind w:firstLine="420"/>
        <w:rPr>
          <w:rFonts w:hint="eastAsia"/>
        </w:rPr>
      </w:pPr>
    </w:p>
    <w:p w:rsidR="00DC69E1" w:rsidRDefault="00DC69E1" w:rsidP="00FA42BA">
      <w:pPr>
        <w:ind w:firstLine="420"/>
        <w:rPr>
          <w:rFonts w:hint="eastAsia"/>
        </w:rPr>
      </w:pPr>
    </w:p>
    <w:p w:rsidR="00DC69E1" w:rsidRDefault="00DC69E1" w:rsidP="00FA42BA">
      <w:pPr>
        <w:ind w:firstLine="420"/>
        <w:rPr>
          <w:rFonts w:hint="eastAsia"/>
        </w:rPr>
      </w:pPr>
    </w:p>
    <w:p w:rsidR="00DC69E1" w:rsidRDefault="00DC69E1" w:rsidP="00FA42BA">
      <w:pPr>
        <w:ind w:firstLine="420"/>
        <w:rPr>
          <w:rFonts w:hint="eastAsia"/>
        </w:rPr>
      </w:pPr>
    </w:p>
    <w:p w:rsidR="00DC69E1" w:rsidRDefault="00DC69E1" w:rsidP="00FA42BA">
      <w:pPr>
        <w:ind w:firstLine="420"/>
        <w:rPr>
          <w:rFonts w:hint="eastAsia"/>
        </w:rPr>
      </w:pPr>
    </w:p>
    <w:p w:rsidR="00DC69E1" w:rsidRDefault="00DC69E1" w:rsidP="00FA42BA">
      <w:pPr>
        <w:ind w:firstLine="420"/>
        <w:rPr>
          <w:rFonts w:hint="eastAsia"/>
        </w:rPr>
      </w:pPr>
    </w:p>
    <w:p w:rsidR="00DC69E1" w:rsidRDefault="00DC69E1" w:rsidP="00FA42BA">
      <w:pPr>
        <w:ind w:firstLine="420"/>
        <w:rPr>
          <w:rFonts w:hint="eastAsia"/>
        </w:rPr>
      </w:pPr>
    </w:p>
    <w:p w:rsidR="00DC69E1" w:rsidRDefault="00DC69E1" w:rsidP="00FA42BA">
      <w:pPr>
        <w:ind w:firstLine="420"/>
        <w:rPr>
          <w:rFonts w:hint="eastAsia"/>
        </w:rPr>
      </w:pPr>
    </w:p>
    <w:p w:rsidR="00DC69E1" w:rsidRDefault="00DC69E1" w:rsidP="00FA42BA">
      <w:pPr>
        <w:ind w:firstLine="420"/>
        <w:rPr>
          <w:rFonts w:hint="eastAsia"/>
        </w:rPr>
      </w:pPr>
    </w:p>
    <w:p w:rsidR="00DC69E1" w:rsidRDefault="00DC69E1" w:rsidP="00FA42BA">
      <w:pPr>
        <w:ind w:firstLine="420"/>
        <w:rPr>
          <w:rFonts w:hint="eastAsia"/>
        </w:rPr>
      </w:pPr>
    </w:p>
    <w:p w:rsidR="00DC69E1" w:rsidRDefault="00DC69E1" w:rsidP="00FA42BA">
      <w:pPr>
        <w:ind w:firstLine="420"/>
        <w:rPr>
          <w:rFonts w:hint="eastAsia"/>
        </w:rPr>
      </w:pPr>
    </w:p>
    <w:p w:rsidR="00DC69E1" w:rsidRDefault="00DC69E1" w:rsidP="00FA42BA">
      <w:pPr>
        <w:ind w:firstLine="420"/>
        <w:rPr>
          <w:rFonts w:hint="eastAsia"/>
        </w:rPr>
      </w:pPr>
    </w:p>
    <w:p w:rsidR="00DC69E1" w:rsidRDefault="00DC69E1" w:rsidP="00FA42BA">
      <w:pPr>
        <w:ind w:firstLine="420"/>
      </w:pPr>
      <w:r>
        <w:rPr>
          <w:rFonts w:hint="eastAsia"/>
        </w:rPr>
        <w:t>实例：在开发新型操作系统过程中，现有的资金和开放的技术是资源，同时也是限制开发的首要因素。人员是必不可少的因素，但是项目组织的协调决定效率。需求和目标是开发特定的操作系统是目标，同时这个目标可能随时在辩护，项目组织会因此而做出回应。项目环境间接印象资源和组织，从而影响整个项目。</w:t>
      </w:r>
      <w:bookmarkStart w:id="0" w:name="_GoBack"/>
      <w:bookmarkEnd w:id="0"/>
    </w:p>
    <w:sectPr w:rsidR="00DC6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31"/>
    <w:rsid w:val="000041D4"/>
    <w:rsid w:val="0001007E"/>
    <w:rsid w:val="00011520"/>
    <w:rsid w:val="0001306B"/>
    <w:rsid w:val="000140CC"/>
    <w:rsid w:val="00015336"/>
    <w:rsid w:val="00017588"/>
    <w:rsid w:val="000230F7"/>
    <w:rsid w:val="00033236"/>
    <w:rsid w:val="00037468"/>
    <w:rsid w:val="00037940"/>
    <w:rsid w:val="000462DC"/>
    <w:rsid w:val="00050288"/>
    <w:rsid w:val="00050A93"/>
    <w:rsid w:val="00053EE2"/>
    <w:rsid w:val="00055DD2"/>
    <w:rsid w:val="00064D7E"/>
    <w:rsid w:val="00066193"/>
    <w:rsid w:val="0007159B"/>
    <w:rsid w:val="0008145B"/>
    <w:rsid w:val="000847FE"/>
    <w:rsid w:val="00086ECE"/>
    <w:rsid w:val="000913DF"/>
    <w:rsid w:val="00096B6E"/>
    <w:rsid w:val="000B1A8F"/>
    <w:rsid w:val="000C3307"/>
    <w:rsid w:val="000C5A97"/>
    <w:rsid w:val="000D3EFE"/>
    <w:rsid w:val="000D413F"/>
    <w:rsid w:val="000D7C54"/>
    <w:rsid w:val="000E0CF6"/>
    <w:rsid w:val="000E24C0"/>
    <w:rsid w:val="000E6DB3"/>
    <w:rsid w:val="000F0802"/>
    <w:rsid w:val="000F21AC"/>
    <w:rsid w:val="00102BE6"/>
    <w:rsid w:val="00106DA5"/>
    <w:rsid w:val="00110C31"/>
    <w:rsid w:val="00111B21"/>
    <w:rsid w:val="00120183"/>
    <w:rsid w:val="00120FB5"/>
    <w:rsid w:val="00123EB9"/>
    <w:rsid w:val="001241AB"/>
    <w:rsid w:val="001247D9"/>
    <w:rsid w:val="001426A3"/>
    <w:rsid w:val="001616D2"/>
    <w:rsid w:val="0017295C"/>
    <w:rsid w:val="00173CD1"/>
    <w:rsid w:val="0018173B"/>
    <w:rsid w:val="00181FD1"/>
    <w:rsid w:val="00184CBB"/>
    <w:rsid w:val="0018534E"/>
    <w:rsid w:val="00194913"/>
    <w:rsid w:val="00194C6C"/>
    <w:rsid w:val="001B3C96"/>
    <w:rsid w:val="001B6528"/>
    <w:rsid w:val="001B7FC9"/>
    <w:rsid w:val="001C6C4C"/>
    <w:rsid w:val="001D1954"/>
    <w:rsid w:val="001D6595"/>
    <w:rsid w:val="001E0B46"/>
    <w:rsid w:val="001E2499"/>
    <w:rsid w:val="001F2BBE"/>
    <w:rsid w:val="001F5F4C"/>
    <w:rsid w:val="001F7FF0"/>
    <w:rsid w:val="00213109"/>
    <w:rsid w:val="00216F7D"/>
    <w:rsid w:val="00231A38"/>
    <w:rsid w:val="00232DA0"/>
    <w:rsid w:val="00243068"/>
    <w:rsid w:val="0024340C"/>
    <w:rsid w:val="002442A4"/>
    <w:rsid w:val="00257431"/>
    <w:rsid w:val="002613DD"/>
    <w:rsid w:val="00264DC6"/>
    <w:rsid w:val="00274B12"/>
    <w:rsid w:val="0028378C"/>
    <w:rsid w:val="00286599"/>
    <w:rsid w:val="0029125B"/>
    <w:rsid w:val="0029222A"/>
    <w:rsid w:val="002922D2"/>
    <w:rsid w:val="00296350"/>
    <w:rsid w:val="002A1A71"/>
    <w:rsid w:val="002C2327"/>
    <w:rsid w:val="002C7011"/>
    <w:rsid w:val="002D5D73"/>
    <w:rsid w:val="002D6DFF"/>
    <w:rsid w:val="002E4E7F"/>
    <w:rsid w:val="002E761C"/>
    <w:rsid w:val="002F7C86"/>
    <w:rsid w:val="00300590"/>
    <w:rsid w:val="0030065C"/>
    <w:rsid w:val="00320348"/>
    <w:rsid w:val="00323D10"/>
    <w:rsid w:val="00327AB0"/>
    <w:rsid w:val="00332CE5"/>
    <w:rsid w:val="003340DF"/>
    <w:rsid w:val="003352E4"/>
    <w:rsid w:val="0033560D"/>
    <w:rsid w:val="00335D64"/>
    <w:rsid w:val="00336E81"/>
    <w:rsid w:val="003376B7"/>
    <w:rsid w:val="00341F06"/>
    <w:rsid w:val="00342FEA"/>
    <w:rsid w:val="00343457"/>
    <w:rsid w:val="00351791"/>
    <w:rsid w:val="003572A9"/>
    <w:rsid w:val="00363988"/>
    <w:rsid w:val="00363ED5"/>
    <w:rsid w:val="00384BB7"/>
    <w:rsid w:val="00392673"/>
    <w:rsid w:val="0039567F"/>
    <w:rsid w:val="003A3101"/>
    <w:rsid w:val="003A566E"/>
    <w:rsid w:val="003A67C0"/>
    <w:rsid w:val="003B03DD"/>
    <w:rsid w:val="003B08B5"/>
    <w:rsid w:val="003B0D19"/>
    <w:rsid w:val="003B2F7B"/>
    <w:rsid w:val="003C313B"/>
    <w:rsid w:val="003D1203"/>
    <w:rsid w:val="003D2C74"/>
    <w:rsid w:val="003D332F"/>
    <w:rsid w:val="003D7DBD"/>
    <w:rsid w:val="003E20B6"/>
    <w:rsid w:val="003F61FB"/>
    <w:rsid w:val="00403F29"/>
    <w:rsid w:val="00407469"/>
    <w:rsid w:val="0041706A"/>
    <w:rsid w:val="0041789B"/>
    <w:rsid w:val="00434A19"/>
    <w:rsid w:val="00441DE2"/>
    <w:rsid w:val="004456E1"/>
    <w:rsid w:val="00450251"/>
    <w:rsid w:val="00450A82"/>
    <w:rsid w:val="00451047"/>
    <w:rsid w:val="004560D3"/>
    <w:rsid w:val="00465AC2"/>
    <w:rsid w:val="00480301"/>
    <w:rsid w:val="00486548"/>
    <w:rsid w:val="00490317"/>
    <w:rsid w:val="004923D7"/>
    <w:rsid w:val="00493367"/>
    <w:rsid w:val="00495929"/>
    <w:rsid w:val="004A4A9F"/>
    <w:rsid w:val="004B6BED"/>
    <w:rsid w:val="004C02CF"/>
    <w:rsid w:val="004C1CBE"/>
    <w:rsid w:val="004E1E8B"/>
    <w:rsid w:val="004E6232"/>
    <w:rsid w:val="004E6A45"/>
    <w:rsid w:val="004E778A"/>
    <w:rsid w:val="00512D4F"/>
    <w:rsid w:val="00514A5F"/>
    <w:rsid w:val="005160F5"/>
    <w:rsid w:val="00517E28"/>
    <w:rsid w:val="00524CAE"/>
    <w:rsid w:val="00532683"/>
    <w:rsid w:val="00533601"/>
    <w:rsid w:val="0053523D"/>
    <w:rsid w:val="00555889"/>
    <w:rsid w:val="0057021F"/>
    <w:rsid w:val="00574EBB"/>
    <w:rsid w:val="00575781"/>
    <w:rsid w:val="00585667"/>
    <w:rsid w:val="00596782"/>
    <w:rsid w:val="005A20BC"/>
    <w:rsid w:val="005A2935"/>
    <w:rsid w:val="005B2160"/>
    <w:rsid w:val="005D1062"/>
    <w:rsid w:val="005D26BB"/>
    <w:rsid w:val="005E3FD9"/>
    <w:rsid w:val="006028EF"/>
    <w:rsid w:val="00603AE2"/>
    <w:rsid w:val="00606697"/>
    <w:rsid w:val="00614953"/>
    <w:rsid w:val="00622898"/>
    <w:rsid w:val="00623800"/>
    <w:rsid w:val="00624F1C"/>
    <w:rsid w:val="00632DFF"/>
    <w:rsid w:val="00637E90"/>
    <w:rsid w:val="00644936"/>
    <w:rsid w:val="00644A61"/>
    <w:rsid w:val="00652794"/>
    <w:rsid w:val="00660089"/>
    <w:rsid w:val="00661368"/>
    <w:rsid w:val="00661A1E"/>
    <w:rsid w:val="00663CE1"/>
    <w:rsid w:val="0068523C"/>
    <w:rsid w:val="00697FDF"/>
    <w:rsid w:val="006A0301"/>
    <w:rsid w:val="006B08FF"/>
    <w:rsid w:val="006B37EC"/>
    <w:rsid w:val="006B59DD"/>
    <w:rsid w:val="006B5A9B"/>
    <w:rsid w:val="006C1D2F"/>
    <w:rsid w:val="006C7C4D"/>
    <w:rsid w:val="006D08B7"/>
    <w:rsid w:val="006D5F27"/>
    <w:rsid w:val="006E0546"/>
    <w:rsid w:val="006E2135"/>
    <w:rsid w:val="006F3BA2"/>
    <w:rsid w:val="006F6557"/>
    <w:rsid w:val="007043A4"/>
    <w:rsid w:val="0070552E"/>
    <w:rsid w:val="0070674B"/>
    <w:rsid w:val="007077E9"/>
    <w:rsid w:val="00714909"/>
    <w:rsid w:val="00725B15"/>
    <w:rsid w:val="00731D59"/>
    <w:rsid w:val="00732725"/>
    <w:rsid w:val="00740177"/>
    <w:rsid w:val="00744FC2"/>
    <w:rsid w:val="00745BB2"/>
    <w:rsid w:val="00753701"/>
    <w:rsid w:val="00754ED7"/>
    <w:rsid w:val="00767B37"/>
    <w:rsid w:val="00767E87"/>
    <w:rsid w:val="00771AD2"/>
    <w:rsid w:val="00773E6E"/>
    <w:rsid w:val="00774303"/>
    <w:rsid w:val="00794F1B"/>
    <w:rsid w:val="007A1788"/>
    <w:rsid w:val="007B15FC"/>
    <w:rsid w:val="007B30FC"/>
    <w:rsid w:val="007B7B20"/>
    <w:rsid w:val="007C6E05"/>
    <w:rsid w:val="007E3340"/>
    <w:rsid w:val="00800E2D"/>
    <w:rsid w:val="008058DE"/>
    <w:rsid w:val="0081144A"/>
    <w:rsid w:val="00813020"/>
    <w:rsid w:val="008273B1"/>
    <w:rsid w:val="0083319E"/>
    <w:rsid w:val="00841391"/>
    <w:rsid w:val="008463F1"/>
    <w:rsid w:val="00851FFA"/>
    <w:rsid w:val="00857FC7"/>
    <w:rsid w:val="00866A62"/>
    <w:rsid w:val="008742F0"/>
    <w:rsid w:val="008744D4"/>
    <w:rsid w:val="0088485C"/>
    <w:rsid w:val="0088677A"/>
    <w:rsid w:val="00892CB7"/>
    <w:rsid w:val="0089468C"/>
    <w:rsid w:val="00894D4F"/>
    <w:rsid w:val="008A1F37"/>
    <w:rsid w:val="008B2C25"/>
    <w:rsid w:val="008B3ABA"/>
    <w:rsid w:val="008B663F"/>
    <w:rsid w:val="008C0673"/>
    <w:rsid w:val="008C6EAD"/>
    <w:rsid w:val="008E4C6E"/>
    <w:rsid w:val="008E5FDA"/>
    <w:rsid w:val="00901885"/>
    <w:rsid w:val="00911763"/>
    <w:rsid w:val="00912308"/>
    <w:rsid w:val="009127CC"/>
    <w:rsid w:val="00926F84"/>
    <w:rsid w:val="009316DA"/>
    <w:rsid w:val="00935534"/>
    <w:rsid w:val="00953B1F"/>
    <w:rsid w:val="00966BC9"/>
    <w:rsid w:val="00966EF7"/>
    <w:rsid w:val="009738A2"/>
    <w:rsid w:val="00981399"/>
    <w:rsid w:val="009A5BE1"/>
    <w:rsid w:val="009B410F"/>
    <w:rsid w:val="009C6EE9"/>
    <w:rsid w:val="009D2E8C"/>
    <w:rsid w:val="009D44CB"/>
    <w:rsid w:val="009D46E4"/>
    <w:rsid w:val="009D484B"/>
    <w:rsid w:val="009D5CDD"/>
    <w:rsid w:val="009D64A5"/>
    <w:rsid w:val="009E3E19"/>
    <w:rsid w:val="009F1B5E"/>
    <w:rsid w:val="009F366E"/>
    <w:rsid w:val="009F7B9C"/>
    <w:rsid w:val="00A01145"/>
    <w:rsid w:val="00A01CF6"/>
    <w:rsid w:val="00A035C5"/>
    <w:rsid w:val="00A2434F"/>
    <w:rsid w:val="00A31F59"/>
    <w:rsid w:val="00A330A2"/>
    <w:rsid w:val="00A358D5"/>
    <w:rsid w:val="00A37076"/>
    <w:rsid w:val="00A43DBB"/>
    <w:rsid w:val="00A45A03"/>
    <w:rsid w:val="00A479F4"/>
    <w:rsid w:val="00A503F2"/>
    <w:rsid w:val="00A63EA9"/>
    <w:rsid w:val="00A655CB"/>
    <w:rsid w:val="00A80615"/>
    <w:rsid w:val="00A8118D"/>
    <w:rsid w:val="00A84B29"/>
    <w:rsid w:val="00AB45AC"/>
    <w:rsid w:val="00AB6679"/>
    <w:rsid w:val="00AC1BCE"/>
    <w:rsid w:val="00AC777C"/>
    <w:rsid w:val="00AD106D"/>
    <w:rsid w:val="00AE56DE"/>
    <w:rsid w:val="00AE61FB"/>
    <w:rsid w:val="00B0428B"/>
    <w:rsid w:val="00B07039"/>
    <w:rsid w:val="00B121ED"/>
    <w:rsid w:val="00B268DD"/>
    <w:rsid w:val="00B31728"/>
    <w:rsid w:val="00B435F5"/>
    <w:rsid w:val="00B44ECD"/>
    <w:rsid w:val="00B52222"/>
    <w:rsid w:val="00B5425B"/>
    <w:rsid w:val="00B75744"/>
    <w:rsid w:val="00B826FC"/>
    <w:rsid w:val="00B862F5"/>
    <w:rsid w:val="00B91380"/>
    <w:rsid w:val="00BA7EC7"/>
    <w:rsid w:val="00BB4165"/>
    <w:rsid w:val="00BB4411"/>
    <w:rsid w:val="00BC4B37"/>
    <w:rsid w:val="00BD0FA5"/>
    <w:rsid w:val="00BE01F3"/>
    <w:rsid w:val="00BF7360"/>
    <w:rsid w:val="00C13C21"/>
    <w:rsid w:val="00C15908"/>
    <w:rsid w:val="00C20F90"/>
    <w:rsid w:val="00C230CD"/>
    <w:rsid w:val="00C242FE"/>
    <w:rsid w:val="00C243FD"/>
    <w:rsid w:val="00C40AA1"/>
    <w:rsid w:val="00C451B7"/>
    <w:rsid w:val="00C523BB"/>
    <w:rsid w:val="00C532CF"/>
    <w:rsid w:val="00C6466A"/>
    <w:rsid w:val="00C65C33"/>
    <w:rsid w:val="00C7423D"/>
    <w:rsid w:val="00C76A96"/>
    <w:rsid w:val="00C86EB2"/>
    <w:rsid w:val="00C9086D"/>
    <w:rsid w:val="00C914F5"/>
    <w:rsid w:val="00C91FDB"/>
    <w:rsid w:val="00C95458"/>
    <w:rsid w:val="00C95F48"/>
    <w:rsid w:val="00CA114B"/>
    <w:rsid w:val="00CA1C76"/>
    <w:rsid w:val="00CA1F02"/>
    <w:rsid w:val="00CA3896"/>
    <w:rsid w:val="00CA7B3B"/>
    <w:rsid w:val="00CB0315"/>
    <w:rsid w:val="00CB1DB4"/>
    <w:rsid w:val="00CB63B9"/>
    <w:rsid w:val="00CC043C"/>
    <w:rsid w:val="00CC2513"/>
    <w:rsid w:val="00CD6E05"/>
    <w:rsid w:val="00CE6A67"/>
    <w:rsid w:val="00CF0CB7"/>
    <w:rsid w:val="00D05BCD"/>
    <w:rsid w:val="00D175D0"/>
    <w:rsid w:val="00D220AB"/>
    <w:rsid w:val="00D224C1"/>
    <w:rsid w:val="00D27185"/>
    <w:rsid w:val="00D33D6B"/>
    <w:rsid w:val="00D473EB"/>
    <w:rsid w:val="00D5012A"/>
    <w:rsid w:val="00D53BF4"/>
    <w:rsid w:val="00D54DB6"/>
    <w:rsid w:val="00D55BB4"/>
    <w:rsid w:val="00D653DD"/>
    <w:rsid w:val="00D73586"/>
    <w:rsid w:val="00D751C5"/>
    <w:rsid w:val="00D87DDE"/>
    <w:rsid w:val="00D96AE8"/>
    <w:rsid w:val="00D97673"/>
    <w:rsid w:val="00DB03F2"/>
    <w:rsid w:val="00DB487A"/>
    <w:rsid w:val="00DB7F52"/>
    <w:rsid w:val="00DC0638"/>
    <w:rsid w:val="00DC27E9"/>
    <w:rsid w:val="00DC29E7"/>
    <w:rsid w:val="00DC2ADE"/>
    <w:rsid w:val="00DC54FF"/>
    <w:rsid w:val="00DC69D5"/>
    <w:rsid w:val="00DC69E1"/>
    <w:rsid w:val="00DD1075"/>
    <w:rsid w:val="00DD4FFF"/>
    <w:rsid w:val="00DE24B4"/>
    <w:rsid w:val="00DE2BEE"/>
    <w:rsid w:val="00DE2BF6"/>
    <w:rsid w:val="00DE367F"/>
    <w:rsid w:val="00DF155E"/>
    <w:rsid w:val="00DF233B"/>
    <w:rsid w:val="00E02CC3"/>
    <w:rsid w:val="00E15E6A"/>
    <w:rsid w:val="00E27038"/>
    <w:rsid w:val="00E41437"/>
    <w:rsid w:val="00E422F3"/>
    <w:rsid w:val="00E43C83"/>
    <w:rsid w:val="00E507FC"/>
    <w:rsid w:val="00E50EAB"/>
    <w:rsid w:val="00E53BEB"/>
    <w:rsid w:val="00E60B92"/>
    <w:rsid w:val="00E61BE8"/>
    <w:rsid w:val="00E61E6F"/>
    <w:rsid w:val="00E728A4"/>
    <w:rsid w:val="00E74D4F"/>
    <w:rsid w:val="00E8346E"/>
    <w:rsid w:val="00E95A6B"/>
    <w:rsid w:val="00E97DEF"/>
    <w:rsid w:val="00EA044E"/>
    <w:rsid w:val="00EA10C4"/>
    <w:rsid w:val="00EA339A"/>
    <w:rsid w:val="00EA7C9F"/>
    <w:rsid w:val="00EB251F"/>
    <w:rsid w:val="00EE21EA"/>
    <w:rsid w:val="00EE24D0"/>
    <w:rsid w:val="00EF417F"/>
    <w:rsid w:val="00F05027"/>
    <w:rsid w:val="00F112D3"/>
    <w:rsid w:val="00F13948"/>
    <w:rsid w:val="00F26F43"/>
    <w:rsid w:val="00F3157F"/>
    <w:rsid w:val="00F3186B"/>
    <w:rsid w:val="00F34101"/>
    <w:rsid w:val="00F3580E"/>
    <w:rsid w:val="00F63817"/>
    <w:rsid w:val="00F64079"/>
    <w:rsid w:val="00F664D6"/>
    <w:rsid w:val="00F823FD"/>
    <w:rsid w:val="00F83101"/>
    <w:rsid w:val="00F94488"/>
    <w:rsid w:val="00FA42BA"/>
    <w:rsid w:val="00FA6476"/>
    <w:rsid w:val="00FB0525"/>
    <w:rsid w:val="00FC5C70"/>
    <w:rsid w:val="00FC5CFA"/>
    <w:rsid w:val="00FE20AF"/>
    <w:rsid w:val="00FE3755"/>
    <w:rsid w:val="00FE532E"/>
    <w:rsid w:val="00FE7425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谢晓立</dc:creator>
  <cp:keywords/>
  <dc:description/>
  <cp:lastModifiedBy>谢晓立</cp:lastModifiedBy>
  <cp:revision>3</cp:revision>
  <dcterms:created xsi:type="dcterms:W3CDTF">2015-11-26T11:33:00Z</dcterms:created>
  <dcterms:modified xsi:type="dcterms:W3CDTF">2015-11-26T12:05:00Z</dcterms:modified>
</cp:coreProperties>
</file>