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96" w:rsidRDefault="00D35F96" w:rsidP="00D35F96">
      <w:pPr>
        <w:pStyle w:val="a3"/>
        <w:ind w:firstLine="480"/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应该</w:t>
      </w:r>
      <w:r w:rsidRPr="00FD0DC1">
        <w:rPr>
          <w:rFonts w:ascii="Times New Roman" w:eastAsia="宋体" w:hAnsi="Times New Roman"/>
          <w:sz w:val="24"/>
          <w:szCs w:val="24"/>
        </w:rPr>
        <w:t>将人员组织成</w:t>
      </w:r>
      <w:r w:rsidRPr="00FD0DC1">
        <w:rPr>
          <w:rFonts w:ascii="Times New Roman" w:eastAsia="宋体" w:hAnsi="Times New Roman" w:hint="eastAsia"/>
          <w:sz w:val="24"/>
          <w:szCs w:val="24"/>
        </w:rPr>
        <w:t>高</w:t>
      </w:r>
      <w:r w:rsidRPr="00FD0DC1">
        <w:rPr>
          <w:rFonts w:ascii="Times New Roman" w:eastAsia="宋体" w:hAnsi="Times New Roman"/>
          <w:sz w:val="24"/>
          <w:szCs w:val="24"/>
        </w:rPr>
        <w:t>效率团队，激励他们完成高质量工作，协调他们实现有效的沟通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FD0DC1">
        <w:rPr>
          <w:rFonts w:ascii="Times New Roman" w:eastAsia="宋体" w:hAnsi="Times New Roman"/>
          <w:sz w:val="24"/>
          <w:szCs w:val="24"/>
        </w:rPr>
        <w:t>产品</w:t>
      </w:r>
      <w:r w:rsidRPr="00FD0DC1">
        <w:rPr>
          <w:rFonts w:ascii="Times New Roman" w:eastAsia="宋体" w:hAnsi="Times New Roman" w:hint="eastAsia"/>
          <w:sz w:val="24"/>
          <w:szCs w:val="24"/>
        </w:rPr>
        <w:t>需求</w:t>
      </w:r>
      <w:r w:rsidRPr="00FD0DC1">
        <w:rPr>
          <w:rFonts w:ascii="Times New Roman" w:eastAsia="宋体" w:hAnsi="Times New Roman"/>
          <w:sz w:val="24"/>
          <w:szCs w:val="24"/>
        </w:rPr>
        <w:t>必须在客户与开发者</w:t>
      </w:r>
      <w:r w:rsidRPr="00FD0DC1">
        <w:rPr>
          <w:rFonts w:ascii="Times New Roman" w:eastAsia="宋体" w:hAnsi="Times New Roman" w:hint="eastAsia"/>
          <w:sz w:val="24"/>
          <w:szCs w:val="24"/>
        </w:rPr>
        <w:t>之间</w:t>
      </w:r>
      <w:r w:rsidRPr="00FD0DC1">
        <w:rPr>
          <w:rFonts w:ascii="Times New Roman" w:eastAsia="宋体" w:hAnsi="Times New Roman"/>
          <w:sz w:val="24"/>
          <w:szCs w:val="24"/>
        </w:rPr>
        <w:t>进行交流，划分成各个组成部分，并分配给软件团队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FD0DC1">
        <w:rPr>
          <w:rFonts w:ascii="Times New Roman" w:eastAsia="宋体" w:hAnsi="Times New Roman"/>
          <w:sz w:val="24"/>
          <w:szCs w:val="24"/>
        </w:rPr>
        <w:t>过程必须适合于人员和产品</w:t>
      </w:r>
      <w:r w:rsidRPr="00FD0DC1">
        <w:rPr>
          <w:rFonts w:ascii="Times New Roman" w:eastAsia="宋体" w:hAnsi="Times New Roman" w:hint="eastAsia"/>
          <w:sz w:val="24"/>
          <w:szCs w:val="24"/>
        </w:rPr>
        <w:t>，</w:t>
      </w:r>
      <w:r w:rsidRPr="00FD0DC1">
        <w:rPr>
          <w:rFonts w:ascii="Times New Roman" w:eastAsia="宋体" w:hAnsi="Times New Roman"/>
          <w:sz w:val="24"/>
          <w:szCs w:val="24"/>
        </w:rPr>
        <w:t>选择通用</w:t>
      </w:r>
      <w:r w:rsidRPr="00FD0DC1">
        <w:rPr>
          <w:rFonts w:ascii="Times New Roman" w:eastAsia="宋体" w:hAnsi="Times New Roman" w:hint="eastAsia"/>
          <w:sz w:val="24"/>
          <w:szCs w:val="24"/>
        </w:rPr>
        <w:t>过程</w:t>
      </w:r>
      <w:r w:rsidRPr="00FD0DC1">
        <w:rPr>
          <w:rFonts w:ascii="Times New Roman" w:eastAsia="宋体" w:hAnsi="Times New Roman"/>
          <w:sz w:val="24"/>
          <w:szCs w:val="24"/>
        </w:rPr>
        <w:t>框架，采用合适的软件工程范型，并挑选工作任务集合来完成项目的开发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FD0DC1">
        <w:rPr>
          <w:rFonts w:ascii="Times New Roman" w:eastAsia="宋体" w:hAnsi="Times New Roman"/>
          <w:sz w:val="24"/>
          <w:szCs w:val="24"/>
        </w:rPr>
        <w:t>必须采用确保软件团队能够成功的方式来组织项目。</w:t>
      </w:r>
    </w:p>
    <w:p w:rsidR="00656ADA" w:rsidRPr="00D35F96" w:rsidRDefault="00D35F96" w:rsidP="00D35F96">
      <w:pPr>
        <w:pStyle w:val="a3"/>
        <w:ind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总结</w:t>
      </w:r>
      <w:r>
        <w:rPr>
          <w:rFonts w:ascii="Times New Roman" w:eastAsia="宋体" w:hAnsi="Times New Roman"/>
          <w:sz w:val="24"/>
          <w:szCs w:val="24"/>
        </w:rPr>
        <w:t>出来就是</w:t>
      </w:r>
      <w:r>
        <w:rPr>
          <w:rFonts w:ascii="Times New Roman" w:eastAsia="宋体" w:hAnsi="Times New Roman" w:hint="eastAsia"/>
          <w:sz w:val="24"/>
          <w:szCs w:val="24"/>
        </w:rPr>
        <w:t>要</w:t>
      </w:r>
      <w:r>
        <w:rPr>
          <w:rFonts w:ascii="Times New Roman" w:eastAsia="宋体" w:hAnsi="Times New Roman"/>
          <w:sz w:val="24"/>
          <w:szCs w:val="24"/>
        </w:rPr>
        <w:t>良好协作，让</w:t>
      </w:r>
      <w:r>
        <w:rPr>
          <w:rFonts w:ascii="Times New Roman" w:eastAsia="宋体" w:hAnsi="Times New Roman" w:hint="eastAsia"/>
          <w:sz w:val="24"/>
          <w:szCs w:val="24"/>
        </w:rPr>
        <w:t>程序员之间进行</w:t>
      </w:r>
      <w:r>
        <w:rPr>
          <w:rFonts w:ascii="Times New Roman" w:eastAsia="宋体" w:hAnsi="Times New Roman"/>
          <w:sz w:val="24"/>
          <w:szCs w:val="24"/>
        </w:rPr>
        <w:t>充足的交流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让程序员与客户</w:t>
      </w:r>
      <w:r>
        <w:rPr>
          <w:rFonts w:ascii="Times New Roman" w:eastAsia="宋体" w:hAnsi="Times New Roman" w:hint="eastAsia"/>
          <w:sz w:val="24"/>
          <w:szCs w:val="24"/>
        </w:rPr>
        <w:t>进行</w:t>
      </w:r>
      <w:r>
        <w:rPr>
          <w:rFonts w:ascii="Times New Roman" w:eastAsia="宋体" w:hAnsi="Times New Roman"/>
          <w:sz w:val="24"/>
          <w:szCs w:val="24"/>
        </w:rPr>
        <w:t>充足的需求交流。将</w:t>
      </w:r>
      <w:r>
        <w:rPr>
          <w:rFonts w:ascii="Times New Roman" w:eastAsia="宋体" w:hAnsi="Times New Roman" w:hint="eastAsia"/>
          <w:sz w:val="24"/>
          <w:szCs w:val="24"/>
        </w:rPr>
        <w:t>软件</w:t>
      </w:r>
      <w:r>
        <w:rPr>
          <w:rFonts w:ascii="Times New Roman" w:eastAsia="宋体" w:hAnsi="Times New Roman"/>
          <w:sz w:val="24"/>
          <w:szCs w:val="24"/>
        </w:rPr>
        <w:t>产品模块</w:t>
      </w:r>
      <w:r>
        <w:rPr>
          <w:rFonts w:ascii="Times New Roman" w:eastAsia="宋体" w:hAnsi="Times New Roman" w:hint="eastAsia"/>
          <w:sz w:val="24"/>
          <w:szCs w:val="24"/>
        </w:rPr>
        <w:t>化</w:t>
      </w:r>
      <w:r>
        <w:rPr>
          <w:rFonts w:ascii="Times New Roman" w:eastAsia="宋体" w:hAnsi="Times New Roman"/>
          <w:sz w:val="24"/>
          <w:szCs w:val="24"/>
        </w:rPr>
        <w:t>并选择合适的开发过程来进行开发。开发</w:t>
      </w:r>
      <w:r>
        <w:rPr>
          <w:rFonts w:ascii="Times New Roman" w:eastAsia="宋体" w:hAnsi="Times New Roman" w:hint="eastAsia"/>
          <w:sz w:val="24"/>
          <w:szCs w:val="24"/>
        </w:rPr>
        <w:t>计划必须</w:t>
      </w:r>
      <w:r>
        <w:rPr>
          <w:rFonts w:ascii="Times New Roman" w:eastAsia="宋体" w:hAnsi="Times New Roman"/>
          <w:sz w:val="24"/>
          <w:szCs w:val="24"/>
        </w:rPr>
        <w:t>严密策划。目前我们小组刚完成需求分析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效果较好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sectPr w:rsidR="00656ADA" w:rsidRPr="00D3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2084"/>
    <w:multiLevelType w:val="hybridMultilevel"/>
    <w:tmpl w:val="F2FEAE3E"/>
    <w:lvl w:ilvl="0" w:tplc="F4E6B774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E8"/>
    <w:rsid w:val="00163DE8"/>
    <w:rsid w:val="0038662C"/>
    <w:rsid w:val="004A68FD"/>
    <w:rsid w:val="00656ADA"/>
    <w:rsid w:val="00D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DFA77-D11F-4E64-8D4E-8023E526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>china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2015-11-27T05:42:00Z</dcterms:created>
  <dcterms:modified xsi:type="dcterms:W3CDTF">2015-11-27T05:58:00Z</dcterms:modified>
</cp:coreProperties>
</file>