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6A0" w:rsidRPr="005F56A0" w:rsidRDefault="005F56A0" w:rsidP="005F56A0">
      <w:pPr>
        <w:pStyle w:val="a3"/>
        <w:numPr>
          <w:ilvl w:val="0"/>
          <w:numId w:val="1"/>
        </w:numPr>
        <w:ind w:firstLineChars="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项目管理</w:t>
      </w:r>
    </w:p>
    <w:p w:rsidR="005F56A0" w:rsidRPr="005F56A0" w:rsidRDefault="005F56A0" w:rsidP="005F56A0">
      <w:pPr>
        <w:pStyle w:val="a3"/>
        <w:numPr>
          <w:ilvl w:val="1"/>
          <w:numId w:val="1"/>
        </w:numPr>
        <w:ind w:firstLineChars="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计划总目标</w:t>
      </w:r>
    </w:p>
    <w:p w:rsidR="005F56A0" w:rsidRPr="005F56A0" w:rsidRDefault="005F56A0" w:rsidP="005F56A0">
      <w:pPr>
        <w:pStyle w:val="a3"/>
        <w:numPr>
          <w:ilvl w:val="1"/>
          <w:numId w:val="1"/>
        </w:numPr>
        <w:ind w:firstLineChars="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细化任务分工</w:t>
      </w:r>
    </w:p>
    <w:p w:rsidR="005F56A0" w:rsidRPr="005F56A0" w:rsidRDefault="005F56A0" w:rsidP="005F56A0">
      <w:pPr>
        <w:pStyle w:val="a3"/>
        <w:numPr>
          <w:ilvl w:val="1"/>
          <w:numId w:val="1"/>
        </w:numPr>
        <w:ind w:firstLineChars="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团结协作</w:t>
      </w:r>
    </w:p>
    <w:p w:rsidR="005F56A0" w:rsidRPr="005F56A0" w:rsidRDefault="005F56A0" w:rsidP="005F56A0">
      <w:pPr>
        <w:pStyle w:val="a3"/>
        <w:numPr>
          <w:ilvl w:val="1"/>
          <w:numId w:val="1"/>
        </w:numPr>
        <w:ind w:firstLineChars="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进度保证</w:t>
      </w:r>
    </w:p>
    <w:p w:rsidR="005F56A0" w:rsidRPr="005F56A0" w:rsidRDefault="005F56A0" w:rsidP="005F56A0">
      <w:pPr>
        <w:pStyle w:val="a3"/>
        <w:numPr>
          <w:ilvl w:val="0"/>
          <w:numId w:val="1"/>
        </w:numPr>
        <w:ind w:firstLineChars="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总结</w:t>
      </w:r>
    </w:p>
    <w:p w:rsidR="005F56A0" w:rsidRPr="005F56A0" w:rsidRDefault="005F56A0" w:rsidP="005F56A0">
      <w:pPr>
        <w:pStyle w:val="a3"/>
        <w:ind w:left="420" w:firstLineChars="0" w:firstLine="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课程设计是小组工作，这个项目的成功关键在于计划，分工和合作。</w:t>
      </w:r>
      <w:r w:rsidRPr="005F56A0">
        <w:rPr>
          <w:rFonts w:asciiTheme="majorEastAsia" w:eastAsiaTheme="majorEastAsia" w:hAnsiTheme="majorEastAsia" w:hint="eastAsia"/>
          <w:sz w:val="24"/>
          <w:szCs w:val="24"/>
        </w:rPr>
        <w:t>项目成功的首要因素是人员，其次是产品，过程和项目本身。项目负责人需根据每个人的不同条件为每个人安排合理的工作和工作量，合理分配职责可以让团队的工作有条不紊的进行下去。在管理活动开始时，首先是制定项目计划。该计划定义将要进行的过程和任务，安排工作人员，确定评估风险、控制变更和评价质量机制。</w:t>
      </w:r>
    </w:p>
    <w:p w:rsidR="005F56A0" w:rsidRPr="005F56A0" w:rsidRDefault="005F56A0" w:rsidP="005F56A0">
      <w:pPr>
        <w:pStyle w:val="a3"/>
        <w:spacing w:line="360" w:lineRule="auto"/>
        <w:ind w:left="420" w:firstLineChars="0" w:firstLine="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在软件项目计划中应当包括工作量分配，过程度量和项目度量。并根据度量值制定和</w:t>
      </w:r>
      <w:r w:rsidRPr="005F56A0">
        <w:rPr>
          <w:rFonts w:asciiTheme="majorEastAsia" w:eastAsiaTheme="majorEastAsia" w:hAnsiTheme="majorEastAsia" w:hint="eastAsia"/>
          <w:sz w:val="24"/>
          <w:szCs w:val="24"/>
        </w:rPr>
        <w:t>调整项目组的工作。</w:t>
      </w:r>
    </w:p>
    <w:p w:rsidR="005F56A0" w:rsidRPr="005F56A0" w:rsidRDefault="005F56A0" w:rsidP="005F56A0">
      <w:pPr>
        <w:pStyle w:val="a3"/>
        <w:spacing w:line="360" w:lineRule="auto"/>
        <w:ind w:left="420" w:firstLineChars="0" w:firstLine="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风险管理预测需要对未来可能出现的各种不确定的潜在因素进行预计并由此采取措施进行预防。课程实践项目工作时间较短，尤其应当注意工作时间的计划应当充分，并能够采取预防措施。</w:t>
      </w:r>
    </w:p>
    <w:p w:rsidR="005F56A0" w:rsidRPr="005F56A0" w:rsidRDefault="005F56A0" w:rsidP="005F56A0">
      <w:pPr>
        <w:pStyle w:val="a3"/>
        <w:spacing w:line="360" w:lineRule="auto"/>
        <w:ind w:left="420" w:firstLineChars="0" w:firstLine="0"/>
        <w:rPr>
          <w:rFonts w:asciiTheme="majorEastAsia" w:eastAsiaTheme="majorEastAsia" w:hAnsiTheme="majorEastAsia" w:hint="eastAsia"/>
          <w:sz w:val="24"/>
          <w:szCs w:val="24"/>
        </w:rPr>
      </w:pPr>
      <w:r w:rsidRPr="005F56A0">
        <w:rPr>
          <w:rFonts w:asciiTheme="majorEastAsia" w:eastAsiaTheme="majorEastAsia" w:hAnsiTheme="majorEastAsia" w:hint="eastAsia"/>
          <w:sz w:val="24"/>
          <w:szCs w:val="24"/>
        </w:rPr>
        <w:t>为了保证软件质量，在每个阶段结束时，应当进行阶段性测试，及时发现软件的问题并进行修改。</w:t>
      </w:r>
    </w:p>
    <w:p w:rsidR="005F56A0" w:rsidRPr="005F56A0" w:rsidRDefault="005F56A0" w:rsidP="005F56A0">
      <w:pPr>
        <w:pStyle w:val="a3"/>
        <w:spacing w:line="360" w:lineRule="auto"/>
        <w:ind w:left="420" w:firstLineChars="0" w:firstLine="0"/>
        <w:rPr>
          <w:sz w:val="24"/>
          <w:szCs w:val="24"/>
        </w:rPr>
      </w:pPr>
      <w:bookmarkStart w:id="0" w:name="_GoBack"/>
      <w:bookmarkEnd w:id="0"/>
    </w:p>
    <w:p w:rsidR="004C55E0" w:rsidRDefault="004C55E0" w:rsidP="005F56A0">
      <w:pPr>
        <w:ind w:firstLine="420"/>
      </w:pPr>
    </w:p>
    <w:sectPr w:rsidR="004C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22E2"/>
    <w:multiLevelType w:val="hybridMultilevel"/>
    <w:tmpl w:val="D4D8E6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A0"/>
    <w:rsid w:val="004C55E0"/>
    <w:rsid w:val="005F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FAFD3-CF9F-4BE4-B4DD-E130C6B8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5F56A0"/>
    <w:pPr>
      <w:widowControl w:val="0"/>
      <w:spacing w:after="0" w:line="240" w:lineRule="auto"/>
    </w:pPr>
    <w:rPr>
      <w:rFonts w:ascii="Times New Roman" w:eastAsia="SimSun" w:hAnsi="Times New Roman" w:cs="Times New Roman"/>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56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Luo</dc:creator>
  <cp:keywords/>
  <dc:description/>
  <cp:lastModifiedBy>Dongsheng Luo</cp:lastModifiedBy>
  <cp:revision>1</cp:revision>
  <dcterms:created xsi:type="dcterms:W3CDTF">2015-11-27T12:05:00Z</dcterms:created>
  <dcterms:modified xsi:type="dcterms:W3CDTF">2015-11-27T12:10:00Z</dcterms:modified>
</cp:coreProperties>
</file>