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D" w:rsidRDefault="00AC290D" w:rsidP="00AC29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实践的项目管理上，我们小组分工明确，沟通频繁，职责明确。是一个小型并且充满活力的团队，采用的是敏捷软件开发的模式来组织。团队成员的个人能力与团队协作精神相结合。通过召开定时例会来进行工作协调和同步控制。</w:t>
      </w:r>
    </w:p>
    <w:p w:rsidR="00AC290D" w:rsidRDefault="00AC290D" w:rsidP="00AC290D">
      <w:pPr>
        <w:pStyle w:val="a3"/>
        <w:numPr>
          <w:ilvl w:val="0"/>
          <w:numId w:val="1"/>
        </w:numPr>
        <w:ind w:firstLineChars="0"/>
      </w:pPr>
      <w:r>
        <w:t>经验教训：敏捷开发</w:t>
      </w:r>
      <w:r>
        <w:rPr>
          <w:rFonts w:hint="eastAsia"/>
        </w:rPr>
        <w:t>可以使项目快速进入实质性的迭代开发阶段，并可以对市场的反应做出快速的应对。但是小组忽略了文档的重要性，在人员流动较大时会给项目的维护带来困难，开发中容易遇到瓶颈问题。</w:t>
      </w:r>
      <w:bookmarkStart w:id="0" w:name="_GoBack"/>
      <w:bookmarkEnd w:id="0"/>
    </w:p>
    <w:sectPr w:rsidR="00AC2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03EB2"/>
    <w:multiLevelType w:val="hybridMultilevel"/>
    <w:tmpl w:val="8E6C4388"/>
    <w:lvl w:ilvl="0" w:tplc="B4163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0D"/>
    <w:rsid w:val="003F22F5"/>
    <w:rsid w:val="00802D80"/>
    <w:rsid w:val="00A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7AB"/>
  <w15:chartTrackingRefBased/>
  <w15:docId w15:val="{FF577D27-5DD9-4AE2-9C7E-0068719C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杨志浩</dc:creator>
  <cp:keywords/>
  <dc:description/>
  <cp:lastModifiedBy>杨志浩</cp:lastModifiedBy>
  <cp:revision>1</cp:revision>
  <dcterms:created xsi:type="dcterms:W3CDTF">2015-11-27T13:57:00Z</dcterms:created>
  <dcterms:modified xsi:type="dcterms:W3CDTF">2015-11-27T14:05:00Z</dcterms:modified>
</cp:coreProperties>
</file>