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21" w:rsidRDefault="00D81521"/>
    <w:p w:rsidR="00D81521" w:rsidRPr="008035FF" w:rsidRDefault="00D81521">
      <w:pPr>
        <w:rPr>
          <w:rFonts w:ascii="Arial" w:hAnsi="Arial" w:cs="Arial"/>
          <w:sz w:val="36"/>
          <w:lang w:val="es-ES"/>
        </w:rPr>
      </w:pPr>
      <w:r w:rsidRPr="008035FF">
        <w:rPr>
          <w:rFonts w:ascii="Arial" w:hAnsi="Arial" w:cs="Arial"/>
          <w:sz w:val="36"/>
          <w:lang w:val="es-ES"/>
        </w:rPr>
        <w:t>Resume</w:t>
      </w:r>
    </w:p>
    <w:p w:rsidR="00D81521" w:rsidRPr="008035FF" w:rsidRDefault="00D81521">
      <w:pPr>
        <w:rPr>
          <w:rFonts w:ascii="Arial" w:hAnsi="Arial" w:cs="Arial"/>
          <w:sz w:val="36"/>
          <w:lang w:val="es-ES"/>
        </w:rPr>
      </w:pPr>
    </w:p>
    <w:p w:rsidR="00D81521" w:rsidRPr="008A0ACE" w:rsidRDefault="00D81521" w:rsidP="008A0ACE">
      <w:pPr>
        <w:jc w:val="both"/>
        <w:rPr>
          <w:rFonts w:ascii="Arial" w:hAnsi="Arial" w:cs="Arial"/>
          <w:sz w:val="25"/>
          <w:szCs w:val="25"/>
          <w:lang w:val="es-ES"/>
        </w:rPr>
      </w:pPr>
      <w:r w:rsidRPr="008A0ACE">
        <w:rPr>
          <w:rFonts w:ascii="Arial" w:hAnsi="Arial" w:cs="Arial"/>
          <w:sz w:val="25"/>
          <w:szCs w:val="25"/>
          <w:lang w:val="es-ES"/>
        </w:rPr>
        <w:t>CARACTERÍSTICAS</w:t>
      </w:r>
      <w:r w:rsidR="00BE66C1" w:rsidRPr="008A0ACE">
        <w:rPr>
          <w:rFonts w:ascii="Arial" w:hAnsi="Arial" w:cs="Arial"/>
          <w:sz w:val="25"/>
          <w:szCs w:val="25"/>
          <w:lang w:val="es-ES"/>
        </w:rPr>
        <w:t xml:space="preserve"> </w:t>
      </w:r>
      <w:r w:rsidRPr="008A0ACE">
        <w:rPr>
          <w:rFonts w:ascii="Arial" w:hAnsi="Arial" w:cs="Arial"/>
          <w:sz w:val="25"/>
          <w:szCs w:val="25"/>
          <w:lang w:val="es-ES"/>
        </w:rPr>
        <w:t>CONCEPTUALES</w:t>
      </w:r>
      <w:r w:rsidR="00BE66C1" w:rsidRPr="008A0ACE">
        <w:rPr>
          <w:rFonts w:ascii="Arial" w:hAnsi="Arial" w:cs="Arial"/>
          <w:sz w:val="25"/>
          <w:szCs w:val="25"/>
          <w:lang w:val="es-ES"/>
        </w:rPr>
        <w:t xml:space="preserve"> </w:t>
      </w:r>
      <w:r w:rsidRPr="008A0ACE">
        <w:rPr>
          <w:rFonts w:ascii="Arial" w:hAnsi="Arial" w:cs="Arial"/>
          <w:sz w:val="25"/>
          <w:szCs w:val="25"/>
          <w:lang w:val="es-ES"/>
        </w:rPr>
        <w:t>DEL</w:t>
      </w:r>
      <w:r w:rsidR="00BE66C1" w:rsidRPr="008A0ACE">
        <w:rPr>
          <w:rFonts w:ascii="Arial" w:hAnsi="Arial" w:cs="Arial"/>
          <w:sz w:val="25"/>
          <w:szCs w:val="25"/>
          <w:lang w:val="es-ES"/>
        </w:rPr>
        <w:t xml:space="preserve"> </w:t>
      </w:r>
      <w:proofErr w:type="spellStart"/>
      <w:r w:rsidRPr="008A0ACE">
        <w:rPr>
          <w:rFonts w:ascii="Arial" w:hAnsi="Arial" w:cs="Arial"/>
          <w:sz w:val="25"/>
          <w:szCs w:val="25"/>
          <w:lang w:val="es-ES"/>
        </w:rPr>
        <w:t>APOO</w:t>
      </w:r>
      <w:proofErr w:type="spellEnd"/>
    </w:p>
    <w:p w:rsidR="00D81521" w:rsidRPr="008A0ACE" w:rsidRDefault="00D81521" w:rsidP="008A0ACE">
      <w:pPr>
        <w:jc w:val="both"/>
        <w:rPr>
          <w:rFonts w:ascii="Arial" w:hAnsi="Arial" w:cs="Arial"/>
          <w:sz w:val="20"/>
          <w:szCs w:val="25"/>
          <w:lang w:val="es-ES"/>
        </w:rPr>
      </w:pPr>
      <w:r w:rsidRPr="008A0ACE">
        <w:rPr>
          <w:rFonts w:ascii="Arial" w:hAnsi="Arial" w:cs="Arial"/>
          <w:sz w:val="20"/>
          <w:szCs w:val="25"/>
          <w:lang w:val="es-ES"/>
        </w:rPr>
        <w:t xml:space="preserve">La </w:t>
      </w:r>
      <w:proofErr w:type="spellStart"/>
      <w:r w:rsidRPr="008A0ACE">
        <w:rPr>
          <w:rFonts w:ascii="Arial" w:hAnsi="Arial" w:cs="Arial"/>
          <w:sz w:val="20"/>
          <w:szCs w:val="25"/>
          <w:lang w:val="es-ES"/>
        </w:rPr>
        <w:t>POO</w:t>
      </w:r>
      <w:proofErr w:type="spellEnd"/>
      <w:r w:rsidRPr="008A0ACE">
        <w:rPr>
          <w:rFonts w:ascii="Arial" w:hAnsi="Arial" w:cs="Arial"/>
          <w:sz w:val="20"/>
          <w:szCs w:val="25"/>
          <w:lang w:val="es-ES"/>
        </w:rPr>
        <w:t xml:space="preserve"> debe guardar ciertas características que la identifican y diferencian de otros paradigmas de programación. Dichas características se describen a continuación:</w:t>
      </w:r>
    </w:p>
    <w:p w:rsidR="00E668BF" w:rsidRPr="008035FF" w:rsidRDefault="00E668BF" w:rsidP="008A0ACE">
      <w:pPr>
        <w:jc w:val="both"/>
        <w:rPr>
          <w:rFonts w:ascii="Arial" w:hAnsi="Arial" w:cs="Arial"/>
          <w:lang w:val="es-ES"/>
        </w:rPr>
      </w:pPr>
      <w:r w:rsidRPr="008035FF">
        <w:rPr>
          <w:rFonts w:ascii="Arial" w:hAnsi="Arial" w:cs="Arial"/>
          <w:lang w:val="es-ES"/>
        </w:rPr>
        <w:t>-Abstracción</w:t>
      </w:r>
    </w:p>
    <w:p w:rsidR="00E668BF" w:rsidRPr="008035FF" w:rsidRDefault="00E668BF" w:rsidP="008A0ACE">
      <w:pPr>
        <w:jc w:val="both"/>
        <w:rPr>
          <w:rFonts w:ascii="Arial" w:hAnsi="Arial" w:cs="Arial"/>
          <w:lang w:val="es-ES"/>
        </w:rPr>
      </w:pPr>
      <w:r w:rsidRPr="008035FF">
        <w:rPr>
          <w:rFonts w:ascii="Arial" w:hAnsi="Arial" w:cs="Arial"/>
          <w:sz w:val="25"/>
          <w:szCs w:val="25"/>
          <w:lang w:val="es-ES"/>
        </w:rPr>
        <w:t>-</w:t>
      </w:r>
      <w:r w:rsidRPr="008035FF">
        <w:rPr>
          <w:rFonts w:ascii="Arial" w:hAnsi="Arial" w:cs="Arial"/>
          <w:lang w:val="es-ES"/>
        </w:rPr>
        <w:t>Encapsulamiento</w:t>
      </w:r>
    </w:p>
    <w:p w:rsidR="00E668BF" w:rsidRPr="008035FF" w:rsidRDefault="00E668BF" w:rsidP="008A0ACE">
      <w:pPr>
        <w:jc w:val="both"/>
        <w:rPr>
          <w:rFonts w:ascii="Arial" w:hAnsi="Arial" w:cs="Arial"/>
          <w:lang w:val="es-ES"/>
        </w:rPr>
      </w:pPr>
      <w:r w:rsidRPr="008035FF">
        <w:rPr>
          <w:rFonts w:ascii="Arial" w:hAnsi="Arial" w:cs="Arial"/>
          <w:sz w:val="25"/>
          <w:szCs w:val="25"/>
          <w:lang w:val="es-ES"/>
        </w:rPr>
        <w:t>-</w:t>
      </w:r>
      <w:r w:rsidRPr="008035FF">
        <w:rPr>
          <w:rFonts w:ascii="Arial" w:hAnsi="Arial" w:cs="Arial"/>
          <w:lang w:val="es-ES"/>
        </w:rPr>
        <w:t>Modularidad</w:t>
      </w:r>
    </w:p>
    <w:p w:rsidR="00E668BF" w:rsidRPr="008035FF" w:rsidRDefault="00E668BF" w:rsidP="008A0ACE">
      <w:pPr>
        <w:jc w:val="both"/>
        <w:rPr>
          <w:rFonts w:ascii="Arial" w:hAnsi="Arial" w:cs="Arial"/>
          <w:lang w:val="es-ES"/>
        </w:rPr>
      </w:pPr>
      <w:r w:rsidRPr="008035FF">
        <w:rPr>
          <w:rFonts w:ascii="Arial" w:hAnsi="Arial" w:cs="Arial"/>
          <w:sz w:val="25"/>
          <w:szCs w:val="25"/>
          <w:lang w:val="es-ES"/>
        </w:rPr>
        <w:t>-</w:t>
      </w:r>
      <w:r w:rsidRPr="008035FF">
        <w:rPr>
          <w:rFonts w:ascii="Arial" w:hAnsi="Arial" w:cs="Arial"/>
          <w:lang w:val="es-ES"/>
        </w:rPr>
        <w:t>Ocultación (aislamiento)</w:t>
      </w:r>
    </w:p>
    <w:p w:rsidR="00E668BF" w:rsidRPr="008035FF" w:rsidRDefault="00E668BF" w:rsidP="008A0ACE">
      <w:pPr>
        <w:jc w:val="both"/>
        <w:rPr>
          <w:rFonts w:ascii="Arial" w:hAnsi="Arial" w:cs="Arial"/>
          <w:lang w:val="es-ES"/>
        </w:rPr>
      </w:pPr>
      <w:r w:rsidRPr="008035FF">
        <w:rPr>
          <w:rFonts w:ascii="Arial" w:hAnsi="Arial" w:cs="Arial"/>
          <w:sz w:val="25"/>
          <w:szCs w:val="25"/>
          <w:lang w:val="es-ES"/>
        </w:rPr>
        <w:t>-</w:t>
      </w:r>
      <w:r w:rsidRPr="008035FF">
        <w:rPr>
          <w:rFonts w:ascii="Arial" w:hAnsi="Arial" w:cs="Arial"/>
          <w:lang w:val="es-ES"/>
        </w:rPr>
        <w:t>Polimorfismo</w:t>
      </w:r>
    </w:p>
    <w:p w:rsidR="00E668BF" w:rsidRPr="008035FF" w:rsidRDefault="00E668BF" w:rsidP="008A0ACE">
      <w:pPr>
        <w:jc w:val="both"/>
        <w:rPr>
          <w:rFonts w:ascii="Arial" w:hAnsi="Arial" w:cs="Arial"/>
          <w:lang w:val="es-ES"/>
        </w:rPr>
      </w:pPr>
      <w:r w:rsidRPr="008035FF">
        <w:rPr>
          <w:rFonts w:ascii="Arial" w:hAnsi="Arial" w:cs="Arial"/>
          <w:sz w:val="25"/>
          <w:szCs w:val="25"/>
          <w:lang w:val="es-ES"/>
        </w:rPr>
        <w:t>-</w:t>
      </w:r>
      <w:r w:rsidRPr="008035FF">
        <w:rPr>
          <w:rFonts w:ascii="Arial" w:hAnsi="Arial" w:cs="Arial"/>
          <w:lang w:val="es-ES"/>
        </w:rPr>
        <w:t>Herencia’</w:t>
      </w:r>
    </w:p>
    <w:p w:rsidR="00E668BF" w:rsidRPr="008035FF" w:rsidRDefault="00E668BF" w:rsidP="008A0ACE">
      <w:pPr>
        <w:jc w:val="both"/>
        <w:rPr>
          <w:rFonts w:ascii="Arial" w:hAnsi="Arial" w:cs="Arial"/>
          <w:lang w:val="es-ES"/>
        </w:rPr>
      </w:pPr>
      <w:r w:rsidRPr="008035FF">
        <w:rPr>
          <w:rFonts w:ascii="Arial" w:hAnsi="Arial" w:cs="Arial"/>
          <w:sz w:val="25"/>
          <w:szCs w:val="25"/>
          <w:lang w:val="es-ES"/>
        </w:rPr>
        <w:t>-</w:t>
      </w:r>
      <w:r w:rsidRPr="008035FF">
        <w:rPr>
          <w:rFonts w:ascii="Arial" w:hAnsi="Arial" w:cs="Arial"/>
          <w:lang w:val="es-ES"/>
        </w:rPr>
        <w:t>Recolección de basura</w:t>
      </w:r>
    </w:p>
    <w:p w:rsidR="008A0ACE" w:rsidRPr="008A0ACE" w:rsidRDefault="008A0ACE" w:rsidP="008A0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BE66C1" w:rsidRPr="008A0ACE" w:rsidRDefault="00BE66C1" w:rsidP="008A0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8A0ACE">
        <w:rPr>
          <w:rFonts w:ascii="Arial" w:hAnsi="Arial" w:cs="Arial"/>
          <w:sz w:val="20"/>
          <w:szCs w:val="20"/>
          <w:lang w:val="es-ES"/>
        </w:rPr>
        <w:t>CLASES O CLASES CONCRETAS</w:t>
      </w:r>
    </w:p>
    <w:p w:rsidR="008A0ACE" w:rsidRPr="008A0ACE" w:rsidRDefault="008A0ACE" w:rsidP="008A0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BE66C1" w:rsidRPr="008A0ACE" w:rsidRDefault="00BE66C1" w:rsidP="008A0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lang w:val="es-ES"/>
        </w:rPr>
      </w:pPr>
      <w:r w:rsidRPr="008A0ACE">
        <w:rPr>
          <w:rFonts w:ascii="Arial" w:hAnsi="Arial" w:cs="Arial"/>
          <w:sz w:val="20"/>
          <w:szCs w:val="20"/>
          <w:lang w:val="es-ES"/>
        </w:rPr>
        <w:t>Una clase es un modelo que se utiliza para crear objetos que comparten un mismo</w:t>
      </w:r>
      <w:r w:rsidR="008A0ACE" w:rsidRPr="008A0ACE">
        <w:rPr>
          <w:rFonts w:ascii="Arial" w:hAnsi="Arial" w:cs="Arial"/>
          <w:sz w:val="20"/>
          <w:szCs w:val="20"/>
          <w:lang w:val="es-ES"/>
        </w:rPr>
        <w:t xml:space="preserve"> </w:t>
      </w:r>
      <w:r w:rsidRPr="008A0ACE">
        <w:rPr>
          <w:rFonts w:ascii="Arial" w:hAnsi="Arial" w:cs="Arial"/>
          <w:sz w:val="20"/>
          <w:szCs w:val="20"/>
          <w:lang w:val="es-ES"/>
        </w:rPr>
        <w:t>comportamiento, estado e identidad.</w:t>
      </w:r>
    </w:p>
    <w:p w:rsidR="00D81521" w:rsidRDefault="00D81521" w:rsidP="008A0ACE">
      <w:pPr>
        <w:jc w:val="both"/>
        <w:rPr>
          <w:rFonts w:ascii="Arial" w:hAnsi="Arial" w:cs="Arial"/>
          <w:lang w:val="es-ES"/>
        </w:rPr>
      </w:pPr>
    </w:p>
    <w:p w:rsidR="008A0ACE" w:rsidRPr="008A0ACE" w:rsidRDefault="008A0ACE" w:rsidP="008A0ACE">
      <w:pPr>
        <w:autoSpaceDE w:val="0"/>
        <w:autoSpaceDN w:val="0"/>
        <w:adjustRightInd w:val="0"/>
        <w:spacing w:after="0" w:line="240" w:lineRule="auto"/>
        <w:jc w:val="both"/>
        <w:rPr>
          <w:rFonts w:ascii="Avenir-Black" w:hAnsi="Avenir-Black" w:cs="Avenir-Black"/>
          <w:sz w:val="20"/>
          <w:szCs w:val="20"/>
          <w:lang w:val="es-ES"/>
        </w:rPr>
      </w:pPr>
      <w:r w:rsidRPr="008A0ACE">
        <w:rPr>
          <w:rFonts w:ascii="Avenir-Black" w:hAnsi="Avenir-Black" w:cs="Avenir-Black"/>
          <w:sz w:val="20"/>
          <w:szCs w:val="20"/>
          <w:lang w:val="es-ES"/>
        </w:rPr>
        <w:t>Objeto</w:t>
      </w:r>
    </w:p>
    <w:p w:rsidR="008A0ACE" w:rsidRPr="008A0ACE" w:rsidRDefault="008A0ACE" w:rsidP="008A0ACE">
      <w:p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8A0ACE">
        <w:rPr>
          <w:rFonts w:ascii="Avenir-Book" w:hAnsi="Avenir-Book" w:cs="Avenir-Book"/>
          <w:sz w:val="20"/>
          <w:szCs w:val="20"/>
          <w:lang w:val="es-ES"/>
        </w:rPr>
        <w:t>Es una entidad provista de métodos o mensajes a los cuales responde (comportamiento); atributos</w:t>
      </w:r>
    </w:p>
    <w:p w:rsidR="008A0ACE" w:rsidRDefault="008A0ACE" w:rsidP="008A0ACE">
      <w:pPr>
        <w:jc w:val="both"/>
        <w:rPr>
          <w:rFonts w:ascii="Avenir-Book" w:hAnsi="Avenir-Book" w:cs="Avenir-Book"/>
          <w:sz w:val="20"/>
          <w:szCs w:val="20"/>
          <w:lang w:val="es-ES"/>
        </w:rPr>
      </w:pPr>
      <w:proofErr w:type="gramStart"/>
      <w:r w:rsidRPr="008A0ACE">
        <w:rPr>
          <w:rFonts w:ascii="Avenir-Book" w:hAnsi="Avenir-Book" w:cs="Avenir-Book"/>
          <w:sz w:val="20"/>
          <w:szCs w:val="20"/>
          <w:lang w:val="es-ES"/>
        </w:rPr>
        <w:t>con</w:t>
      </w:r>
      <w:proofErr w:type="gramEnd"/>
      <w:r w:rsidRPr="008A0ACE">
        <w:rPr>
          <w:rFonts w:ascii="Avenir-Book" w:hAnsi="Avenir-Book" w:cs="Avenir-Book"/>
          <w:sz w:val="20"/>
          <w:szCs w:val="20"/>
          <w:lang w:val="es-ES"/>
        </w:rPr>
        <w:t xml:space="preserve"> valores concretos (estado); y propiedades (identidad).</w:t>
      </w:r>
    </w:p>
    <w:p w:rsidR="008A0ACE" w:rsidRPr="008035FF" w:rsidRDefault="008A0ACE" w:rsidP="008A0ACE">
      <w:pPr>
        <w:autoSpaceDE w:val="0"/>
        <w:autoSpaceDN w:val="0"/>
        <w:adjustRightInd w:val="0"/>
        <w:spacing w:after="0" w:line="240" w:lineRule="auto"/>
        <w:jc w:val="both"/>
        <w:rPr>
          <w:rFonts w:ascii="Avenir-Black" w:hAnsi="Avenir-Black" w:cs="Avenir-Black"/>
          <w:sz w:val="20"/>
          <w:szCs w:val="20"/>
          <w:lang w:val="es-ES"/>
        </w:rPr>
      </w:pPr>
      <w:r w:rsidRPr="008035FF">
        <w:rPr>
          <w:rFonts w:ascii="Avenir-Black" w:hAnsi="Avenir-Black" w:cs="Avenir-Black"/>
          <w:sz w:val="20"/>
          <w:szCs w:val="20"/>
          <w:lang w:val="es-ES"/>
        </w:rPr>
        <w:t>Método</w:t>
      </w:r>
    </w:p>
    <w:p w:rsidR="008A0ACE" w:rsidRDefault="008A0ACE" w:rsidP="008A0ACE">
      <w:pPr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8A0ACE">
        <w:rPr>
          <w:rFonts w:ascii="Avenir-Book" w:hAnsi="Avenir-Book" w:cs="Avenir-Book"/>
          <w:sz w:val="20"/>
          <w:szCs w:val="20"/>
          <w:lang w:val="es-ES"/>
        </w:rPr>
        <w:t>Es el algoritmo asociado a un objeto que indica la capacidad de lo que éste puede hacer.</w:t>
      </w:r>
    </w:p>
    <w:p w:rsidR="008A0ACE" w:rsidRPr="008035FF" w:rsidRDefault="008A0ACE" w:rsidP="008A0ACE">
      <w:pPr>
        <w:autoSpaceDE w:val="0"/>
        <w:autoSpaceDN w:val="0"/>
        <w:adjustRightInd w:val="0"/>
        <w:spacing w:after="0" w:line="240" w:lineRule="auto"/>
        <w:jc w:val="both"/>
        <w:rPr>
          <w:rFonts w:ascii="Avenir-Black" w:hAnsi="Avenir-Black" w:cs="Avenir-Black"/>
          <w:sz w:val="20"/>
          <w:szCs w:val="20"/>
          <w:lang w:val="es-ES"/>
        </w:rPr>
      </w:pPr>
      <w:r w:rsidRPr="008035FF">
        <w:rPr>
          <w:rFonts w:ascii="Avenir-Black" w:hAnsi="Avenir-Black" w:cs="Avenir-Black"/>
          <w:sz w:val="20"/>
          <w:szCs w:val="20"/>
          <w:lang w:val="es-ES"/>
        </w:rPr>
        <w:t>Propiedades y atributos</w:t>
      </w:r>
    </w:p>
    <w:p w:rsidR="008A0ACE" w:rsidRDefault="008A0ACE" w:rsidP="008A0ACE">
      <w:pPr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8A0ACE">
        <w:rPr>
          <w:rFonts w:ascii="Avenir-Book" w:hAnsi="Avenir-Book" w:cs="Avenir-Book"/>
          <w:sz w:val="20"/>
          <w:szCs w:val="20"/>
          <w:lang w:val="es-ES"/>
        </w:rPr>
        <w:t>Las propiedades y atributos, son variables que contienen datos asociados a un objeto</w:t>
      </w:r>
    </w:p>
    <w:p w:rsidR="008A0ACE" w:rsidRDefault="008A0ACE" w:rsidP="008A0ACE">
      <w:pPr>
        <w:jc w:val="both"/>
        <w:rPr>
          <w:rFonts w:ascii="Avenir-Book" w:hAnsi="Avenir-Book" w:cs="Avenir-Book"/>
          <w:sz w:val="20"/>
          <w:szCs w:val="20"/>
          <w:lang w:val="es-ES"/>
        </w:rPr>
      </w:pPr>
    </w:p>
    <w:p w:rsidR="008A0ACE" w:rsidRDefault="008A0ACE" w:rsidP="008A0ACE">
      <w:pPr>
        <w:jc w:val="both"/>
        <w:rPr>
          <w:rFonts w:ascii="Avenir-Book" w:hAnsi="Avenir-Book" w:cs="Avenir-Book"/>
          <w:sz w:val="20"/>
          <w:szCs w:val="20"/>
          <w:lang w:val="es-ES"/>
        </w:rPr>
      </w:pPr>
      <w:r>
        <w:rPr>
          <w:rFonts w:ascii="Avenir-Book" w:hAnsi="Avenir-Book" w:cs="Avenir-Book"/>
          <w:sz w:val="20"/>
          <w:szCs w:val="20"/>
          <w:lang w:val="es-ES"/>
        </w:rPr>
        <w:t>Objetos copiados</w:t>
      </w:r>
    </w:p>
    <w:p w:rsidR="008A0ACE" w:rsidRPr="008A0ACE" w:rsidRDefault="008A0ACE" w:rsidP="008A0ACE">
      <w:pPr>
        <w:pStyle w:val="Prrafodelista"/>
        <w:numPr>
          <w:ilvl w:val="0"/>
          <w:numId w:val="1"/>
        </w:numPr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8A0ACE">
        <w:rPr>
          <w:rFonts w:ascii="Avenir-Book" w:hAnsi="Avenir-Book" w:cs="Avenir-Book"/>
          <w:sz w:val="20"/>
          <w:szCs w:val="20"/>
          <w:lang w:val="es-ES"/>
        </w:rPr>
        <w:t xml:space="preserve">Un objeto permite tener orden al encapsular las variables </w:t>
      </w:r>
    </w:p>
    <w:p w:rsidR="008A0ACE" w:rsidRPr="008A0ACE" w:rsidRDefault="008A0ACE" w:rsidP="008A0ACE">
      <w:pPr>
        <w:pStyle w:val="Prrafodelista"/>
        <w:numPr>
          <w:ilvl w:val="0"/>
          <w:numId w:val="1"/>
        </w:numPr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8A0ACE">
        <w:rPr>
          <w:rFonts w:ascii="Avenir-Book" w:hAnsi="Avenir-Book" w:cs="Avenir-Book"/>
          <w:sz w:val="20"/>
          <w:szCs w:val="20"/>
          <w:lang w:val="es-ES"/>
        </w:rPr>
        <w:t xml:space="preserve">Las funciones no están agrupadas </w:t>
      </w:r>
    </w:p>
    <w:p w:rsidR="008A0ACE" w:rsidRPr="008A0ACE" w:rsidRDefault="008A0ACE" w:rsidP="008A0ACE">
      <w:pPr>
        <w:pStyle w:val="Prrafodelista"/>
        <w:numPr>
          <w:ilvl w:val="0"/>
          <w:numId w:val="1"/>
        </w:numPr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8A0ACE">
        <w:rPr>
          <w:rFonts w:ascii="Avenir-Book" w:hAnsi="Avenir-Book" w:cs="Avenir-Book"/>
          <w:sz w:val="20"/>
          <w:szCs w:val="20"/>
          <w:lang w:val="es-ES"/>
        </w:rPr>
        <w:t xml:space="preserve">Dos clases distintas pueden tener el mismo nombre </w:t>
      </w:r>
    </w:p>
    <w:p w:rsidR="008A0ACE" w:rsidRDefault="008A0ACE" w:rsidP="008A0ACE">
      <w:pPr>
        <w:pStyle w:val="Prrafodelista"/>
        <w:numPr>
          <w:ilvl w:val="0"/>
          <w:numId w:val="1"/>
        </w:numPr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8A0ACE">
        <w:rPr>
          <w:rFonts w:ascii="Avenir-Book" w:hAnsi="Avenir-Book" w:cs="Avenir-Book"/>
          <w:sz w:val="20"/>
          <w:szCs w:val="20"/>
          <w:lang w:val="es-ES"/>
        </w:rPr>
        <w:t xml:space="preserve">Los métodos tienes estructuras diferentes </w:t>
      </w:r>
    </w:p>
    <w:p w:rsidR="008A0ACE" w:rsidRDefault="008A0ACE" w:rsidP="008A0ACE">
      <w:pPr>
        <w:jc w:val="both"/>
        <w:rPr>
          <w:rFonts w:ascii="Avenir-Book" w:hAnsi="Avenir-Book" w:cs="Avenir-Book"/>
          <w:sz w:val="20"/>
          <w:szCs w:val="20"/>
          <w:lang w:val="es-ES"/>
        </w:rPr>
      </w:pPr>
    </w:p>
    <w:p w:rsidR="008A0ACE" w:rsidRDefault="008A0ACE" w:rsidP="008A0ACE">
      <w:pPr>
        <w:jc w:val="both"/>
        <w:rPr>
          <w:rFonts w:ascii="Avenir-Book" w:hAnsi="Avenir-Book" w:cs="Avenir-Book"/>
          <w:sz w:val="20"/>
          <w:szCs w:val="20"/>
          <w:lang w:val="es-ES"/>
        </w:rPr>
      </w:pPr>
    </w:p>
    <w:p w:rsidR="00B47A7B" w:rsidRDefault="00B47A7B" w:rsidP="008A0AC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20"/>
          <w:szCs w:val="20"/>
          <w:lang w:val="es-ES"/>
        </w:rPr>
      </w:pPr>
    </w:p>
    <w:p w:rsidR="00B47A7B" w:rsidRDefault="00B47A7B" w:rsidP="008A0AC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20"/>
          <w:szCs w:val="20"/>
          <w:lang w:val="es-ES"/>
        </w:rPr>
      </w:pPr>
    </w:p>
    <w:p w:rsidR="008A0ACE" w:rsidRDefault="008A0ACE" w:rsidP="008A0AC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20"/>
          <w:szCs w:val="20"/>
          <w:lang w:val="es-ES"/>
        </w:rPr>
      </w:pPr>
      <w:r w:rsidRPr="008A0ACE">
        <w:rPr>
          <w:rFonts w:ascii="Avenir-Book" w:hAnsi="Avenir-Book" w:cs="Avenir-Book"/>
          <w:sz w:val="20"/>
          <w:szCs w:val="20"/>
          <w:lang w:val="es-ES"/>
        </w:rPr>
        <w:t>Reglas de Estilo sugeridas</w:t>
      </w:r>
    </w:p>
    <w:p w:rsidR="008A0ACE" w:rsidRPr="008A0ACE" w:rsidRDefault="008A0ACE" w:rsidP="008A0AC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20"/>
          <w:szCs w:val="20"/>
          <w:lang w:val="es-ES"/>
        </w:rPr>
      </w:pPr>
    </w:p>
    <w:p w:rsidR="008A0ACE" w:rsidRPr="00B47A7B" w:rsidRDefault="008A0ACE" w:rsidP="008A0ACE">
      <w:pPr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B47A7B">
        <w:rPr>
          <w:rFonts w:ascii="Avenir-Book" w:hAnsi="Avenir-Book" w:cs="Avenir-Book"/>
          <w:sz w:val="20"/>
          <w:szCs w:val="20"/>
          <w:lang w:val="es-ES"/>
        </w:rPr>
        <w:t xml:space="preserve">Utilizar </w:t>
      </w:r>
      <w:proofErr w:type="spellStart"/>
      <w:r w:rsidRPr="00B47A7B">
        <w:rPr>
          <w:rFonts w:ascii="Avenir-Book" w:hAnsi="Avenir-Book" w:cs="Avenir-Book"/>
          <w:sz w:val="20"/>
          <w:szCs w:val="20"/>
          <w:lang w:val="es-ES"/>
        </w:rPr>
        <w:t>CamelCase</w:t>
      </w:r>
      <w:proofErr w:type="spellEnd"/>
      <w:r w:rsidRPr="00B47A7B">
        <w:rPr>
          <w:rFonts w:ascii="Avenir-Book" w:hAnsi="Avenir-Book" w:cs="Avenir-Book"/>
          <w:sz w:val="20"/>
          <w:szCs w:val="20"/>
          <w:lang w:val="es-ES"/>
        </w:rPr>
        <w:t xml:space="preserve"> para el nombre de las clases. La llave de apertura en la misma línea que el</w:t>
      </w:r>
    </w:p>
    <w:p w:rsidR="008A0ACE" w:rsidRPr="00B47A7B" w:rsidRDefault="008A0ACE" w:rsidP="008A0ACE">
      <w:pPr>
        <w:jc w:val="both"/>
        <w:rPr>
          <w:rFonts w:ascii="Avenir-Book" w:hAnsi="Avenir-Book" w:cs="Avenir-Book"/>
          <w:sz w:val="20"/>
          <w:szCs w:val="20"/>
          <w:lang w:val="es-ES"/>
        </w:rPr>
      </w:pPr>
      <w:proofErr w:type="gramStart"/>
      <w:r w:rsidRPr="00B47A7B">
        <w:rPr>
          <w:rFonts w:ascii="Avenir-Book" w:hAnsi="Avenir-Book" w:cs="Avenir-Book"/>
          <w:sz w:val="20"/>
          <w:szCs w:val="20"/>
          <w:lang w:val="es-ES"/>
        </w:rPr>
        <w:t>nombre</w:t>
      </w:r>
      <w:proofErr w:type="gramEnd"/>
      <w:r w:rsidRPr="00B47A7B">
        <w:rPr>
          <w:rFonts w:ascii="Avenir-Book" w:hAnsi="Avenir-Book" w:cs="Avenir-Book"/>
          <w:sz w:val="20"/>
          <w:szCs w:val="20"/>
          <w:lang w:val="es-ES"/>
        </w:rPr>
        <w:t xml:space="preserve"> de la clase, permite una mejor legibilidad del código.</w:t>
      </w:r>
    </w:p>
    <w:p w:rsidR="00B47A7B" w:rsidRDefault="00B47A7B" w:rsidP="008A0ACE">
      <w:pPr>
        <w:jc w:val="both"/>
        <w:rPr>
          <w:rFonts w:ascii="Arial" w:hAnsi="Arial" w:cs="Arial"/>
          <w:sz w:val="20"/>
          <w:szCs w:val="25"/>
          <w:lang w:val="es-ES"/>
        </w:rPr>
      </w:pPr>
    </w:p>
    <w:p w:rsidR="00B47A7B" w:rsidRDefault="00B47A7B" w:rsidP="008A0ACE">
      <w:pPr>
        <w:jc w:val="both"/>
        <w:rPr>
          <w:rFonts w:ascii="Arial" w:hAnsi="Arial" w:cs="Arial"/>
          <w:sz w:val="20"/>
          <w:szCs w:val="25"/>
          <w:lang w:val="es-ES"/>
        </w:rPr>
      </w:pPr>
    </w:p>
    <w:p w:rsidR="00B47A7B" w:rsidRDefault="00B47A7B" w:rsidP="00B47A7B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sz w:val="20"/>
          <w:szCs w:val="20"/>
          <w:lang w:val="es-ES"/>
        </w:rPr>
      </w:pPr>
      <w:r w:rsidRPr="00B47A7B">
        <w:rPr>
          <w:rFonts w:ascii="Avenir-Black" w:hAnsi="Avenir-Black" w:cs="Avenir-Black"/>
          <w:sz w:val="20"/>
          <w:szCs w:val="20"/>
          <w:lang w:val="es-ES"/>
        </w:rPr>
        <w:t>Herencia de Clases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jc w:val="both"/>
        <w:rPr>
          <w:rFonts w:ascii="Avenir-Black" w:hAnsi="Avenir-Black" w:cs="Avenir-Black"/>
          <w:sz w:val="20"/>
          <w:szCs w:val="20"/>
          <w:lang w:val="es-ES"/>
        </w:rPr>
      </w:pPr>
    </w:p>
    <w:p w:rsidR="00B47A7B" w:rsidRDefault="00B47A7B" w:rsidP="00B47A7B">
      <w:p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B47A7B">
        <w:rPr>
          <w:rFonts w:ascii="Avenir-Book" w:hAnsi="Avenir-Book" w:cs="Avenir-Book"/>
          <w:sz w:val="20"/>
          <w:szCs w:val="20"/>
          <w:lang w:val="es-ES"/>
        </w:rPr>
        <w:t>Los objetos pueden heredar propiedades y métodos de otros objetos. Para ello, PHP permite la</w:t>
      </w:r>
      <w:r>
        <w:rPr>
          <w:rFonts w:ascii="Avenir-Book" w:hAnsi="Avenir-Book" w:cs="Avenir-Book"/>
          <w:sz w:val="20"/>
          <w:szCs w:val="20"/>
          <w:lang w:val="es-ES"/>
        </w:rPr>
        <w:t xml:space="preserve"> </w:t>
      </w:r>
      <w:r w:rsidRPr="00B47A7B">
        <w:rPr>
          <w:rFonts w:ascii="Avenir-Book" w:hAnsi="Avenir-Book" w:cs="Avenir-Book"/>
          <w:sz w:val="20"/>
          <w:szCs w:val="20"/>
          <w:lang w:val="es-ES"/>
        </w:rPr>
        <w:t>“extensión” (herencia) de clases, cuya característica representa la relación existente entre</w:t>
      </w:r>
      <w:r>
        <w:rPr>
          <w:rFonts w:ascii="Avenir-Book" w:hAnsi="Avenir-Book" w:cs="Avenir-Book"/>
          <w:sz w:val="20"/>
          <w:szCs w:val="20"/>
          <w:lang w:val="es-ES"/>
        </w:rPr>
        <w:t xml:space="preserve"> </w:t>
      </w:r>
      <w:r w:rsidRPr="00B47A7B">
        <w:rPr>
          <w:rFonts w:ascii="Avenir-Book" w:hAnsi="Avenir-Book" w:cs="Avenir-Book"/>
          <w:sz w:val="20"/>
          <w:szCs w:val="20"/>
          <w:lang w:val="es-ES"/>
        </w:rPr>
        <w:t>diferentes objetos. Para definir una clase como extensión de una clase “padre” se utiliza la palabra</w:t>
      </w:r>
      <w:r>
        <w:rPr>
          <w:rFonts w:ascii="Avenir-Book" w:hAnsi="Avenir-Book" w:cs="Avenir-Book"/>
          <w:sz w:val="20"/>
          <w:szCs w:val="20"/>
          <w:lang w:val="es-ES"/>
        </w:rPr>
        <w:t xml:space="preserve"> clave </w:t>
      </w:r>
      <w:proofErr w:type="spellStart"/>
      <w:r>
        <w:rPr>
          <w:rFonts w:ascii="Avenir-Book" w:hAnsi="Avenir-Book" w:cs="Avenir-Book"/>
          <w:sz w:val="20"/>
          <w:szCs w:val="20"/>
          <w:lang w:val="es-ES"/>
        </w:rPr>
        <w:t>extends</w:t>
      </w:r>
      <w:proofErr w:type="spellEnd"/>
      <w:r>
        <w:rPr>
          <w:rFonts w:ascii="Avenir-Book" w:hAnsi="Avenir-Book" w:cs="Avenir-Book"/>
          <w:sz w:val="20"/>
          <w:szCs w:val="20"/>
          <w:lang w:val="es-ES"/>
        </w:rPr>
        <w:t>.</w:t>
      </w:r>
    </w:p>
    <w:p w:rsidR="00B47A7B" w:rsidRDefault="00B47A7B" w:rsidP="00B47A7B">
      <w:p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sz w:val="20"/>
          <w:szCs w:val="20"/>
          <w:lang w:val="es-ES"/>
        </w:rPr>
      </w:pPr>
    </w:p>
    <w:p w:rsidR="00B47A7B" w:rsidRDefault="00B47A7B" w:rsidP="00B47A7B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sz w:val="20"/>
          <w:szCs w:val="20"/>
          <w:lang w:val="es-ES"/>
        </w:rPr>
      </w:pPr>
      <w:r w:rsidRPr="00B47A7B">
        <w:rPr>
          <w:rFonts w:ascii="Avenir-Black" w:hAnsi="Avenir-Black" w:cs="Avenir-Black"/>
          <w:sz w:val="20"/>
          <w:szCs w:val="20"/>
          <w:lang w:val="es-ES"/>
        </w:rPr>
        <w:t>Declaración de clases abstractas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sz w:val="20"/>
          <w:szCs w:val="20"/>
          <w:lang w:val="es-ES"/>
        </w:rPr>
      </w:pPr>
    </w:p>
    <w:p w:rsidR="00B47A7B" w:rsidRDefault="00B47A7B" w:rsidP="00B47A7B">
      <w:p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B47A7B">
        <w:rPr>
          <w:rFonts w:ascii="Avenir-Book" w:hAnsi="Avenir-Book" w:cs="Avenir-Book"/>
          <w:sz w:val="20"/>
          <w:szCs w:val="20"/>
          <w:lang w:val="es-ES"/>
        </w:rPr>
        <w:t>Las clases abstractas son aquellas que no necesitan ser instanciadas pero sin embargo, serán</w:t>
      </w:r>
      <w:r>
        <w:rPr>
          <w:rFonts w:ascii="Avenir-Book" w:hAnsi="Avenir-Book" w:cs="Avenir-Book"/>
          <w:sz w:val="20"/>
          <w:szCs w:val="20"/>
          <w:lang w:val="es-ES"/>
        </w:rPr>
        <w:t xml:space="preserve"> </w:t>
      </w:r>
      <w:r w:rsidRPr="00B47A7B">
        <w:rPr>
          <w:rFonts w:ascii="Avenir-Book" w:hAnsi="Avenir-Book" w:cs="Avenir-Book"/>
          <w:sz w:val="20"/>
          <w:szCs w:val="20"/>
          <w:lang w:val="es-ES"/>
        </w:rPr>
        <w:t xml:space="preserve">heredadas en algún momento. Se definen anteponiendo la palabra clave </w:t>
      </w:r>
      <w:proofErr w:type="spellStart"/>
      <w:r w:rsidRPr="00B47A7B">
        <w:rPr>
          <w:rFonts w:ascii="Avenir-Book" w:hAnsi="Avenir-Book" w:cs="Avenir-Book"/>
          <w:sz w:val="20"/>
          <w:szCs w:val="20"/>
          <w:lang w:val="es-ES"/>
        </w:rPr>
        <w:t>abstract</w:t>
      </w:r>
      <w:proofErr w:type="spellEnd"/>
      <w:r w:rsidRPr="00B47A7B">
        <w:rPr>
          <w:rFonts w:ascii="Avenir-Book" w:hAnsi="Avenir-Book" w:cs="Avenir-Book"/>
          <w:sz w:val="20"/>
          <w:szCs w:val="20"/>
          <w:lang w:val="es-ES"/>
        </w:rPr>
        <w:t>:</w:t>
      </w:r>
    </w:p>
    <w:p w:rsidR="003838B8" w:rsidRDefault="003838B8" w:rsidP="00B47A7B">
      <w:p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sz w:val="20"/>
          <w:szCs w:val="20"/>
          <w:lang w:val="es-ES"/>
        </w:rPr>
      </w:pPr>
    </w:p>
    <w:p w:rsidR="003838B8" w:rsidRPr="003838B8" w:rsidRDefault="003838B8" w:rsidP="00B47A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5"/>
          <w:lang w:val="es-ES"/>
        </w:rPr>
      </w:pPr>
      <w:r w:rsidRPr="003838B8">
        <w:rPr>
          <w:rFonts w:ascii="Arial" w:hAnsi="Arial" w:cs="Arial"/>
          <w:b/>
          <w:sz w:val="20"/>
          <w:szCs w:val="20"/>
          <w:lang w:val="es-ES"/>
        </w:rPr>
        <w:t>Niveles de acceso</w:t>
      </w:r>
    </w:p>
    <w:p w:rsidR="00D81521" w:rsidRDefault="00D81521" w:rsidP="008A0ACE">
      <w:pPr>
        <w:jc w:val="both"/>
        <w:rPr>
          <w:lang w:val="es-ES"/>
        </w:rPr>
      </w:pPr>
    </w:p>
    <w:p w:rsid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sz w:val="20"/>
          <w:szCs w:val="20"/>
          <w:lang w:val="es-ES"/>
        </w:rPr>
      </w:pPr>
      <w:proofErr w:type="gramStart"/>
      <w:r>
        <w:rPr>
          <w:rFonts w:ascii="Avenir-Black" w:hAnsi="Avenir-Black" w:cs="Avenir-Black"/>
          <w:sz w:val="20"/>
          <w:szCs w:val="20"/>
          <w:lang w:val="es-ES"/>
        </w:rPr>
        <w:t>1.</w:t>
      </w:r>
      <w:r w:rsidRPr="003838B8">
        <w:rPr>
          <w:rFonts w:ascii="Avenir-Black" w:hAnsi="Avenir-Black" w:cs="Avenir-Black"/>
          <w:sz w:val="20"/>
          <w:szCs w:val="20"/>
          <w:lang w:val="es-ES"/>
        </w:rPr>
        <w:t>Propiedades</w:t>
      </w:r>
      <w:proofErr w:type="gramEnd"/>
      <w:r w:rsidRPr="003838B8">
        <w:rPr>
          <w:rFonts w:ascii="Avenir-Black" w:hAnsi="Avenir-Black" w:cs="Avenir-Black"/>
          <w:sz w:val="20"/>
          <w:szCs w:val="20"/>
          <w:lang w:val="es-ES"/>
        </w:rPr>
        <w:t xml:space="preserve"> públicas</w:t>
      </w: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sz w:val="20"/>
          <w:szCs w:val="20"/>
          <w:lang w:val="es-ES"/>
        </w:rPr>
      </w:pP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20"/>
          <w:szCs w:val="20"/>
          <w:lang w:val="es-ES"/>
        </w:rPr>
      </w:pPr>
      <w:r w:rsidRPr="003838B8">
        <w:rPr>
          <w:rFonts w:ascii="Avenir-Book" w:hAnsi="Avenir-Book" w:cs="Avenir-Book"/>
          <w:sz w:val="20"/>
          <w:szCs w:val="20"/>
          <w:lang w:val="es-ES"/>
        </w:rPr>
        <w:t xml:space="preserve">Las </w:t>
      </w:r>
      <w:r w:rsidRPr="003838B8">
        <w:rPr>
          <w:rFonts w:ascii="Avenir-Book" w:hAnsi="Avenir-Book" w:cs="Avenir-Book"/>
          <w:sz w:val="19"/>
          <w:szCs w:val="19"/>
          <w:lang w:val="es-ES"/>
        </w:rPr>
        <w:t xml:space="preserve">propiedades públicas </w:t>
      </w:r>
      <w:r w:rsidRPr="003838B8">
        <w:rPr>
          <w:rFonts w:ascii="Avenir-Book" w:hAnsi="Avenir-Book" w:cs="Avenir-Book"/>
          <w:sz w:val="20"/>
          <w:szCs w:val="20"/>
          <w:lang w:val="es-ES"/>
        </w:rPr>
        <w:t xml:space="preserve">se definen anteponiendo la palabra clave </w:t>
      </w:r>
      <w:proofErr w:type="spellStart"/>
      <w:r w:rsidRPr="003838B8">
        <w:rPr>
          <w:rFonts w:ascii="Avenir-Book" w:hAnsi="Avenir-Book" w:cs="Avenir-Book"/>
          <w:sz w:val="19"/>
          <w:szCs w:val="19"/>
          <w:lang w:val="es-ES"/>
        </w:rPr>
        <w:t>public</w:t>
      </w:r>
      <w:proofErr w:type="spellEnd"/>
      <w:r w:rsidRPr="003838B8">
        <w:rPr>
          <w:rFonts w:ascii="Avenir-Book" w:hAnsi="Avenir-Book" w:cs="Avenir-Book"/>
          <w:sz w:val="19"/>
          <w:szCs w:val="19"/>
          <w:lang w:val="es-ES"/>
        </w:rPr>
        <w:t xml:space="preserve"> </w:t>
      </w:r>
      <w:r w:rsidRPr="003838B8">
        <w:rPr>
          <w:rFonts w:ascii="Avenir-Book" w:hAnsi="Avenir-Book" w:cs="Avenir-Book"/>
          <w:sz w:val="20"/>
          <w:szCs w:val="20"/>
          <w:lang w:val="es-ES"/>
        </w:rPr>
        <w:t>al nombre de la variable.</w:t>
      </w:r>
    </w:p>
    <w:p w:rsidR="00B47A7B" w:rsidRDefault="003838B8" w:rsidP="003838B8">
      <w:pPr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3838B8">
        <w:rPr>
          <w:rFonts w:ascii="Avenir-Book" w:hAnsi="Avenir-Book" w:cs="Avenir-Book"/>
          <w:sz w:val="20"/>
          <w:szCs w:val="20"/>
          <w:lang w:val="es-ES"/>
        </w:rPr>
        <w:t>Éstas, pueden ser accedidas desde cualquier parte de la aplicación, sin restricción.</w:t>
      </w: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838B8">
        <w:rPr>
          <w:rFonts w:ascii="Arial" w:hAnsi="Arial" w:cs="Arial"/>
          <w:sz w:val="20"/>
          <w:szCs w:val="20"/>
          <w:lang w:val="es-ES"/>
        </w:rPr>
        <w:t>2. Propiedades privadas</w:t>
      </w: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838B8">
        <w:rPr>
          <w:rFonts w:ascii="Arial" w:hAnsi="Arial" w:cs="Arial"/>
          <w:sz w:val="20"/>
          <w:szCs w:val="20"/>
          <w:lang w:val="es-ES"/>
        </w:rPr>
        <w:t xml:space="preserve">Las </w:t>
      </w:r>
      <w:r w:rsidRPr="003838B8">
        <w:rPr>
          <w:rFonts w:ascii="Arial" w:hAnsi="Arial" w:cs="Arial"/>
          <w:sz w:val="20"/>
          <w:szCs w:val="19"/>
          <w:lang w:val="es-ES"/>
        </w:rPr>
        <w:t xml:space="preserve">propiedades privadas </w:t>
      </w:r>
      <w:r w:rsidRPr="003838B8">
        <w:rPr>
          <w:rFonts w:ascii="Arial" w:hAnsi="Arial" w:cs="Arial"/>
          <w:sz w:val="20"/>
          <w:szCs w:val="20"/>
          <w:lang w:val="es-ES"/>
        </w:rPr>
        <w:t xml:space="preserve">se definen anteponiendo la palabra clave </w:t>
      </w:r>
      <w:proofErr w:type="spellStart"/>
      <w:r w:rsidRPr="003838B8">
        <w:rPr>
          <w:rFonts w:ascii="Arial" w:hAnsi="Arial" w:cs="Arial"/>
          <w:sz w:val="20"/>
          <w:szCs w:val="19"/>
          <w:lang w:val="es-ES"/>
        </w:rPr>
        <w:t>private</w:t>
      </w:r>
      <w:proofErr w:type="spellEnd"/>
      <w:r w:rsidRPr="003838B8">
        <w:rPr>
          <w:rFonts w:ascii="Arial" w:hAnsi="Arial" w:cs="Arial"/>
          <w:sz w:val="20"/>
          <w:szCs w:val="19"/>
          <w:lang w:val="es-ES"/>
        </w:rPr>
        <w:t xml:space="preserve"> </w:t>
      </w:r>
      <w:r w:rsidRPr="003838B8">
        <w:rPr>
          <w:rFonts w:ascii="Arial" w:hAnsi="Arial" w:cs="Arial"/>
          <w:sz w:val="20"/>
          <w:szCs w:val="20"/>
          <w:lang w:val="es-ES"/>
        </w:rPr>
        <w:t>al nombre de la variable.</w:t>
      </w:r>
    </w:p>
    <w:p w:rsidR="003838B8" w:rsidRDefault="003838B8" w:rsidP="003838B8">
      <w:pPr>
        <w:jc w:val="both"/>
        <w:rPr>
          <w:rFonts w:ascii="Arial" w:hAnsi="Arial" w:cs="Arial"/>
          <w:sz w:val="20"/>
          <w:szCs w:val="20"/>
          <w:lang w:val="es-ES"/>
        </w:rPr>
      </w:pPr>
      <w:r w:rsidRPr="003838B8">
        <w:rPr>
          <w:rFonts w:ascii="Arial" w:hAnsi="Arial" w:cs="Arial"/>
          <w:sz w:val="20"/>
          <w:szCs w:val="20"/>
          <w:lang w:val="es-ES"/>
        </w:rPr>
        <w:t>Éstas solo pueden ser accedidas por la clase que las definió.</w:t>
      </w:r>
    </w:p>
    <w:p w:rsidR="003838B8" w:rsidRDefault="003838B8" w:rsidP="003838B8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838B8">
        <w:rPr>
          <w:rFonts w:ascii="Arial" w:hAnsi="Arial" w:cs="Arial"/>
          <w:sz w:val="20"/>
          <w:szCs w:val="20"/>
          <w:lang w:val="es-ES"/>
        </w:rPr>
        <w:t>3. Propiedades protegidas</w:t>
      </w: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838B8">
        <w:rPr>
          <w:rFonts w:ascii="Arial" w:hAnsi="Arial" w:cs="Arial"/>
          <w:sz w:val="20"/>
          <w:szCs w:val="20"/>
          <w:lang w:val="es-ES"/>
        </w:rPr>
        <w:t>Las propiedades protegidas pueden ser accedidas por la propia clase que la definió, así como por</w:t>
      </w:r>
    </w:p>
    <w:p w:rsid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proofErr w:type="gramStart"/>
      <w:r w:rsidRPr="003838B8">
        <w:rPr>
          <w:rFonts w:ascii="Arial" w:hAnsi="Arial" w:cs="Arial"/>
          <w:sz w:val="20"/>
          <w:szCs w:val="20"/>
          <w:lang w:val="es-ES"/>
        </w:rPr>
        <w:t>las</w:t>
      </w:r>
      <w:proofErr w:type="gramEnd"/>
      <w:r w:rsidRPr="003838B8">
        <w:rPr>
          <w:rFonts w:ascii="Arial" w:hAnsi="Arial" w:cs="Arial"/>
          <w:sz w:val="20"/>
          <w:szCs w:val="20"/>
          <w:lang w:val="es-ES"/>
        </w:rPr>
        <w:t xml:space="preserve"> clases que la heredan, pero no, desde otras partes de la aplicación. Éstas, se definen anteponiendo la palabra clave </w:t>
      </w:r>
      <w:proofErr w:type="spellStart"/>
      <w:r w:rsidRPr="003838B8">
        <w:rPr>
          <w:rFonts w:ascii="Arial" w:hAnsi="Arial" w:cs="Arial"/>
          <w:sz w:val="20"/>
          <w:szCs w:val="20"/>
          <w:lang w:val="es-ES"/>
        </w:rPr>
        <w:t>protected</w:t>
      </w:r>
      <w:proofErr w:type="spellEnd"/>
      <w:r w:rsidRPr="003838B8">
        <w:rPr>
          <w:rFonts w:ascii="Arial" w:hAnsi="Arial" w:cs="Arial"/>
          <w:sz w:val="20"/>
          <w:szCs w:val="20"/>
          <w:lang w:val="es-ES"/>
        </w:rPr>
        <w:t xml:space="preserve"> al nombre de la variable:</w:t>
      </w:r>
    </w:p>
    <w:p w:rsid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sz w:val="20"/>
          <w:szCs w:val="20"/>
          <w:lang w:val="es-ES"/>
        </w:rPr>
      </w:pPr>
      <w:r w:rsidRPr="003838B8">
        <w:rPr>
          <w:rFonts w:ascii="Avenir-Black" w:hAnsi="Avenir-Black" w:cs="Avenir-Black"/>
          <w:sz w:val="20"/>
          <w:szCs w:val="20"/>
          <w:lang w:val="es-ES"/>
        </w:rPr>
        <w:t>4. Propiedades estáticas</w:t>
      </w: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3838B8">
        <w:rPr>
          <w:rFonts w:ascii="Arial" w:hAnsi="Arial" w:cs="Arial"/>
          <w:sz w:val="20"/>
          <w:szCs w:val="20"/>
          <w:lang w:val="es-ES"/>
        </w:rPr>
        <w:t>Las propiedades estáticas representan una característica de “variabilidad” de sus datos,</w:t>
      </w: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proofErr w:type="gramStart"/>
      <w:r w:rsidRPr="003838B8">
        <w:rPr>
          <w:rFonts w:ascii="Arial" w:hAnsi="Arial" w:cs="Arial"/>
          <w:sz w:val="20"/>
          <w:szCs w:val="20"/>
          <w:lang w:val="es-ES"/>
        </w:rPr>
        <w:t>de</w:t>
      </w:r>
      <w:proofErr w:type="gramEnd"/>
      <w:r w:rsidRPr="003838B8">
        <w:rPr>
          <w:rFonts w:ascii="Arial" w:hAnsi="Arial" w:cs="Arial"/>
          <w:sz w:val="20"/>
          <w:szCs w:val="20"/>
          <w:lang w:val="es-ES"/>
        </w:rPr>
        <w:t xml:space="preserve"> gran importancia en PHP. Una propiedad declarada como estática, puede ser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3838B8">
        <w:rPr>
          <w:rFonts w:ascii="Arial" w:hAnsi="Arial" w:cs="Arial"/>
          <w:sz w:val="20"/>
          <w:szCs w:val="20"/>
          <w:lang w:val="es-ES"/>
        </w:rPr>
        <w:t>accedida sin necesidad de instanciar un objeto y su valor es estático (es decir, no puede ser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3838B8">
        <w:rPr>
          <w:rFonts w:ascii="Arial" w:hAnsi="Arial" w:cs="Arial"/>
          <w:sz w:val="20"/>
          <w:szCs w:val="20"/>
          <w:lang w:val="es-ES"/>
        </w:rPr>
        <w:t>modificada para cada objeto, es como una variable global para todas las instancias que se crean de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3838B8">
        <w:rPr>
          <w:rFonts w:ascii="Arial" w:hAnsi="Arial" w:cs="Arial"/>
          <w:sz w:val="20"/>
          <w:szCs w:val="20"/>
          <w:lang w:val="es-ES"/>
        </w:rPr>
        <w:t xml:space="preserve">ese objeto). Ésta, se define anteponiendo la palabra clave </w:t>
      </w:r>
      <w:proofErr w:type="spellStart"/>
      <w:r w:rsidRPr="003838B8">
        <w:rPr>
          <w:rFonts w:ascii="Arial" w:hAnsi="Arial" w:cs="Arial"/>
          <w:sz w:val="20"/>
          <w:szCs w:val="20"/>
          <w:lang w:val="es-ES"/>
        </w:rPr>
        <w:t>static</w:t>
      </w:r>
      <w:proofErr w:type="spellEnd"/>
      <w:r w:rsidRPr="003838B8">
        <w:rPr>
          <w:rFonts w:ascii="Arial" w:hAnsi="Arial" w:cs="Arial"/>
          <w:sz w:val="20"/>
          <w:szCs w:val="20"/>
          <w:lang w:val="es-ES"/>
        </w:rPr>
        <w:t xml:space="preserve"> al nombre de la variable</w:t>
      </w:r>
      <w:r w:rsidR="008035FF">
        <w:rPr>
          <w:rFonts w:ascii="Avenir-Book" w:hAnsi="Avenir-Book" w:cs="Avenir-Book"/>
          <w:sz w:val="20"/>
          <w:szCs w:val="20"/>
          <w:lang w:val="es-ES"/>
        </w:rPr>
        <w:t>.</w:t>
      </w:r>
    </w:p>
    <w:p w:rsidR="00B47A7B" w:rsidRDefault="00B47A7B" w:rsidP="008A0ACE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3838B8" w:rsidRPr="008035FF" w:rsidRDefault="003838B8" w:rsidP="008A0ACE">
      <w:pPr>
        <w:jc w:val="both"/>
        <w:rPr>
          <w:rFonts w:ascii="Avenir-Heavy" w:hAnsi="Avenir-Heavy" w:cs="Avenir-Heavy"/>
          <w:sz w:val="20"/>
          <w:szCs w:val="20"/>
          <w:lang w:val="es-ES"/>
        </w:rPr>
      </w:pPr>
      <w:r w:rsidRPr="008035FF">
        <w:rPr>
          <w:rFonts w:ascii="Avenir-Heavy" w:hAnsi="Avenir-Heavy" w:cs="Avenir-Heavy"/>
          <w:sz w:val="20"/>
          <w:szCs w:val="20"/>
          <w:lang w:val="es-ES"/>
        </w:rPr>
        <w:t>MÉTODOS ABSTRACTOS</w:t>
      </w:r>
    </w:p>
    <w:p w:rsidR="003838B8" w:rsidRPr="008035FF" w:rsidRDefault="003838B8" w:rsidP="008A0ACE">
      <w:pPr>
        <w:jc w:val="both"/>
        <w:rPr>
          <w:rFonts w:ascii="Avenir-Black" w:hAnsi="Avenir-Black" w:cs="Avenir-Black"/>
          <w:sz w:val="20"/>
          <w:szCs w:val="20"/>
          <w:lang w:val="es-ES"/>
        </w:rPr>
      </w:pPr>
      <w:r w:rsidRPr="008035FF">
        <w:rPr>
          <w:rFonts w:ascii="Avenir-Black" w:hAnsi="Avenir-Black" w:cs="Avenir-Black"/>
          <w:sz w:val="20"/>
          <w:szCs w:val="20"/>
          <w:lang w:val="es-ES"/>
        </w:rPr>
        <w:t>Clase padre</w:t>
      </w:r>
    </w:p>
    <w:p w:rsidR="003838B8" w:rsidRPr="008035FF" w:rsidRDefault="003838B8" w:rsidP="008A0ACE">
      <w:pPr>
        <w:jc w:val="both"/>
        <w:rPr>
          <w:rFonts w:ascii="Avenir-Black" w:hAnsi="Avenir-Black" w:cs="Avenir-Black"/>
          <w:sz w:val="20"/>
          <w:szCs w:val="20"/>
          <w:lang w:val="es-ES"/>
        </w:rPr>
      </w:pPr>
      <w:r w:rsidRPr="008035FF">
        <w:rPr>
          <w:rFonts w:ascii="Avenir-Black" w:hAnsi="Avenir-Black" w:cs="Avenir-Black"/>
          <w:sz w:val="20"/>
          <w:szCs w:val="20"/>
          <w:lang w:val="es-ES"/>
        </w:rPr>
        <w:t>Clase hija</w:t>
      </w:r>
    </w:p>
    <w:p w:rsidR="008035FF" w:rsidRDefault="008035FF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8035FF" w:rsidRDefault="008035FF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8035FF" w:rsidRDefault="008035FF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8035FF" w:rsidRDefault="008035FF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838B8">
        <w:rPr>
          <w:rFonts w:ascii="Arial" w:hAnsi="Arial" w:cs="Arial"/>
          <w:sz w:val="20"/>
          <w:szCs w:val="20"/>
          <w:lang w:val="es-ES"/>
        </w:rPr>
        <w:t>Métodos mágicos en PHP</w:t>
      </w:r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838B8">
        <w:rPr>
          <w:rFonts w:ascii="Arial" w:hAnsi="Arial" w:cs="Arial"/>
          <w:sz w:val="20"/>
          <w:szCs w:val="20"/>
          <w:lang w:val="es-ES"/>
        </w:rPr>
        <w:t>PHP, nos trae una gran cantidad de auto-denominados “métodos mágicos”. Estos métodos, otorgan una funcionalidad pre-definida por PHP, que pueden aportar valor a nuestras clases y ahorrarnos grandes cantidades de código. Lo que muchos programadores consideramos, ayuda a convertir a PHP en un lenguaje orientado a objetos, cada vez más robusto.</w:t>
      </w:r>
    </w:p>
    <w:p w:rsid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sz w:val="20"/>
          <w:szCs w:val="20"/>
          <w:lang w:val="es-ES"/>
        </w:rPr>
      </w:pPr>
      <w:r w:rsidRPr="003838B8">
        <w:rPr>
          <w:rFonts w:ascii="Avenir-Black" w:hAnsi="Avenir-Black" w:cs="Avenir-Black"/>
          <w:sz w:val="20"/>
          <w:szCs w:val="20"/>
          <w:lang w:val="es-ES"/>
        </w:rPr>
        <w:t>El Método Mágico __</w:t>
      </w:r>
      <w:proofErr w:type="spellStart"/>
      <w:proofErr w:type="gramStart"/>
      <w:r w:rsidRPr="003838B8">
        <w:rPr>
          <w:rFonts w:ascii="Avenir-Black" w:hAnsi="Avenir-Black" w:cs="Avenir-Black"/>
          <w:sz w:val="20"/>
          <w:szCs w:val="20"/>
          <w:lang w:val="es-ES"/>
        </w:rPr>
        <w:t>construct</w:t>
      </w:r>
      <w:proofErr w:type="spellEnd"/>
      <w:r w:rsidRPr="003838B8">
        <w:rPr>
          <w:rFonts w:ascii="Avenir-Black" w:hAnsi="Avenir-Black" w:cs="Avenir-Black"/>
          <w:sz w:val="20"/>
          <w:szCs w:val="20"/>
          <w:lang w:val="es-ES"/>
        </w:rPr>
        <w:t>()</w:t>
      </w:r>
      <w:proofErr w:type="gramEnd"/>
    </w:p>
    <w:p w:rsidR="003838B8" w:rsidRPr="003838B8" w:rsidRDefault="003838B8" w:rsidP="003838B8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sz w:val="20"/>
          <w:szCs w:val="20"/>
          <w:lang w:val="es-ES"/>
        </w:rPr>
      </w:pPr>
    </w:p>
    <w:p w:rsidR="003838B8" w:rsidRDefault="003838B8" w:rsidP="003838B8">
      <w:p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sz w:val="20"/>
          <w:szCs w:val="20"/>
          <w:lang w:val="es-ES"/>
        </w:rPr>
      </w:pPr>
      <w:r w:rsidRPr="003838B8">
        <w:rPr>
          <w:rFonts w:ascii="Avenir-Book" w:hAnsi="Avenir-Book" w:cs="Avenir-Book"/>
          <w:sz w:val="20"/>
          <w:szCs w:val="20"/>
          <w:lang w:val="es-ES"/>
        </w:rPr>
        <w:t>El método __</w:t>
      </w:r>
      <w:proofErr w:type="spellStart"/>
      <w:proofErr w:type="gramStart"/>
      <w:r w:rsidRPr="003838B8">
        <w:rPr>
          <w:rFonts w:ascii="Avenir-Book" w:hAnsi="Avenir-Book" w:cs="Avenir-Book"/>
          <w:sz w:val="20"/>
          <w:szCs w:val="20"/>
          <w:lang w:val="es-ES"/>
        </w:rPr>
        <w:t>construct</w:t>
      </w:r>
      <w:proofErr w:type="spellEnd"/>
      <w:r w:rsidRPr="003838B8">
        <w:rPr>
          <w:rFonts w:ascii="Avenir-Book" w:hAnsi="Avenir-Book" w:cs="Avenir-Book"/>
          <w:sz w:val="20"/>
          <w:szCs w:val="20"/>
          <w:lang w:val="es-ES"/>
        </w:rPr>
        <w:t>(</w:t>
      </w:r>
      <w:proofErr w:type="gramEnd"/>
      <w:r w:rsidRPr="003838B8">
        <w:rPr>
          <w:rFonts w:ascii="Avenir-Book" w:hAnsi="Avenir-Book" w:cs="Avenir-Book"/>
          <w:sz w:val="20"/>
          <w:szCs w:val="20"/>
          <w:lang w:val="es-ES"/>
        </w:rPr>
        <w:t>) es aquel que será invocado de manera automática, al instanciar un</w:t>
      </w:r>
      <w:r>
        <w:rPr>
          <w:rFonts w:ascii="Avenir-Book" w:hAnsi="Avenir-Book" w:cs="Avenir-Book"/>
          <w:sz w:val="20"/>
          <w:szCs w:val="20"/>
          <w:lang w:val="es-ES"/>
        </w:rPr>
        <w:t xml:space="preserve"> </w:t>
      </w:r>
      <w:r w:rsidRPr="003838B8">
        <w:rPr>
          <w:rFonts w:ascii="Avenir-Book" w:hAnsi="Avenir-Book" w:cs="Avenir-Book"/>
          <w:sz w:val="20"/>
          <w:szCs w:val="20"/>
          <w:lang w:val="es-ES"/>
        </w:rPr>
        <w:t>objeto. Su función es la de ejecutar cualquier inicialización que el objeto necesite antes de ser</w:t>
      </w:r>
      <w:r>
        <w:rPr>
          <w:rFonts w:ascii="Avenir-Book" w:hAnsi="Avenir-Book" w:cs="Avenir-Book"/>
          <w:sz w:val="20"/>
          <w:szCs w:val="20"/>
          <w:lang w:val="es-ES"/>
        </w:rPr>
        <w:t xml:space="preserve"> </w:t>
      </w:r>
      <w:r w:rsidRPr="003838B8">
        <w:rPr>
          <w:rFonts w:ascii="Avenir-Book" w:hAnsi="Avenir-Book" w:cs="Avenir-Book"/>
          <w:sz w:val="20"/>
          <w:szCs w:val="20"/>
          <w:lang w:val="es-ES"/>
        </w:rPr>
        <w:t>utilizado.</w:t>
      </w:r>
    </w:p>
    <w:p w:rsidR="00A25E85" w:rsidRDefault="00A25E85" w:rsidP="003838B8">
      <w:pPr>
        <w:autoSpaceDE w:val="0"/>
        <w:autoSpaceDN w:val="0"/>
        <w:adjustRightInd w:val="0"/>
        <w:spacing w:after="0" w:line="240" w:lineRule="auto"/>
        <w:jc w:val="both"/>
        <w:rPr>
          <w:rFonts w:ascii="Avenir-Book" w:hAnsi="Avenir-Book" w:cs="Avenir-Book"/>
          <w:sz w:val="20"/>
          <w:szCs w:val="20"/>
          <w:lang w:val="es-ES"/>
        </w:rPr>
      </w:pPr>
    </w:p>
    <w:p w:rsidR="00A25E85" w:rsidRPr="00A25E85" w:rsidRDefault="00A25E85" w:rsidP="003838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25E85">
        <w:rPr>
          <w:rFonts w:ascii="Arial" w:hAnsi="Arial" w:cs="Arial"/>
          <w:sz w:val="20"/>
          <w:szCs w:val="20"/>
          <w:lang w:val="es-ES"/>
        </w:rPr>
        <w:t>CONSTANTES:</w:t>
      </w:r>
    </w:p>
    <w:p w:rsidR="00A25E85" w:rsidRDefault="00A25E85" w:rsidP="003838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  <w:lang w:val="es-ES"/>
        </w:rPr>
      </w:pPr>
    </w:p>
    <w:p w:rsidR="00A25E85" w:rsidRPr="00A25E85" w:rsidRDefault="00A25E85" w:rsidP="003838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25E85">
        <w:rPr>
          <w:rFonts w:ascii="Arial" w:hAnsi="Arial" w:cs="Arial"/>
          <w:sz w:val="20"/>
          <w:szCs w:val="20"/>
          <w:lang w:val="es-ES"/>
        </w:rPr>
        <w:t>Otro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A25E85">
        <w:rPr>
          <w:rFonts w:ascii="Arial" w:hAnsi="Arial" w:cs="Arial"/>
          <w:sz w:val="20"/>
          <w:szCs w:val="20"/>
          <w:lang w:val="es-ES"/>
        </w:rPr>
        <w:t>tipo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A25E85">
        <w:rPr>
          <w:rFonts w:ascii="Arial" w:hAnsi="Arial" w:cs="Arial"/>
          <w:sz w:val="20"/>
          <w:szCs w:val="20"/>
          <w:lang w:val="es-ES"/>
        </w:rPr>
        <w:t>de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A25E85">
        <w:rPr>
          <w:rFonts w:ascii="Arial" w:hAnsi="Arial" w:cs="Arial"/>
          <w:sz w:val="20"/>
          <w:szCs w:val="20"/>
          <w:lang w:val="es-ES"/>
        </w:rPr>
        <w:t>“propiedad”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A25E85">
        <w:rPr>
          <w:rFonts w:ascii="Arial" w:hAnsi="Arial" w:cs="Arial"/>
          <w:sz w:val="20"/>
          <w:szCs w:val="20"/>
          <w:lang w:val="es-ES"/>
        </w:rPr>
        <w:t>de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A25E85">
        <w:rPr>
          <w:rFonts w:ascii="Arial" w:hAnsi="Arial" w:cs="Arial"/>
          <w:sz w:val="20"/>
          <w:szCs w:val="20"/>
          <w:lang w:val="es-ES"/>
        </w:rPr>
        <w:t>una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A25E85">
        <w:rPr>
          <w:rFonts w:ascii="Arial" w:hAnsi="Arial" w:cs="Arial"/>
          <w:sz w:val="20"/>
          <w:szCs w:val="20"/>
          <w:lang w:val="es-ES"/>
        </w:rPr>
        <w:t>clase,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A25E85">
        <w:rPr>
          <w:rFonts w:ascii="Arial" w:hAnsi="Arial" w:cs="Arial"/>
          <w:sz w:val="20"/>
          <w:szCs w:val="20"/>
          <w:lang w:val="es-ES"/>
        </w:rPr>
        <w:t>son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A25E85">
        <w:rPr>
          <w:rFonts w:ascii="Arial" w:hAnsi="Arial" w:cs="Arial"/>
          <w:sz w:val="20"/>
          <w:szCs w:val="20"/>
          <w:lang w:val="es-ES"/>
        </w:rPr>
        <w:t>las constantes, aquellas que mantienen su valor de forma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A25E85">
        <w:rPr>
          <w:rFonts w:ascii="Arial" w:hAnsi="Arial" w:cs="Arial"/>
          <w:sz w:val="20"/>
          <w:szCs w:val="20"/>
          <w:lang w:val="es-ES"/>
        </w:rPr>
        <w:t>permanente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A25E85">
        <w:rPr>
          <w:rFonts w:ascii="Arial" w:hAnsi="Arial" w:cs="Arial"/>
          <w:sz w:val="20"/>
          <w:szCs w:val="20"/>
          <w:lang w:val="es-ES"/>
        </w:rPr>
        <w:t>y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A25E85">
        <w:rPr>
          <w:rFonts w:ascii="Arial" w:hAnsi="Arial" w:cs="Arial"/>
          <w:sz w:val="20"/>
          <w:szCs w:val="20"/>
          <w:lang w:val="es-ES"/>
        </w:rPr>
        <w:t>sin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bookmarkStart w:id="0" w:name="_GoBack"/>
      <w:bookmarkEnd w:id="0"/>
      <w:r w:rsidRPr="00A25E85">
        <w:rPr>
          <w:rFonts w:ascii="Arial" w:hAnsi="Arial" w:cs="Arial"/>
          <w:sz w:val="20"/>
          <w:szCs w:val="20"/>
          <w:lang w:val="es-ES"/>
        </w:rPr>
        <w:t>cambios.</w:t>
      </w:r>
    </w:p>
    <w:sectPr w:rsidR="00A25E85" w:rsidRPr="00A2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7481D"/>
    <w:multiLevelType w:val="hybridMultilevel"/>
    <w:tmpl w:val="68C0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C363E"/>
    <w:multiLevelType w:val="hybridMultilevel"/>
    <w:tmpl w:val="4000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21"/>
    <w:rsid w:val="003838B8"/>
    <w:rsid w:val="0043415F"/>
    <w:rsid w:val="008035FF"/>
    <w:rsid w:val="008A0ACE"/>
    <w:rsid w:val="00A25E85"/>
    <w:rsid w:val="00B47A7B"/>
    <w:rsid w:val="00BE66C1"/>
    <w:rsid w:val="00D81521"/>
    <w:rsid w:val="00E6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577A8-AD39-42EF-A9E6-32E91B26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</dc:creator>
  <cp:keywords/>
  <dc:description/>
  <cp:lastModifiedBy>alarc</cp:lastModifiedBy>
  <cp:revision>2</cp:revision>
  <dcterms:created xsi:type="dcterms:W3CDTF">2019-05-06T17:10:00Z</dcterms:created>
  <dcterms:modified xsi:type="dcterms:W3CDTF">2019-05-06T19:45:00Z</dcterms:modified>
</cp:coreProperties>
</file>