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w:t>
                    </w:r>
                    <w:r w:rsidR="00AE2353">
                      <w:rPr>
                        <w:rFonts w:ascii="Times New Roman" w:hAnsi="Times New Roman" w:cs="Times New Roman"/>
                        <w:b/>
                        <w:bCs/>
                      </w:rPr>
                      <w:t>n: The Owls</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1T00:00:00Z">
                  <w:dateFormat w:val="M/d/yyyy"/>
                  <w:lid w:val="en-US"/>
                  <w:storeMappedDataAs w:val="dateTime"/>
                  <w:calendar w:val="gregorian"/>
                </w:date>
              </w:sdtPr>
              <w:sdtEndPr/>
              <w:sdtContent>
                <w:tc>
                  <w:tcPr>
                    <w:tcW w:w="5000" w:type="pct"/>
                    <w:vAlign w:val="center"/>
                  </w:tcPr>
                  <w:p w:rsidR="00990E65" w:rsidRPr="003141E2" w:rsidRDefault="00AF7A50">
                    <w:pPr>
                      <w:pStyle w:val="KhngDncch"/>
                      <w:jc w:val="center"/>
                      <w:rPr>
                        <w:rFonts w:ascii="Times New Roman" w:hAnsi="Times New Roman" w:cs="Times New Roman"/>
                        <w:b/>
                        <w:bCs/>
                      </w:rPr>
                    </w:pPr>
                    <w:r>
                      <w:rPr>
                        <w:rFonts w:ascii="Times New Roman" w:hAnsi="Times New Roman" w:cs="Times New Roman"/>
                        <w:b/>
                        <w:bCs/>
                      </w:rPr>
                      <w:t>9/21/2017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AE2353" w:rsidP="00B9278F">
                <w:pPr>
                  <w:pStyle w:val="MyTable1"/>
                </w:pPr>
                <w:r>
                  <w:t>The Owls</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AE2353" w:rsidP="00AE2353">
      <w:pPr>
        <w:pStyle w:val="TuNormal"/>
        <w:numPr>
          <w:ilvl w:val="0"/>
          <w:numId w:val="0"/>
        </w:numPr>
        <w:spacing w:after="120"/>
      </w:pPr>
      <w:r>
        <w:rPr>
          <w:noProof/>
        </w:rPr>
        <w:drawing>
          <wp:inline distT="0" distB="0" distL="0" distR="0" wp14:anchorId="11D9B22D" wp14:editId="6795239D">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2C4B7F" w:rsidRPr="00B9278F" w:rsidRDefault="002C4B7F" w:rsidP="002C4B7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2C4B7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phòng cho khách </w:t>
            </w:r>
            <w:r w:rsidR="002C4B7F">
              <w:t>.</w:t>
            </w:r>
          </w:p>
          <w:p w:rsidR="00545225"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lastRenderedPageBreak/>
              <w:t>hàng.</w:t>
            </w:r>
          </w:p>
          <w:p w:rsidR="002C4B7F" w:rsidRPr="00B9278F" w:rsidRDefault="002C4B7F" w:rsidP="00B9278F">
            <w:pPr>
              <w:pStyle w:val="MyTable1"/>
              <w:cnfStyle w:val="000000000000" w:firstRow="0" w:lastRow="0" w:firstColumn="0" w:lastColumn="0" w:oddVBand="0" w:evenVBand="0" w:oddHBand="0" w:evenHBand="0" w:firstRowFirstColumn="0" w:firstRowLastColumn="0" w:lastRowFirstColumn="0" w:lastRowLastColumn="0"/>
            </w:pPr>
            <w:r>
              <w:t>Trường hợp bước 4, cho khách thời gian 48 giờ để thanh toán qua hình thức chuyển khoản hoặc trực tiếp. Nếu không thực hiện thanh toán trong thời gian quy định lệnh đặt phòng sẽ bị hủy.</w:t>
            </w:r>
          </w:p>
        </w:tc>
      </w:tr>
    </w:tbl>
    <w:p w:rsidR="00B34A9A" w:rsidRDefault="00B34A9A" w:rsidP="00B34A9A">
      <w:pPr>
        <w:pStyle w:val="TuNormal"/>
        <w:numPr>
          <w:ilvl w:val="2"/>
          <w:numId w:val="17"/>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AE2353"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phòng</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E2353" w:rsidRPr="00B9278F" w:rsidRDefault="00AE2353" w:rsidP="00922740">
            <w:pPr>
              <w:pStyle w:val="MyTable1"/>
            </w:pPr>
            <w:r w:rsidRPr="00B9278F">
              <w:t>Mô tả</w:t>
            </w:r>
          </w:p>
        </w:tc>
        <w:tc>
          <w:tcPr>
            <w:tcW w:w="7290" w:type="dxa"/>
            <w:gridSpan w:val="2"/>
            <w:tcBorders>
              <w:top w:val="single" w:sz="4" w:space="0" w:color="auto"/>
            </w:tcBorders>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cơ bản</w:t>
            </w:r>
          </w:p>
        </w:tc>
        <w:tc>
          <w:tcPr>
            <w:tcW w:w="7290" w:type="dxa"/>
            <w:gridSpan w:val="2"/>
          </w:tcPr>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thay thế</w:t>
            </w:r>
          </w:p>
        </w:tc>
        <w:tc>
          <w:tcPr>
            <w:tcW w:w="7290" w:type="dxa"/>
            <w:gridSpan w:val="2"/>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3, </w:t>
            </w:r>
            <w:r w:rsidRPr="00B9278F">
              <w:t xml:space="preserve"> </w:t>
            </w:r>
            <w:r>
              <w:t>nếu thời gian hủy trước 5 ngày</w:t>
            </w:r>
            <w:r w:rsidRPr="00B9278F">
              <w:t xml:space="preserve">, nhân viên </w:t>
            </w:r>
            <w:r>
              <w:t>thông báo cho khách hàng đến nhận lại 50% phí</w:t>
            </w:r>
            <w:r w:rsidRPr="00B9278F">
              <w:t>.</w:t>
            </w:r>
          </w:p>
        </w:tc>
      </w:tr>
    </w:tbl>
    <w:p w:rsidR="00AE2353" w:rsidRDefault="00AE2353" w:rsidP="00AE2353">
      <w:pPr>
        <w:pStyle w:val="TuNormal"/>
        <w:numPr>
          <w:ilvl w:val="0"/>
          <w:numId w:val="0"/>
        </w:numPr>
      </w:pPr>
    </w:p>
    <w:p w:rsidR="00545225" w:rsidRDefault="00EB35E6" w:rsidP="00B34A9A">
      <w:pPr>
        <w:pStyle w:val="TuNormal"/>
        <w:numPr>
          <w:ilvl w:val="2"/>
          <w:numId w:val="17"/>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[3</w:t>
            </w:r>
            <w:r w:rsidRPr="000628E3">
              <w:t>] Quy trình mượn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lastRenderedPageBreak/>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1326A" w:rsidRDefault="0091326A" w:rsidP="0091326A">
      <w:pPr>
        <w:pStyle w:val="TuNormal"/>
        <w:numPr>
          <w:ilvl w:val="0"/>
          <w:numId w:val="0"/>
        </w:numPr>
      </w:pPr>
    </w:p>
    <w:p w:rsidR="0091326A" w:rsidRDefault="0091326A" w:rsidP="00B34A9A">
      <w:pPr>
        <w:pStyle w:val="TuNormal"/>
        <w:numPr>
          <w:ilvl w:val="2"/>
          <w:numId w:val="17"/>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Pr="000628E3">
              <w:t>] Quy trình trả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1326A" w:rsidRDefault="0091326A" w:rsidP="0091326A">
      <w:pPr>
        <w:pStyle w:val="TuNormal"/>
        <w:numPr>
          <w:ilvl w:val="0"/>
          <w:numId w:val="0"/>
        </w:numPr>
      </w:pPr>
    </w:p>
    <w:p w:rsidR="00573F57" w:rsidRDefault="0073521A" w:rsidP="00573F57">
      <w:pPr>
        <w:pStyle w:val="TuNormal"/>
        <w:numPr>
          <w:ilvl w:val="2"/>
          <w:numId w:val="17"/>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573F57"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3F57" w:rsidRPr="00B9278F" w:rsidRDefault="00573F57" w:rsidP="00922740">
            <w:pPr>
              <w:pStyle w:val="MyTable1"/>
            </w:pPr>
            <w:r w:rsidRPr="00B9278F">
              <w:t>Mô tả</w:t>
            </w:r>
          </w:p>
        </w:tc>
        <w:tc>
          <w:tcPr>
            <w:tcW w:w="7290" w:type="dxa"/>
            <w:gridSpan w:val="2"/>
            <w:tcBorders>
              <w:top w:val="single" w:sz="4" w:space="0" w:color="auto"/>
            </w:tcBorders>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lastRenderedPageBreak/>
              <w:t>Dòng cơ bản</w:t>
            </w:r>
          </w:p>
        </w:tc>
        <w:tc>
          <w:tcPr>
            <w:tcW w:w="7290" w:type="dxa"/>
            <w:gridSpan w:val="2"/>
          </w:tcPr>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Nhân viên tiến hành thu thập thông tin từ nhiều nguồn.</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t>Dòng thay thế</w:t>
            </w:r>
          </w:p>
        </w:tc>
        <w:tc>
          <w:tcPr>
            <w:tcW w:w="7290" w:type="dxa"/>
            <w:gridSpan w:val="2"/>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p>
        </w:tc>
      </w:tr>
    </w:tbl>
    <w:p w:rsidR="00573F57" w:rsidRDefault="00573F57" w:rsidP="00573F57">
      <w:pPr>
        <w:pStyle w:val="TuNormal"/>
        <w:numPr>
          <w:ilvl w:val="0"/>
          <w:numId w:val="0"/>
        </w:numPr>
      </w:pPr>
    </w:p>
    <w:p w:rsidR="0073521A" w:rsidRDefault="0073521A" w:rsidP="0073521A">
      <w:pPr>
        <w:pStyle w:val="TuNormal"/>
        <w:numPr>
          <w:ilvl w:val="2"/>
          <w:numId w:val="17"/>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716D9B"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16D9B" w:rsidRPr="000628E3" w:rsidRDefault="00716D9B" w:rsidP="00922740">
            <w:pPr>
              <w:pStyle w:val="MyTable1"/>
            </w:pPr>
            <w:r w:rsidRPr="000628E3">
              <w:t>Mô tả</w:t>
            </w:r>
          </w:p>
        </w:tc>
        <w:tc>
          <w:tcPr>
            <w:tcW w:w="7290" w:type="dxa"/>
            <w:gridSpan w:val="2"/>
            <w:tcBorders>
              <w:top w:val="single" w:sz="4" w:space="0" w:color="auto"/>
            </w:tcBorders>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cơ bản</w:t>
            </w:r>
          </w:p>
        </w:tc>
        <w:tc>
          <w:tcPr>
            <w:tcW w:w="7290" w:type="dxa"/>
            <w:gridSpan w:val="2"/>
          </w:tcPr>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thay thế</w:t>
            </w:r>
          </w:p>
        </w:tc>
        <w:tc>
          <w:tcPr>
            <w:tcW w:w="7290" w:type="dxa"/>
            <w:gridSpan w:val="2"/>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p>
        </w:tc>
      </w:tr>
    </w:tbl>
    <w:p w:rsidR="001A603E" w:rsidRDefault="001A603E" w:rsidP="001A603E">
      <w:pPr>
        <w:pStyle w:val="TuNormal"/>
        <w:numPr>
          <w:ilvl w:val="0"/>
          <w:numId w:val="0"/>
        </w:numPr>
      </w:pPr>
    </w:p>
    <w:p w:rsidR="007277AA" w:rsidRDefault="007277AA" w:rsidP="007277AA">
      <w:pPr>
        <w:pStyle w:val="TuNormal"/>
      </w:pPr>
      <w:r>
        <w:t>Hiện thực hóa use case nghiệp vụ</w:t>
      </w:r>
    </w:p>
    <w:p w:rsidR="003F4A86" w:rsidRDefault="003F4A86" w:rsidP="00B30DC4">
      <w:pPr>
        <w:pStyle w:val="TuNormal"/>
        <w:numPr>
          <w:ilvl w:val="2"/>
          <w:numId w:val="17"/>
        </w:numPr>
      </w:pPr>
      <w:r>
        <w:t>Use case Đặt phòng</w:t>
      </w:r>
      <w:r w:rsidR="00B30DC4">
        <w:br w:type="page"/>
      </w:r>
    </w:p>
    <w:tbl>
      <w:tblPr>
        <w:tblStyle w:val="LiBang"/>
        <w:tblW w:w="9288" w:type="dxa"/>
        <w:tblInd w:w="360" w:type="dxa"/>
        <w:tblLayout w:type="fixed"/>
        <w:tblLook w:val="04A0" w:firstRow="1" w:lastRow="0" w:firstColumn="1" w:lastColumn="0" w:noHBand="0" w:noVBand="1"/>
      </w:tblPr>
      <w:tblGrid>
        <w:gridCol w:w="918"/>
        <w:gridCol w:w="8370"/>
      </w:tblGrid>
      <w:tr w:rsidR="00A431E3" w:rsidTr="00986EAC">
        <w:tc>
          <w:tcPr>
            <w:tcW w:w="918" w:type="dxa"/>
            <w:shd w:val="clear" w:color="auto" w:fill="A6A6A6" w:themeFill="background1" w:themeFillShade="A6"/>
          </w:tcPr>
          <w:p w:rsidR="00A431E3" w:rsidRDefault="00A431E3" w:rsidP="00A431E3">
            <w:pPr>
              <w:pStyle w:val="MyTable1"/>
            </w:pPr>
            <w:r>
              <w:lastRenderedPageBreak/>
              <w:t>Use case</w:t>
            </w:r>
          </w:p>
        </w:tc>
        <w:tc>
          <w:tcPr>
            <w:tcW w:w="8370" w:type="dxa"/>
            <w:shd w:val="clear" w:color="auto" w:fill="A6A6A6" w:themeFill="background1" w:themeFillShade="A6"/>
          </w:tcPr>
          <w:p w:rsidR="00A431E3" w:rsidRDefault="00A431E3" w:rsidP="00A431E3">
            <w:pPr>
              <w:pStyle w:val="MyTable1"/>
            </w:pPr>
            <w:r>
              <w:t>Đặt phòng</w:t>
            </w:r>
          </w:p>
        </w:tc>
      </w:tr>
      <w:tr w:rsidR="00A431E3" w:rsidTr="00986EAC">
        <w:tc>
          <w:tcPr>
            <w:tcW w:w="918" w:type="dxa"/>
            <w:shd w:val="clear" w:color="auto" w:fill="A6A6A6" w:themeFill="background1" w:themeFillShade="A6"/>
          </w:tcPr>
          <w:p w:rsidR="00A431E3" w:rsidRDefault="00A431E3" w:rsidP="00A507F6">
            <w:pPr>
              <w:pStyle w:val="MyTable1"/>
            </w:pPr>
            <w:r>
              <w:t>Mã số</w:t>
            </w:r>
          </w:p>
        </w:tc>
        <w:tc>
          <w:tcPr>
            <w:tcW w:w="8370" w:type="dxa"/>
          </w:tcPr>
          <w:p w:rsidR="00A431E3" w:rsidRDefault="00A507F6" w:rsidP="00A431E3">
            <w:pPr>
              <w:pStyle w:val="MyTable1"/>
            </w:pPr>
            <w:r>
              <w:t>[HT</w:t>
            </w:r>
            <w:r w:rsidR="00A075E8" w:rsidRPr="00B9278F">
              <w:t>UC</w:t>
            </w:r>
            <w:r w:rsidR="00A075E8">
              <w:t>NV-1</w:t>
            </w:r>
            <w:r>
              <w:t>]</w:t>
            </w:r>
          </w:p>
        </w:tc>
      </w:tr>
      <w:tr w:rsidR="00A431E3" w:rsidTr="00986EAC">
        <w:tc>
          <w:tcPr>
            <w:tcW w:w="918" w:type="dxa"/>
            <w:shd w:val="clear" w:color="auto" w:fill="A6A6A6" w:themeFill="background1" w:themeFillShade="A6"/>
          </w:tcPr>
          <w:p w:rsidR="00A431E3" w:rsidRDefault="00A431E3" w:rsidP="00A507F6">
            <w:pPr>
              <w:pStyle w:val="MyTable1"/>
            </w:pPr>
            <w:r>
              <w:t>Tham chiế</w:t>
            </w:r>
            <w:r w:rsidR="00A507F6">
              <w:t>u</w:t>
            </w:r>
          </w:p>
        </w:tc>
        <w:tc>
          <w:tcPr>
            <w:tcW w:w="8370" w:type="dxa"/>
          </w:tcPr>
          <w:p w:rsidR="00A431E3" w:rsidRDefault="00A507F6" w:rsidP="00A431E3">
            <w:pPr>
              <w:pStyle w:val="MyTable1"/>
            </w:pPr>
            <w:r>
              <w:t>[</w:t>
            </w:r>
            <w:r w:rsidRPr="00B9278F">
              <w:t>UC</w:t>
            </w:r>
            <w:r w:rsidR="00A075E8">
              <w:t>NV-</w:t>
            </w:r>
            <w:r w:rsidRPr="00B9278F">
              <w:t>1</w:t>
            </w:r>
            <w:r>
              <w:t>]</w:t>
            </w:r>
          </w:p>
        </w:tc>
      </w:tr>
      <w:tr w:rsidR="00A507F6" w:rsidTr="00986EAC">
        <w:tc>
          <w:tcPr>
            <w:tcW w:w="918" w:type="dxa"/>
            <w:shd w:val="clear" w:color="auto" w:fill="A6A6A6" w:themeFill="background1" w:themeFillShade="A6"/>
          </w:tcPr>
          <w:p w:rsidR="00A507F6" w:rsidRDefault="00A507F6" w:rsidP="00A431E3">
            <w:pPr>
              <w:pStyle w:val="MyTable1"/>
            </w:pPr>
            <w:r>
              <w:t>Mô tả</w:t>
            </w:r>
          </w:p>
        </w:tc>
        <w:tc>
          <w:tcPr>
            <w:tcW w:w="8370" w:type="dxa"/>
          </w:tcPr>
          <w:p w:rsidR="00A507F6" w:rsidRDefault="00EA1C03" w:rsidP="00A431E3">
            <w:pPr>
              <w:pStyle w:val="MyTable1"/>
            </w:pPr>
            <w:r>
              <w:rPr>
                <w:noProof/>
              </w:rPr>
              <w:drawing>
                <wp:inline distT="0" distB="0" distL="0" distR="0">
                  <wp:extent cx="5265420" cy="635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_Dat phong.jpg"/>
                          <pic:cNvPicPr/>
                        </pic:nvPicPr>
                        <pic:blipFill>
                          <a:blip r:embed="rId8">
                            <a:extLst>
                              <a:ext uri="{28A0092B-C50C-407E-A947-70E740481C1C}">
                                <a14:useLocalDpi xmlns:a14="http://schemas.microsoft.com/office/drawing/2010/main" val="0"/>
                              </a:ext>
                            </a:extLst>
                          </a:blip>
                          <a:stretch>
                            <a:fillRect/>
                          </a:stretch>
                        </pic:blipFill>
                        <pic:spPr>
                          <a:xfrm>
                            <a:off x="0" y="0"/>
                            <a:ext cx="5281071" cy="6372059"/>
                          </a:xfrm>
                          <a:prstGeom prst="rect">
                            <a:avLst/>
                          </a:prstGeom>
                        </pic:spPr>
                      </pic:pic>
                    </a:graphicData>
                  </a:graphic>
                </wp:inline>
              </w:drawing>
            </w:r>
          </w:p>
        </w:tc>
      </w:tr>
    </w:tbl>
    <w:p w:rsidR="003F4A86" w:rsidRDefault="00691A82" w:rsidP="00691A82">
      <w:pPr>
        <w:pStyle w:val="TuNormal"/>
        <w:numPr>
          <w:ilvl w:val="2"/>
          <w:numId w:val="17"/>
        </w:numPr>
      </w:pPr>
      <w:r>
        <w:lastRenderedPageBreak/>
        <w:t>User case Hủy đặt phòng</w:t>
      </w:r>
    </w:p>
    <w:tbl>
      <w:tblPr>
        <w:tblStyle w:val="LiBang"/>
        <w:tblW w:w="9288" w:type="dxa"/>
        <w:tblInd w:w="360" w:type="dxa"/>
        <w:tblLayout w:type="fixed"/>
        <w:tblLook w:val="04A0" w:firstRow="1" w:lastRow="0" w:firstColumn="1" w:lastColumn="0" w:noHBand="0" w:noVBand="1"/>
      </w:tblPr>
      <w:tblGrid>
        <w:gridCol w:w="918"/>
        <w:gridCol w:w="8370"/>
      </w:tblGrid>
      <w:tr w:rsidR="00B30DC4" w:rsidTr="00986EAC">
        <w:tc>
          <w:tcPr>
            <w:tcW w:w="918" w:type="dxa"/>
            <w:shd w:val="clear" w:color="auto" w:fill="A6A6A6" w:themeFill="background1" w:themeFillShade="A6"/>
          </w:tcPr>
          <w:p w:rsidR="006A255C" w:rsidRDefault="006A255C" w:rsidP="00922740">
            <w:pPr>
              <w:pStyle w:val="MyTable1"/>
            </w:pPr>
            <w:r>
              <w:t>Use case</w:t>
            </w:r>
          </w:p>
        </w:tc>
        <w:tc>
          <w:tcPr>
            <w:tcW w:w="8370" w:type="dxa"/>
            <w:shd w:val="clear" w:color="auto" w:fill="A6A6A6" w:themeFill="background1" w:themeFillShade="A6"/>
          </w:tcPr>
          <w:p w:rsidR="006A255C" w:rsidRDefault="006A255C" w:rsidP="00922740">
            <w:pPr>
              <w:pStyle w:val="MyTable1"/>
            </w:pPr>
            <w:r>
              <w:t>Hủy phòng</w:t>
            </w:r>
          </w:p>
        </w:tc>
      </w:tr>
      <w:tr w:rsidR="00B30DC4" w:rsidTr="00986EAC">
        <w:tc>
          <w:tcPr>
            <w:tcW w:w="918" w:type="dxa"/>
            <w:shd w:val="clear" w:color="auto" w:fill="A6A6A6" w:themeFill="background1" w:themeFillShade="A6"/>
          </w:tcPr>
          <w:p w:rsidR="006A255C" w:rsidRDefault="006A255C" w:rsidP="00922740">
            <w:pPr>
              <w:pStyle w:val="MyTable1"/>
            </w:pPr>
            <w:r>
              <w:t>Mã số</w:t>
            </w:r>
          </w:p>
        </w:tc>
        <w:tc>
          <w:tcPr>
            <w:tcW w:w="8370" w:type="dxa"/>
          </w:tcPr>
          <w:p w:rsidR="006A255C" w:rsidRDefault="006A255C" w:rsidP="00922740">
            <w:pPr>
              <w:pStyle w:val="MyTable1"/>
            </w:pPr>
            <w:r>
              <w:t>[HT</w:t>
            </w:r>
            <w:r w:rsidRPr="00B9278F">
              <w:t>UC</w:t>
            </w:r>
            <w:r>
              <w:t>NV-2]</w:t>
            </w:r>
          </w:p>
        </w:tc>
      </w:tr>
      <w:tr w:rsidR="00B30DC4" w:rsidTr="00986EAC">
        <w:tc>
          <w:tcPr>
            <w:tcW w:w="918" w:type="dxa"/>
            <w:shd w:val="clear" w:color="auto" w:fill="A6A6A6" w:themeFill="background1" w:themeFillShade="A6"/>
          </w:tcPr>
          <w:p w:rsidR="006A255C" w:rsidRDefault="006A255C" w:rsidP="00922740">
            <w:pPr>
              <w:pStyle w:val="MyTable1"/>
            </w:pPr>
            <w:r>
              <w:t>Tham chiếu</w:t>
            </w:r>
          </w:p>
        </w:tc>
        <w:tc>
          <w:tcPr>
            <w:tcW w:w="8370" w:type="dxa"/>
          </w:tcPr>
          <w:p w:rsidR="006A255C" w:rsidRDefault="006A255C" w:rsidP="00922740">
            <w:pPr>
              <w:pStyle w:val="MyTable1"/>
            </w:pPr>
            <w:r>
              <w:t>[</w:t>
            </w:r>
            <w:r w:rsidRPr="00B9278F">
              <w:t>UC</w:t>
            </w:r>
            <w:r>
              <w:t>NV-2]</w:t>
            </w:r>
          </w:p>
        </w:tc>
      </w:tr>
      <w:tr w:rsidR="00B30DC4" w:rsidTr="00986EAC">
        <w:tc>
          <w:tcPr>
            <w:tcW w:w="918" w:type="dxa"/>
            <w:shd w:val="clear" w:color="auto" w:fill="A6A6A6" w:themeFill="background1" w:themeFillShade="A6"/>
          </w:tcPr>
          <w:p w:rsidR="006A255C" w:rsidRDefault="00986EAC" w:rsidP="00922740">
            <w:pPr>
              <w:pStyle w:val="MyTable1"/>
            </w:pPr>
            <w:r>
              <w:t>M</w:t>
            </w:r>
            <w:r w:rsidR="006A255C">
              <w:t>ô tả</w:t>
            </w:r>
          </w:p>
        </w:tc>
        <w:tc>
          <w:tcPr>
            <w:tcW w:w="8370" w:type="dxa"/>
          </w:tcPr>
          <w:p w:rsidR="006A255C" w:rsidRDefault="00EA1C03" w:rsidP="00922740">
            <w:pPr>
              <w:pStyle w:val="MyTable1"/>
            </w:pPr>
            <w:r>
              <w:rPr>
                <w:noProof/>
              </w:rPr>
              <w:drawing>
                <wp:inline distT="0" distB="0" distL="0" distR="0">
                  <wp:extent cx="5259070" cy="60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_Huy dat phong.jpg"/>
                          <pic:cNvPicPr/>
                        </pic:nvPicPr>
                        <pic:blipFill>
                          <a:blip r:embed="rId9">
                            <a:extLst>
                              <a:ext uri="{28A0092B-C50C-407E-A947-70E740481C1C}">
                                <a14:useLocalDpi xmlns:a14="http://schemas.microsoft.com/office/drawing/2010/main" val="0"/>
                              </a:ext>
                            </a:extLst>
                          </a:blip>
                          <a:stretch>
                            <a:fillRect/>
                          </a:stretch>
                        </pic:blipFill>
                        <pic:spPr>
                          <a:xfrm>
                            <a:off x="0" y="0"/>
                            <a:ext cx="5259632" cy="6096651"/>
                          </a:xfrm>
                          <a:prstGeom prst="rect">
                            <a:avLst/>
                          </a:prstGeom>
                        </pic:spPr>
                      </pic:pic>
                    </a:graphicData>
                  </a:graphic>
                </wp:inline>
              </w:drawing>
            </w:r>
          </w:p>
        </w:tc>
      </w:tr>
    </w:tbl>
    <w:p w:rsidR="00691A82" w:rsidRDefault="0091326A" w:rsidP="00691A82">
      <w:pPr>
        <w:pStyle w:val="TuNormal"/>
        <w:numPr>
          <w:ilvl w:val="2"/>
          <w:numId w:val="17"/>
        </w:numPr>
      </w:pPr>
      <w:r>
        <w:lastRenderedPageBreak/>
        <w:t>Use case mượn phòng</w:t>
      </w:r>
    </w:p>
    <w:tbl>
      <w:tblPr>
        <w:tblStyle w:val="LiBang"/>
        <w:tblW w:w="9288" w:type="dxa"/>
        <w:tblInd w:w="360" w:type="dxa"/>
        <w:tblLayout w:type="fixed"/>
        <w:tblLook w:val="04A0" w:firstRow="1" w:lastRow="0" w:firstColumn="1" w:lastColumn="0" w:noHBand="0" w:noVBand="1"/>
      </w:tblPr>
      <w:tblGrid>
        <w:gridCol w:w="828"/>
        <w:gridCol w:w="8460"/>
      </w:tblGrid>
      <w:tr w:rsidR="00EA1C03" w:rsidTr="00986EAC">
        <w:trPr>
          <w:trHeight w:val="80"/>
        </w:trPr>
        <w:tc>
          <w:tcPr>
            <w:tcW w:w="828" w:type="dxa"/>
            <w:shd w:val="clear" w:color="auto" w:fill="A6A6A6" w:themeFill="background1" w:themeFillShade="A6"/>
          </w:tcPr>
          <w:p w:rsidR="0091326A" w:rsidRDefault="0091326A" w:rsidP="00922740">
            <w:pPr>
              <w:pStyle w:val="MyTable1"/>
            </w:pPr>
            <w:r>
              <w:t>Use case</w:t>
            </w:r>
          </w:p>
        </w:tc>
        <w:tc>
          <w:tcPr>
            <w:tcW w:w="8460" w:type="dxa"/>
            <w:shd w:val="clear" w:color="auto" w:fill="A6A6A6" w:themeFill="background1" w:themeFillShade="A6"/>
          </w:tcPr>
          <w:p w:rsidR="0091326A" w:rsidRDefault="0091326A" w:rsidP="00922740">
            <w:pPr>
              <w:pStyle w:val="MyTable1"/>
            </w:pPr>
            <w:r>
              <w:t>Mượn phòng</w:t>
            </w:r>
          </w:p>
        </w:tc>
      </w:tr>
      <w:tr w:rsidR="00EA1C03" w:rsidTr="00986EAC">
        <w:trPr>
          <w:trHeight w:val="80"/>
        </w:trPr>
        <w:tc>
          <w:tcPr>
            <w:tcW w:w="828" w:type="dxa"/>
            <w:shd w:val="clear" w:color="auto" w:fill="A6A6A6" w:themeFill="background1" w:themeFillShade="A6"/>
          </w:tcPr>
          <w:p w:rsidR="0091326A" w:rsidRDefault="0091326A" w:rsidP="00922740">
            <w:pPr>
              <w:pStyle w:val="MyTable1"/>
            </w:pPr>
            <w:r>
              <w:t>Mã số</w:t>
            </w:r>
          </w:p>
        </w:tc>
        <w:tc>
          <w:tcPr>
            <w:tcW w:w="8460" w:type="dxa"/>
          </w:tcPr>
          <w:p w:rsidR="0091326A" w:rsidRDefault="0091326A" w:rsidP="00922740">
            <w:pPr>
              <w:pStyle w:val="MyTable1"/>
            </w:pPr>
            <w:r>
              <w:t>[HT</w:t>
            </w:r>
            <w:r w:rsidRPr="00B9278F">
              <w:t>UC</w:t>
            </w:r>
            <w:r>
              <w:t>NV-3]</w:t>
            </w:r>
          </w:p>
        </w:tc>
      </w:tr>
      <w:tr w:rsidR="00EA1C03" w:rsidTr="00986EAC">
        <w:trPr>
          <w:trHeight w:val="80"/>
        </w:trPr>
        <w:tc>
          <w:tcPr>
            <w:tcW w:w="828" w:type="dxa"/>
            <w:shd w:val="clear" w:color="auto" w:fill="A6A6A6" w:themeFill="background1" w:themeFillShade="A6"/>
          </w:tcPr>
          <w:p w:rsidR="0091326A" w:rsidRDefault="0091326A" w:rsidP="00922740">
            <w:pPr>
              <w:pStyle w:val="MyTable1"/>
            </w:pPr>
            <w:r>
              <w:t>Tham chiếu</w:t>
            </w:r>
          </w:p>
        </w:tc>
        <w:tc>
          <w:tcPr>
            <w:tcW w:w="8460" w:type="dxa"/>
          </w:tcPr>
          <w:p w:rsidR="0091326A" w:rsidRDefault="0091326A" w:rsidP="00922740">
            <w:pPr>
              <w:pStyle w:val="MyTable1"/>
            </w:pPr>
            <w:r>
              <w:t>[</w:t>
            </w:r>
            <w:r w:rsidRPr="00B9278F">
              <w:t>UC</w:t>
            </w:r>
            <w:r>
              <w:t>NV-3]</w:t>
            </w:r>
          </w:p>
        </w:tc>
      </w:tr>
      <w:tr w:rsidR="00EA1C03" w:rsidTr="00986EAC">
        <w:trPr>
          <w:trHeight w:val="5424"/>
        </w:trPr>
        <w:tc>
          <w:tcPr>
            <w:tcW w:w="828" w:type="dxa"/>
            <w:shd w:val="clear" w:color="auto" w:fill="A6A6A6" w:themeFill="background1" w:themeFillShade="A6"/>
          </w:tcPr>
          <w:p w:rsidR="0091326A" w:rsidRDefault="0091326A" w:rsidP="00922740">
            <w:pPr>
              <w:pStyle w:val="MyTable1"/>
            </w:pPr>
            <w:r>
              <w:t>Mô tả</w:t>
            </w:r>
          </w:p>
        </w:tc>
        <w:tc>
          <w:tcPr>
            <w:tcW w:w="8460" w:type="dxa"/>
          </w:tcPr>
          <w:p w:rsidR="0091326A" w:rsidRDefault="00EA1C03" w:rsidP="00922740">
            <w:pPr>
              <w:pStyle w:val="MyTable1"/>
            </w:pPr>
            <w:r>
              <w:rPr>
                <w:noProof/>
              </w:rPr>
              <w:drawing>
                <wp:inline distT="0" distB="0" distL="0" distR="0">
                  <wp:extent cx="5193030" cy="61722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_Muon phong.jpg"/>
                          <pic:cNvPicPr/>
                        </pic:nvPicPr>
                        <pic:blipFill>
                          <a:blip r:embed="rId10">
                            <a:extLst>
                              <a:ext uri="{28A0092B-C50C-407E-A947-70E740481C1C}">
                                <a14:useLocalDpi xmlns:a14="http://schemas.microsoft.com/office/drawing/2010/main" val="0"/>
                              </a:ext>
                            </a:extLst>
                          </a:blip>
                          <a:stretch>
                            <a:fillRect/>
                          </a:stretch>
                        </pic:blipFill>
                        <pic:spPr>
                          <a:xfrm>
                            <a:off x="0" y="0"/>
                            <a:ext cx="5222569" cy="6207309"/>
                          </a:xfrm>
                          <a:prstGeom prst="rect">
                            <a:avLst/>
                          </a:prstGeom>
                        </pic:spPr>
                      </pic:pic>
                    </a:graphicData>
                  </a:graphic>
                </wp:inline>
              </w:drawing>
            </w:r>
          </w:p>
        </w:tc>
      </w:tr>
    </w:tbl>
    <w:p w:rsidR="00B30DC4" w:rsidRDefault="00B30DC4" w:rsidP="0091326A">
      <w:pPr>
        <w:pStyle w:val="TuNormal"/>
        <w:numPr>
          <w:ilvl w:val="0"/>
          <w:numId w:val="0"/>
        </w:numPr>
      </w:pPr>
    </w:p>
    <w:p w:rsidR="0091326A" w:rsidRDefault="0091326A" w:rsidP="00691A82">
      <w:pPr>
        <w:pStyle w:val="TuNormal"/>
        <w:numPr>
          <w:ilvl w:val="2"/>
          <w:numId w:val="17"/>
        </w:numPr>
      </w:pPr>
      <w:r>
        <w:t>Use case trả phòng</w:t>
      </w:r>
    </w:p>
    <w:tbl>
      <w:tblPr>
        <w:tblStyle w:val="LiBang"/>
        <w:tblW w:w="9288" w:type="dxa"/>
        <w:tblInd w:w="360" w:type="dxa"/>
        <w:tblLayout w:type="fixed"/>
        <w:tblLook w:val="04A0" w:firstRow="1" w:lastRow="0" w:firstColumn="1" w:lastColumn="0" w:noHBand="0" w:noVBand="1"/>
      </w:tblPr>
      <w:tblGrid>
        <w:gridCol w:w="1188"/>
        <w:gridCol w:w="8100"/>
      </w:tblGrid>
      <w:tr w:rsidR="0091326A" w:rsidTr="00986EAC">
        <w:trPr>
          <w:trHeight w:val="52"/>
        </w:trPr>
        <w:tc>
          <w:tcPr>
            <w:tcW w:w="1188" w:type="dxa"/>
            <w:shd w:val="clear" w:color="auto" w:fill="A6A6A6" w:themeFill="background1" w:themeFillShade="A6"/>
          </w:tcPr>
          <w:p w:rsidR="0091326A" w:rsidRDefault="0091326A" w:rsidP="00922740">
            <w:pPr>
              <w:pStyle w:val="MyTable1"/>
            </w:pPr>
            <w:r>
              <w:t>Use case</w:t>
            </w:r>
          </w:p>
        </w:tc>
        <w:tc>
          <w:tcPr>
            <w:tcW w:w="8100" w:type="dxa"/>
            <w:shd w:val="clear" w:color="auto" w:fill="A6A6A6" w:themeFill="background1" w:themeFillShade="A6"/>
          </w:tcPr>
          <w:p w:rsidR="0091326A" w:rsidRDefault="0091326A" w:rsidP="00922740">
            <w:pPr>
              <w:pStyle w:val="MyTable1"/>
            </w:pPr>
            <w:r>
              <w:t>Trả phòng</w:t>
            </w:r>
          </w:p>
        </w:tc>
      </w:tr>
      <w:tr w:rsidR="0091326A" w:rsidTr="00986EAC">
        <w:trPr>
          <w:trHeight w:val="52"/>
        </w:trPr>
        <w:tc>
          <w:tcPr>
            <w:tcW w:w="1188" w:type="dxa"/>
            <w:shd w:val="clear" w:color="auto" w:fill="A6A6A6" w:themeFill="background1" w:themeFillShade="A6"/>
          </w:tcPr>
          <w:p w:rsidR="0091326A" w:rsidRDefault="0091326A" w:rsidP="00922740">
            <w:pPr>
              <w:pStyle w:val="MyTable1"/>
            </w:pPr>
            <w:r>
              <w:t>Mã số</w:t>
            </w:r>
          </w:p>
        </w:tc>
        <w:tc>
          <w:tcPr>
            <w:tcW w:w="8100" w:type="dxa"/>
          </w:tcPr>
          <w:p w:rsidR="0091326A" w:rsidRDefault="0091326A" w:rsidP="00922740">
            <w:pPr>
              <w:pStyle w:val="MyTable1"/>
            </w:pPr>
            <w:r>
              <w:t>[HT</w:t>
            </w:r>
            <w:r w:rsidRPr="00B9278F">
              <w:t>UC</w:t>
            </w:r>
            <w:r>
              <w:t>NV-4]</w:t>
            </w:r>
          </w:p>
        </w:tc>
      </w:tr>
      <w:tr w:rsidR="0091326A" w:rsidTr="00986EAC">
        <w:trPr>
          <w:trHeight w:val="52"/>
        </w:trPr>
        <w:tc>
          <w:tcPr>
            <w:tcW w:w="1188" w:type="dxa"/>
            <w:shd w:val="clear" w:color="auto" w:fill="A6A6A6" w:themeFill="background1" w:themeFillShade="A6"/>
          </w:tcPr>
          <w:p w:rsidR="0091326A" w:rsidRDefault="0091326A" w:rsidP="00922740">
            <w:pPr>
              <w:pStyle w:val="MyTable1"/>
            </w:pPr>
            <w:r>
              <w:t>Tham chiếu</w:t>
            </w:r>
          </w:p>
        </w:tc>
        <w:tc>
          <w:tcPr>
            <w:tcW w:w="8100" w:type="dxa"/>
          </w:tcPr>
          <w:p w:rsidR="0091326A" w:rsidRDefault="0091326A" w:rsidP="00922740">
            <w:pPr>
              <w:pStyle w:val="MyTable1"/>
            </w:pPr>
            <w:r>
              <w:t>[</w:t>
            </w:r>
            <w:r w:rsidRPr="00B9278F">
              <w:t>UC</w:t>
            </w:r>
            <w:r>
              <w:t>NV-4]</w:t>
            </w:r>
          </w:p>
        </w:tc>
      </w:tr>
      <w:tr w:rsidR="0091326A" w:rsidTr="00986EAC">
        <w:trPr>
          <w:trHeight w:val="3500"/>
        </w:trPr>
        <w:tc>
          <w:tcPr>
            <w:tcW w:w="1188" w:type="dxa"/>
            <w:shd w:val="clear" w:color="auto" w:fill="A6A6A6" w:themeFill="background1" w:themeFillShade="A6"/>
          </w:tcPr>
          <w:p w:rsidR="0091326A" w:rsidRDefault="0091326A" w:rsidP="00922740">
            <w:pPr>
              <w:pStyle w:val="MyTable1"/>
            </w:pPr>
            <w:r>
              <w:t>Mô tả</w:t>
            </w:r>
          </w:p>
        </w:tc>
        <w:tc>
          <w:tcPr>
            <w:tcW w:w="8100" w:type="dxa"/>
          </w:tcPr>
          <w:p w:rsidR="0091326A" w:rsidRDefault="00EA1C03" w:rsidP="00922740">
            <w:pPr>
              <w:pStyle w:val="MyTable1"/>
            </w:pPr>
            <w:r>
              <w:rPr>
                <w:noProof/>
              </w:rPr>
              <w:drawing>
                <wp:inline distT="0" distB="0" distL="0" distR="0">
                  <wp:extent cx="4960620" cy="608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_Tra phong.jpg"/>
                          <pic:cNvPicPr/>
                        </pic:nvPicPr>
                        <pic:blipFill>
                          <a:blip r:embed="rId11">
                            <a:extLst>
                              <a:ext uri="{28A0092B-C50C-407E-A947-70E740481C1C}">
                                <a14:useLocalDpi xmlns:a14="http://schemas.microsoft.com/office/drawing/2010/main" val="0"/>
                              </a:ext>
                            </a:extLst>
                          </a:blip>
                          <a:stretch>
                            <a:fillRect/>
                          </a:stretch>
                        </pic:blipFill>
                        <pic:spPr>
                          <a:xfrm>
                            <a:off x="0" y="0"/>
                            <a:ext cx="4960620" cy="6086475"/>
                          </a:xfrm>
                          <a:prstGeom prst="rect">
                            <a:avLst/>
                          </a:prstGeom>
                        </pic:spPr>
                      </pic:pic>
                    </a:graphicData>
                  </a:graphic>
                </wp:inline>
              </w:drawing>
            </w:r>
          </w:p>
        </w:tc>
      </w:tr>
    </w:tbl>
    <w:p w:rsidR="0091326A" w:rsidRDefault="00573F57" w:rsidP="00691A82">
      <w:pPr>
        <w:pStyle w:val="TuNormal"/>
        <w:numPr>
          <w:ilvl w:val="2"/>
          <w:numId w:val="17"/>
        </w:numPr>
      </w:pPr>
      <w:r>
        <w:lastRenderedPageBreak/>
        <w:t>Use case báo cáo.</w:t>
      </w:r>
    </w:p>
    <w:tbl>
      <w:tblPr>
        <w:tblStyle w:val="LiBang"/>
        <w:tblW w:w="0" w:type="auto"/>
        <w:tblInd w:w="360" w:type="dxa"/>
        <w:tblLook w:val="04A0" w:firstRow="1" w:lastRow="0" w:firstColumn="1" w:lastColumn="0" w:noHBand="0" w:noVBand="1"/>
      </w:tblPr>
      <w:tblGrid>
        <w:gridCol w:w="1170"/>
        <w:gridCol w:w="8046"/>
      </w:tblGrid>
      <w:tr w:rsidR="00573F57" w:rsidTr="00922740">
        <w:tc>
          <w:tcPr>
            <w:tcW w:w="1638" w:type="dxa"/>
            <w:shd w:val="clear" w:color="auto" w:fill="A6A6A6" w:themeFill="background1" w:themeFillShade="A6"/>
          </w:tcPr>
          <w:p w:rsidR="00573F57" w:rsidRDefault="00573F57" w:rsidP="00922740">
            <w:pPr>
              <w:pStyle w:val="MyTable1"/>
            </w:pPr>
            <w:r>
              <w:t>Use case</w:t>
            </w:r>
          </w:p>
        </w:tc>
        <w:tc>
          <w:tcPr>
            <w:tcW w:w="7578" w:type="dxa"/>
            <w:shd w:val="clear" w:color="auto" w:fill="A6A6A6" w:themeFill="background1" w:themeFillShade="A6"/>
          </w:tcPr>
          <w:p w:rsidR="00573F57" w:rsidRDefault="00573F57" w:rsidP="00922740">
            <w:pPr>
              <w:pStyle w:val="MyTable1"/>
            </w:pPr>
            <w:r>
              <w:t>Báo Cáo</w:t>
            </w:r>
          </w:p>
        </w:tc>
      </w:tr>
      <w:tr w:rsidR="00573F57" w:rsidTr="00922740">
        <w:tc>
          <w:tcPr>
            <w:tcW w:w="1638" w:type="dxa"/>
            <w:shd w:val="clear" w:color="auto" w:fill="A6A6A6" w:themeFill="background1" w:themeFillShade="A6"/>
          </w:tcPr>
          <w:p w:rsidR="00573F57" w:rsidRDefault="00573F57" w:rsidP="00922740">
            <w:pPr>
              <w:pStyle w:val="MyTable1"/>
            </w:pPr>
            <w:r>
              <w:t>Mã số</w:t>
            </w:r>
          </w:p>
        </w:tc>
        <w:tc>
          <w:tcPr>
            <w:tcW w:w="7578" w:type="dxa"/>
          </w:tcPr>
          <w:p w:rsidR="00573F57" w:rsidRDefault="00573F57" w:rsidP="00922740">
            <w:pPr>
              <w:pStyle w:val="MyTable1"/>
            </w:pPr>
            <w:r>
              <w:t>[HT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Tham chiếu</w:t>
            </w:r>
          </w:p>
        </w:tc>
        <w:tc>
          <w:tcPr>
            <w:tcW w:w="7578" w:type="dxa"/>
          </w:tcPr>
          <w:p w:rsidR="00573F57" w:rsidRDefault="00573F57" w:rsidP="00922740">
            <w:pPr>
              <w:pStyle w:val="MyTable1"/>
            </w:pPr>
            <w:r>
              <w: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Mô tả</w:t>
            </w:r>
          </w:p>
        </w:tc>
        <w:tc>
          <w:tcPr>
            <w:tcW w:w="7578" w:type="dxa"/>
          </w:tcPr>
          <w:p w:rsidR="00573F57" w:rsidRDefault="00573F57" w:rsidP="00922740">
            <w:pPr>
              <w:pStyle w:val="MyTable1"/>
            </w:pPr>
            <w:r>
              <w:rPr>
                <w:noProof/>
              </w:rPr>
              <w:drawing>
                <wp:inline distT="0" distB="0" distL="0" distR="0" wp14:anchorId="04D04CD8" wp14:editId="4620BC41">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2">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B30DC4" w:rsidRDefault="00B30DC4" w:rsidP="00986EAC">
      <w:pPr>
        <w:pStyle w:val="TuNormal"/>
        <w:numPr>
          <w:ilvl w:val="0"/>
          <w:numId w:val="0"/>
        </w:numPr>
      </w:pPr>
      <w:r>
        <w:br w:type="page"/>
      </w:r>
    </w:p>
    <w:p w:rsidR="00573F57" w:rsidRDefault="00573F57" w:rsidP="00691A82">
      <w:pPr>
        <w:pStyle w:val="TuNormal"/>
        <w:numPr>
          <w:ilvl w:val="2"/>
          <w:numId w:val="17"/>
        </w:numPr>
      </w:pPr>
      <w:r>
        <w:lastRenderedPageBreak/>
        <w:t>Use case thống kê.</w:t>
      </w:r>
    </w:p>
    <w:tbl>
      <w:tblPr>
        <w:tblStyle w:val="LiBang"/>
        <w:tblW w:w="9365" w:type="dxa"/>
        <w:tblInd w:w="360" w:type="dxa"/>
        <w:tblLook w:val="04A0" w:firstRow="1" w:lastRow="0" w:firstColumn="1" w:lastColumn="0" w:noHBand="0" w:noVBand="1"/>
      </w:tblPr>
      <w:tblGrid>
        <w:gridCol w:w="786"/>
        <w:gridCol w:w="8579"/>
      </w:tblGrid>
      <w:tr w:rsidR="00716D9B" w:rsidTr="00922740">
        <w:trPr>
          <w:trHeight w:val="81"/>
        </w:trPr>
        <w:tc>
          <w:tcPr>
            <w:tcW w:w="786" w:type="dxa"/>
            <w:shd w:val="clear" w:color="auto" w:fill="A6A6A6" w:themeFill="background1" w:themeFillShade="A6"/>
          </w:tcPr>
          <w:p w:rsidR="00716D9B" w:rsidRDefault="00716D9B" w:rsidP="00922740">
            <w:pPr>
              <w:pStyle w:val="MyTable1"/>
            </w:pPr>
            <w:r>
              <w:t>Use case</w:t>
            </w:r>
          </w:p>
        </w:tc>
        <w:tc>
          <w:tcPr>
            <w:tcW w:w="8579" w:type="dxa"/>
            <w:shd w:val="clear" w:color="auto" w:fill="A6A6A6" w:themeFill="background1" w:themeFillShade="A6"/>
          </w:tcPr>
          <w:p w:rsidR="00716D9B" w:rsidRDefault="00716D9B" w:rsidP="00922740">
            <w:pPr>
              <w:pStyle w:val="MyTable1"/>
            </w:pPr>
            <w:r>
              <w:t>Thống kê</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Mã số</w:t>
            </w:r>
          </w:p>
        </w:tc>
        <w:tc>
          <w:tcPr>
            <w:tcW w:w="8579" w:type="dxa"/>
          </w:tcPr>
          <w:p w:rsidR="00716D9B" w:rsidRDefault="00716D9B" w:rsidP="00922740">
            <w:pPr>
              <w:pStyle w:val="MyTable1"/>
            </w:pPr>
            <w:r>
              <w:t>[HT</w:t>
            </w:r>
            <w:r w:rsidRPr="00B9278F">
              <w:t>UC</w:t>
            </w:r>
            <w:r>
              <w:t>NV-6]</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Tham chiếu</w:t>
            </w:r>
          </w:p>
        </w:tc>
        <w:tc>
          <w:tcPr>
            <w:tcW w:w="8579" w:type="dxa"/>
          </w:tcPr>
          <w:p w:rsidR="00716D9B" w:rsidRDefault="00716D9B" w:rsidP="00922740">
            <w:pPr>
              <w:pStyle w:val="MyTable1"/>
            </w:pPr>
            <w:r>
              <w:t>[</w:t>
            </w:r>
            <w:r w:rsidRPr="00B9278F">
              <w:t>UC</w:t>
            </w:r>
            <w:r>
              <w:t>NV-4.6]</w:t>
            </w:r>
          </w:p>
        </w:tc>
      </w:tr>
      <w:tr w:rsidR="00716D9B" w:rsidTr="00922740">
        <w:trPr>
          <w:trHeight w:val="5516"/>
        </w:trPr>
        <w:tc>
          <w:tcPr>
            <w:tcW w:w="786" w:type="dxa"/>
            <w:shd w:val="clear" w:color="auto" w:fill="A6A6A6" w:themeFill="background1" w:themeFillShade="A6"/>
          </w:tcPr>
          <w:p w:rsidR="00716D9B" w:rsidRDefault="00716D9B" w:rsidP="00922740">
            <w:pPr>
              <w:pStyle w:val="MyTable1"/>
            </w:pPr>
            <w:r>
              <w:t>Mô tả</w:t>
            </w:r>
          </w:p>
        </w:tc>
        <w:tc>
          <w:tcPr>
            <w:tcW w:w="8579" w:type="dxa"/>
          </w:tcPr>
          <w:p w:rsidR="00716D9B" w:rsidRDefault="00716D9B" w:rsidP="00922740">
            <w:pPr>
              <w:pStyle w:val="MyTable1"/>
            </w:pPr>
            <w:r w:rsidRPr="00CD0223">
              <w:rPr>
                <w:noProof/>
              </w:rPr>
              <w:drawing>
                <wp:inline distT="0" distB="0" distL="0" distR="0" wp14:anchorId="28084519" wp14:editId="604F8E3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716D9B" w:rsidRDefault="00716D9B"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91326A" w:rsidRDefault="0091326A" w:rsidP="0091326A">
      <w:pPr>
        <w:pStyle w:val="TuNormal"/>
        <w:numPr>
          <w:ilvl w:val="0"/>
          <w:numId w:val="0"/>
        </w:numPr>
      </w:pPr>
    </w:p>
    <w:p w:rsidR="0098397C" w:rsidRDefault="00A96CEE" w:rsidP="004E1149">
      <w:pPr>
        <w:pStyle w:val="TuStyle-Title1"/>
      </w:pPr>
      <w:r>
        <w:lastRenderedPageBreak/>
        <w:t>Đặc tả yêu cầu</w:t>
      </w:r>
    </w:p>
    <w:p w:rsidR="0049560C" w:rsidRPr="004E1149" w:rsidRDefault="0049560C" w:rsidP="0049560C">
      <w:pPr>
        <w:pStyle w:val="TuNormal"/>
      </w:pPr>
      <w:r>
        <w:t>Quản lý phòng khách sạn</w:t>
      </w:r>
    </w:p>
    <w:tbl>
      <w:tblPr>
        <w:tblStyle w:val="LiBang"/>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r w:rsidR="000D27A7">
              <w:t>, [</w:t>
            </w:r>
            <w:r w:rsidR="000D27A7" w:rsidRPr="00B9278F">
              <w:t>UC</w:t>
            </w:r>
            <w:r w:rsidR="000D27A7">
              <w:t>NV-2], [HTUCNV-2]</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0D27A7">
            <w:pPr>
              <w:pStyle w:val="MyTable1"/>
              <w:jc w:val="both"/>
            </w:pPr>
            <w:r>
              <w:t>Quản lý phòng và loại phòng khách sạn, các thiết bị trong phòng. Phòng thuộc tầng nào và loại phòng là gì, cho phép tra cứu nhanh, cập nhật thông tin phòng mới hoặc không sử dụng.</w:t>
            </w:r>
            <w:r w:rsidR="000D27A7">
              <w:t xml:space="preserve"> C</w:t>
            </w:r>
            <w:r w:rsidR="002054CD">
              <w:t>ập nhật tình trạng phòng, quả</w:t>
            </w:r>
            <w:r w:rsidR="000D27A7">
              <w:t>n lý giá phòng.</w:t>
            </w:r>
          </w:p>
        </w:tc>
      </w:tr>
    </w:tbl>
    <w:p w:rsidR="000D27A7" w:rsidRDefault="000D27A7" w:rsidP="000D27A7">
      <w:pPr>
        <w:pStyle w:val="TuNormal"/>
        <w:numPr>
          <w:ilvl w:val="0"/>
          <w:numId w:val="0"/>
        </w:numPr>
        <w:ind w:left="1296"/>
      </w:pPr>
    </w:p>
    <w:p w:rsidR="000D27A7" w:rsidRDefault="00D92C1E" w:rsidP="000D27A7">
      <w:pPr>
        <w:pStyle w:val="TuNormal"/>
      </w:pPr>
      <w:r>
        <w:t>Quản lý nhân viên khách sạn</w:t>
      </w:r>
    </w:p>
    <w:tbl>
      <w:tblPr>
        <w:tblStyle w:val="LiBang"/>
        <w:tblW w:w="0" w:type="auto"/>
        <w:tblInd w:w="360" w:type="dxa"/>
        <w:tblLook w:val="04A0" w:firstRow="1" w:lastRow="0" w:firstColumn="1" w:lastColumn="0" w:noHBand="0" w:noVBand="1"/>
      </w:tblPr>
      <w:tblGrid>
        <w:gridCol w:w="1998"/>
        <w:gridCol w:w="7218"/>
      </w:tblGrid>
      <w:tr w:rsidR="000D27A7" w:rsidTr="009F7535">
        <w:tc>
          <w:tcPr>
            <w:tcW w:w="9216" w:type="dxa"/>
            <w:gridSpan w:val="2"/>
            <w:shd w:val="clear" w:color="auto" w:fill="A6A6A6" w:themeFill="background1" w:themeFillShade="A6"/>
          </w:tcPr>
          <w:p w:rsidR="000D27A7" w:rsidRDefault="000D27A7" w:rsidP="009F7535">
            <w:pPr>
              <w:pStyle w:val="MyTable1"/>
            </w:pPr>
            <w:r>
              <w:t>Mã số: R2</w:t>
            </w:r>
          </w:p>
        </w:tc>
      </w:tr>
      <w:tr w:rsidR="000D27A7" w:rsidTr="009F7535">
        <w:trPr>
          <w:trHeight w:val="548"/>
        </w:trPr>
        <w:tc>
          <w:tcPr>
            <w:tcW w:w="1998" w:type="dxa"/>
            <w:shd w:val="clear" w:color="auto" w:fill="A6A6A6" w:themeFill="background1" w:themeFillShade="A6"/>
          </w:tcPr>
          <w:p w:rsidR="000D27A7" w:rsidRDefault="000D27A7" w:rsidP="009F7535">
            <w:pPr>
              <w:pStyle w:val="MyTable1"/>
            </w:pPr>
            <w:r>
              <w:t>Tham chiếu</w:t>
            </w:r>
          </w:p>
        </w:tc>
        <w:tc>
          <w:tcPr>
            <w:tcW w:w="7218" w:type="dxa"/>
          </w:tcPr>
          <w:p w:rsidR="000D27A7" w:rsidRDefault="000D27A7" w:rsidP="009F7535">
            <w:pPr>
              <w:pStyle w:val="MyTable1"/>
            </w:pPr>
            <w:r>
              <w:t>[KS-1]</w:t>
            </w:r>
            <w:r w:rsidR="00061BAD">
              <w:t>, [UCNV-1], [HTUCNV-1]</w:t>
            </w:r>
          </w:p>
        </w:tc>
      </w:tr>
      <w:tr w:rsidR="000D27A7" w:rsidTr="009F7535">
        <w:trPr>
          <w:trHeight w:val="1151"/>
        </w:trPr>
        <w:tc>
          <w:tcPr>
            <w:tcW w:w="1998" w:type="dxa"/>
            <w:shd w:val="clear" w:color="auto" w:fill="A6A6A6" w:themeFill="background1" w:themeFillShade="A6"/>
          </w:tcPr>
          <w:p w:rsidR="000D27A7" w:rsidRDefault="000D27A7" w:rsidP="009F7535">
            <w:pPr>
              <w:pStyle w:val="MyTable1"/>
            </w:pPr>
            <w:r>
              <w:t>Mô tả</w:t>
            </w:r>
          </w:p>
        </w:tc>
        <w:tc>
          <w:tcPr>
            <w:tcW w:w="7218" w:type="dxa"/>
          </w:tcPr>
          <w:p w:rsidR="00372F70" w:rsidRDefault="000D27A7" w:rsidP="009F7535">
            <w:pPr>
              <w:pStyle w:val="MyTable1"/>
              <w:jc w:val="both"/>
            </w:pPr>
            <w:r>
              <w:t xml:space="preserve">Quản lý nhân viên khách sạn, bao gồm nhân viên vệ sinh, kỹ thuật, lễ tân, bảo vệ, dịch vụ ăn uống, dịch vụ chăm sóc khách hàng,… </w:t>
            </w:r>
          </w:p>
          <w:p w:rsidR="00372F70" w:rsidRDefault="000D27A7" w:rsidP="009F7535">
            <w:pPr>
              <w:pStyle w:val="MyTable1"/>
              <w:jc w:val="both"/>
            </w:pPr>
            <w:r>
              <w:t>Quản lý thông tin cá nhân của các nhân viên. Cập nhật thông tin nhân viên. Cho phép tra cứ</w:t>
            </w:r>
            <w:r w:rsidR="00372F70">
              <w:t xml:space="preserve">u thông tin các nhân viên. </w:t>
            </w:r>
          </w:p>
          <w:p w:rsidR="00372F70" w:rsidRDefault="00372F70" w:rsidP="009F7535">
            <w:pPr>
              <w:pStyle w:val="MyTable1"/>
              <w:jc w:val="both"/>
            </w:pPr>
            <w:r>
              <w:t>C</w:t>
            </w:r>
            <w:r w:rsidR="000D27A7">
              <w:t>ho biết lịch làm việc của mỗi nhân viên hay của một nhóm loại nhân viên. Cho phép tra cứu ca làm việc, ca trực củ</w:t>
            </w:r>
            <w:r>
              <w:t>a các nhân viên theo ngày.</w:t>
            </w:r>
          </w:p>
          <w:p w:rsidR="00D24E6D" w:rsidRDefault="00D24E6D" w:rsidP="009F7535">
            <w:pPr>
              <w:pStyle w:val="MyTable1"/>
              <w:jc w:val="both"/>
            </w:pPr>
            <w:r>
              <w:t>Hệ thống tự động phân công ca làm việc của nhân viên</w:t>
            </w:r>
            <w:r w:rsidR="003A0AA2">
              <w:t xml:space="preserve"> theo tuần dựa trên lịch rảnh của nhân viên.</w:t>
            </w:r>
          </w:p>
          <w:p w:rsidR="000D27A7" w:rsidRDefault="000D27A7" w:rsidP="009F7535">
            <w:pPr>
              <w:pStyle w:val="MyTable1"/>
              <w:jc w:val="both"/>
            </w:pPr>
            <w:r>
              <w:t>Cập nhật lương thưởng của nhân viên theo thời gian làm.</w:t>
            </w:r>
          </w:p>
        </w:tc>
      </w:tr>
    </w:tbl>
    <w:p w:rsidR="000D27A7" w:rsidRDefault="000D27A7" w:rsidP="000D27A7">
      <w:pPr>
        <w:pStyle w:val="TuNormal"/>
        <w:numPr>
          <w:ilvl w:val="0"/>
          <w:numId w:val="0"/>
        </w:numPr>
        <w:ind w:left="1296" w:hanging="576"/>
      </w:pPr>
    </w:p>
    <w:p w:rsidR="000D27A7" w:rsidRDefault="000D27A7" w:rsidP="000D27A7">
      <w:pPr>
        <w:pStyle w:val="TuNormal"/>
      </w:pPr>
      <w:r>
        <w:t>Quản lý quá trình đặ</w:t>
      </w:r>
      <w:r w:rsidR="00EB68FB">
        <w:t xml:space="preserve">t phòng </w:t>
      </w:r>
    </w:p>
    <w:tbl>
      <w:tblPr>
        <w:tblStyle w:val="LiBang"/>
        <w:tblW w:w="0" w:type="auto"/>
        <w:tblInd w:w="360" w:type="dxa"/>
        <w:tblLook w:val="04A0" w:firstRow="1" w:lastRow="0" w:firstColumn="1" w:lastColumn="0" w:noHBand="0" w:noVBand="1"/>
      </w:tblPr>
      <w:tblGrid>
        <w:gridCol w:w="1998"/>
        <w:gridCol w:w="7218"/>
      </w:tblGrid>
      <w:tr w:rsidR="00486DE4" w:rsidTr="009F7535">
        <w:tc>
          <w:tcPr>
            <w:tcW w:w="9216" w:type="dxa"/>
            <w:gridSpan w:val="2"/>
            <w:shd w:val="clear" w:color="auto" w:fill="A6A6A6" w:themeFill="background1" w:themeFillShade="A6"/>
          </w:tcPr>
          <w:p w:rsidR="00486DE4" w:rsidRDefault="00486DE4" w:rsidP="009F7535">
            <w:pPr>
              <w:pStyle w:val="MyTable1"/>
            </w:pPr>
            <w:r>
              <w:t>Mã số: R3</w:t>
            </w:r>
          </w:p>
        </w:tc>
      </w:tr>
      <w:tr w:rsidR="00486DE4" w:rsidTr="009F7535">
        <w:trPr>
          <w:trHeight w:val="548"/>
        </w:trPr>
        <w:tc>
          <w:tcPr>
            <w:tcW w:w="1998" w:type="dxa"/>
            <w:shd w:val="clear" w:color="auto" w:fill="A6A6A6" w:themeFill="background1" w:themeFillShade="A6"/>
          </w:tcPr>
          <w:p w:rsidR="00486DE4" w:rsidRDefault="00486DE4" w:rsidP="009F7535">
            <w:pPr>
              <w:pStyle w:val="MyTable1"/>
            </w:pPr>
            <w:r>
              <w:t>Tham chiếu</w:t>
            </w:r>
          </w:p>
        </w:tc>
        <w:tc>
          <w:tcPr>
            <w:tcW w:w="7218" w:type="dxa"/>
          </w:tcPr>
          <w:p w:rsidR="00486DE4" w:rsidRDefault="00E418CD" w:rsidP="009F7535">
            <w:pPr>
              <w:pStyle w:val="MyTable1"/>
            </w:pPr>
            <w:r>
              <w:t>[KS-1], [UCNV-1], [HTUCNV-1]</w:t>
            </w:r>
          </w:p>
        </w:tc>
      </w:tr>
      <w:tr w:rsidR="00486DE4" w:rsidTr="009F7535">
        <w:trPr>
          <w:trHeight w:val="1151"/>
        </w:trPr>
        <w:tc>
          <w:tcPr>
            <w:tcW w:w="1998" w:type="dxa"/>
            <w:shd w:val="clear" w:color="auto" w:fill="A6A6A6" w:themeFill="background1" w:themeFillShade="A6"/>
          </w:tcPr>
          <w:p w:rsidR="00486DE4" w:rsidRDefault="00486DE4" w:rsidP="009F7535">
            <w:pPr>
              <w:pStyle w:val="MyTable1"/>
            </w:pPr>
            <w:r>
              <w:t>Mô tả</w:t>
            </w:r>
          </w:p>
        </w:tc>
        <w:tc>
          <w:tcPr>
            <w:tcW w:w="7218" w:type="dxa"/>
          </w:tcPr>
          <w:p w:rsidR="00486DE4" w:rsidRDefault="007D73B4" w:rsidP="00E418CD">
            <w:pPr>
              <w:pStyle w:val="MyTable1"/>
              <w:jc w:val="both"/>
            </w:pPr>
            <w:r>
              <w:t xml:space="preserve">Khách tiến hành đặt phòng bằng cách gọi điện thoại đến Khách sạn, cung cấp các thông tin cá nhân bao gồm, họ tên, cmnd, số người, thời gian thuê/ trả phòng, ngày đến nhận phòng. </w:t>
            </w:r>
            <w:r w:rsidR="00061BAD">
              <w:t xml:space="preserve">Phương thức thanh toán, qua </w:t>
            </w:r>
            <w:r w:rsidR="00061BAD">
              <w:lastRenderedPageBreak/>
              <w:t>thẻ/ trả tiền mặt</w:t>
            </w:r>
            <w:r w:rsidR="00E418CD">
              <w:t xml:space="preserve"> </w:t>
            </w:r>
            <w:r w:rsidR="00E418CD">
              <w:t>(phải thanh toán 100% chi phí thuê/ trả phòng)</w:t>
            </w:r>
            <w:r w:rsidR="00061BAD">
              <w:t>. Nhân viên sẽ tiếp nhận thông tin, ghi vào hồ sơ đặt phòng. Trước 5 ngày gọi điện xác nhận khách hàng, trước 2 ngày xác nhận một lần nữa. Nếu không có gì thay đổi nhân viên thông báo đến  các bộ phận liên quan để lên kế hoạch phục vụ khách hàng.</w:t>
            </w:r>
          </w:p>
          <w:p w:rsidR="00E418CD" w:rsidRDefault="00E418CD" w:rsidP="00E418CD">
            <w:pPr>
              <w:pStyle w:val="MyTable1"/>
              <w:jc w:val="both"/>
            </w:pPr>
            <w:r>
              <w:t>Có thể đặt phòng thông qua hình thức chatbox, khách hàng sẽ cung cấp các thông cá nhân như trên qua hình thức chat và nhân viên trực tiếp tiếp nhận trao đổi và cung cấp thông tin cho khách hàng về phòng đặt.</w:t>
            </w:r>
          </w:p>
          <w:p w:rsidR="00E418CD" w:rsidRDefault="00E418CD" w:rsidP="00E418CD">
            <w:pPr>
              <w:pStyle w:val="MyTable1"/>
              <w:jc w:val="both"/>
            </w:pPr>
            <w:r>
              <w:t>Hệ thống tự động sắp xếp khách hàng vào phòng khách sạn một cách tự động (sao cho việc tận dụng phòng là tối ưu).</w:t>
            </w:r>
          </w:p>
        </w:tc>
      </w:tr>
    </w:tbl>
    <w:p w:rsidR="000D27A7" w:rsidRDefault="000D27A7" w:rsidP="000D27A7">
      <w:pPr>
        <w:pStyle w:val="TuNormal"/>
        <w:numPr>
          <w:ilvl w:val="0"/>
          <w:numId w:val="0"/>
        </w:numPr>
        <w:ind w:left="1296"/>
      </w:pPr>
    </w:p>
    <w:p w:rsidR="00EB68FB" w:rsidRDefault="00EB68FB" w:rsidP="000D27A7">
      <w:pPr>
        <w:pStyle w:val="TuNormal"/>
      </w:pPr>
      <w:r>
        <w:t>Quản lý quá trình hủy phòng</w:t>
      </w:r>
    </w:p>
    <w:tbl>
      <w:tblPr>
        <w:tblStyle w:val="LiBang"/>
        <w:tblW w:w="0" w:type="auto"/>
        <w:tblInd w:w="360" w:type="dxa"/>
        <w:tblLook w:val="04A0" w:firstRow="1" w:lastRow="0" w:firstColumn="1" w:lastColumn="0" w:noHBand="0" w:noVBand="1"/>
      </w:tblPr>
      <w:tblGrid>
        <w:gridCol w:w="1998"/>
        <w:gridCol w:w="7218"/>
      </w:tblGrid>
      <w:tr w:rsidR="00EB68FB" w:rsidTr="00C47A8C">
        <w:tc>
          <w:tcPr>
            <w:tcW w:w="9216" w:type="dxa"/>
            <w:gridSpan w:val="2"/>
            <w:shd w:val="clear" w:color="auto" w:fill="A6A6A6" w:themeFill="background1" w:themeFillShade="A6"/>
          </w:tcPr>
          <w:p w:rsidR="00EB68FB" w:rsidRDefault="00EB68FB" w:rsidP="00C47A8C">
            <w:pPr>
              <w:pStyle w:val="MyTable1"/>
            </w:pPr>
            <w:r>
              <w:t>Mã số: R3</w:t>
            </w:r>
          </w:p>
        </w:tc>
      </w:tr>
      <w:tr w:rsidR="00EB68FB" w:rsidTr="00C47A8C">
        <w:trPr>
          <w:trHeight w:val="548"/>
        </w:trPr>
        <w:tc>
          <w:tcPr>
            <w:tcW w:w="1998" w:type="dxa"/>
            <w:shd w:val="clear" w:color="auto" w:fill="A6A6A6" w:themeFill="background1" w:themeFillShade="A6"/>
          </w:tcPr>
          <w:p w:rsidR="00EB68FB" w:rsidRDefault="00EB68FB" w:rsidP="00C47A8C">
            <w:pPr>
              <w:pStyle w:val="MyTable1"/>
            </w:pPr>
            <w:r>
              <w:t>Tham chiếu</w:t>
            </w:r>
          </w:p>
        </w:tc>
        <w:tc>
          <w:tcPr>
            <w:tcW w:w="7218" w:type="dxa"/>
          </w:tcPr>
          <w:p w:rsidR="00EB68FB" w:rsidRDefault="00E418CD" w:rsidP="00C47A8C">
            <w:pPr>
              <w:pStyle w:val="MyTable1"/>
            </w:pPr>
            <w:r>
              <w:t>[KS-1], [UCNV-2],</w:t>
            </w:r>
            <w:r w:rsidR="00EB68FB">
              <w:t xml:space="preserve"> [HTUCNV-2]</w:t>
            </w:r>
          </w:p>
        </w:tc>
      </w:tr>
      <w:tr w:rsidR="00EB68FB" w:rsidTr="00C47A8C">
        <w:trPr>
          <w:trHeight w:val="1151"/>
        </w:trPr>
        <w:tc>
          <w:tcPr>
            <w:tcW w:w="1998" w:type="dxa"/>
            <w:shd w:val="clear" w:color="auto" w:fill="A6A6A6" w:themeFill="background1" w:themeFillShade="A6"/>
          </w:tcPr>
          <w:p w:rsidR="00EB68FB" w:rsidRDefault="00EB68FB" w:rsidP="00C47A8C">
            <w:pPr>
              <w:pStyle w:val="MyTable1"/>
            </w:pPr>
            <w:r>
              <w:t>Mô tả</w:t>
            </w:r>
          </w:p>
        </w:tc>
        <w:tc>
          <w:tcPr>
            <w:tcW w:w="7218" w:type="dxa"/>
          </w:tcPr>
          <w:p w:rsidR="00915B1F" w:rsidRPr="00915B1F" w:rsidRDefault="00EB68FB" w:rsidP="00E418CD">
            <w:pPr>
              <w:pStyle w:val="MyTable1"/>
              <w:jc w:val="both"/>
              <w:rPr>
                <w:color w:val="000000"/>
              </w:rPr>
            </w:pPr>
            <w:r w:rsidRPr="00061BAD">
              <w:t>Khách hàng hủy đặt phòng gọi điện báo tiếp tân, đến KS nhận lại 50% tiền phí nếu hủy trước 5 ngày, 0% nếu hủy trước 2 ngày.</w:t>
            </w:r>
            <w:r w:rsidR="006B2043">
              <w:t xml:space="preserve"> Nhân viên t</w:t>
            </w:r>
            <w:r>
              <w:rPr>
                <w:color w:val="000000"/>
              </w:rPr>
              <w:t>iếp nhận thông tin hủy đặt phòng, xác nhận thông tin và cập nhật thông tin. Thông báo đến các bộ phận có liên quan.</w:t>
            </w:r>
            <w:r w:rsidR="00F831FE">
              <w:rPr>
                <w:color w:val="000000"/>
              </w:rPr>
              <w:t xml:space="preserve"> Hệ thống tự động cập nhật lại thông tin phòng và đặt phòng bị hủy.</w:t>
            </w:r>
            <w:bookmarkStart w:id="0" w:name="_GoBack"/>
            <w:bookmarkEnd w:id="0"/>
          </w:p>
        </w:tc>
      </w:tr>
    </w:tbl>
    <w:p w:rsidR="00EB68FB" w:rsidRDefault="00EB68FB" w:rsidP="00EB68FB">
      <w:pPr>
        <w:pStyle w:val="TuNormal"/>
        <w:numPr>
          <w:ilvl w:val="0"/>
          <w:numId w:val="0"/>
        </w:numPr>
      </w:pPr>
    </w:p>
    <w:p w:rsidR="000D27A7" w:rsidRDefault="000D27A7" w:rsidP="000D27A7">
      <w:pPr>
        <w:pStyle w:val="TuNormal"/>
      </w:pPr>
      <w:r>
        <w:t>Quản lý quá trình nhận phòng trả phòng</w:t>
      </w:r>
    </w:p>
    <w:tbl>
      <w:tblPr>
        <w:tblStyle w:val="LiBang"/>
        <w:tblW w:w="0" w:type="auto"/>
        <w:tblInd w:w="360" w:type="dxa"/>
        <w:tblLook w:val="04A0" w:firstRow="1" w:lastRow="0" w:firstColumn="1" w:lastColumn="0" w:noHBand="0" w:noVBand="1"/>
      </w:tblPr>
      <w:tblGrid>
        <w:gridCol w:w="1998"/>
        <w:gridCol w:w="7218"/>
      </w:tblGrid>
      <w:tr w:rsidR="000D27A7" w:rsidTr="009F7535">
        <w:tc>
          <w:tcPr>
            <w:tcW w:w="9216" w:type="dxa"/>
            <w:gridSpan w:val="2"/>
            <w:shd w:val="clear" w:color="auto" w:fill="A6A6A6" w:themeFill="background1" w:themeFillShade="A6"/>
          </w:tcPr>
          <w:p w:rsidR="000D27A7" w:rsidRDefault="000D27A7" w:rsidP="009F7535">
            <w:pPr>
              <w:pStyle w:val="MyTable1"/>
            </w:pPr>
            <w:r>
              <w:t>Mã số: R4</w:t>
            </w:r>
          </w:p>
        </w:tc>
      </w:tr>
      <w:tr w:rsidR="000D27A7" w:rsidTr="009F7535">
        <w:trPr>
          <w:trHeight w:val="548"/>
        </w:trPr>
        <w:tc>
          <w:tcPr>
            <w:tcW w:w="1998" w:type="dxa"/>
            <w:shd w:val="clear" w:color="auto" w:fill="A6A6A6" w:themeFill="background1" w:themeFillShade="A6"/>
          </w:tcPr>
          <w:p w:rsidR="000D27A7" w:rsidRDefault="000D27A7" w:rsidP="009F7535">
            <w:pPr>
              <w:pStyle w:val="MyTable1"/>
            </w:pPr>
            <w:r>
              <w:t>Tham chiếu</w:t>
            </w:r>
          </w:p>
        </w:tc>
        <w:tc>
          <w:tcPr>
            <w:tcW w:w="7218" w:type="dxa"/>
          </w:tcPr>
          <w:p w:rsidR="000D27A7" w:rsidRDefault="000D27A7" w:rsidP="009F7535">
            <w:pPr>
              <w:pStyle w:val="MyTable1"/>
            </w:pPr>
            <w:r>
              <w:t>[UCNV-3], [UCNV-4], [HTUCNV-3], [HTUCNV-4]</w:t>
            </w:r>
          </w:p>
        </w:tc>
      </w:tr>
      <w:tr w:rsidR="000D27A7" w:rsidTr="003C2FA1">
        <w:trPr>
          <w:trHeight w:val="1124"/>
        </w:trPr>
        <w:tc>
          <w:tcPr>
            <w:tcW w:w="1998" w:type="dxa"/>
            <w:shd w:val="clear" w:color="auto" w:fill="A6A6A6" w:themeFill="background1" w:themeFillShade="A6"/>
          </w:tcPr>
          <w:p w:rsidR="000D27A7" w:rsidRDefault="000D27A7" w:rsidP="009F7535">
            <w:pPr>
              <w:pStyle w:val="MyTable1"/>
            </w:pPr>
            <w:r>
              <w:t>Mô tả</w:t>
            </w:r>
          </w:p>
        </w:tc>
        <w:tc>
          <w:tcPr>
            <w:tcW w:w="7218" w:type="dxa"/>
          </w:tcPr>
          <w:p w:rsidR="000D27A7" w:rsidRDefault="000D27A7" w:rsidP="00372F70">
            <w:pPr>
              <w:pStyle w:val="MyTable1"/>
              <w:jc w:val="both"/>
            </w:pPr>
            <w:r>
              <w:t>-</w:t>
            </w:r>
            <w:r w:rsidR="00372F70">
              <w:t xml:space="preserve"> </w:t>
            </w:r>
            <w:r w:rsidRPr="00C32E93">
              <w:rPr>
                <w:b/>
              </w:rPr>
              <w:t>Quản lý mượn phòng</w:t>
            </w:r>
            <w:r>
              <w:t>:</w:t>
            </w:r>
            <w:r w:rsidR="00486DE4">
              <w:t xml:space="preserve"> </w:t>
            </w:r>
            <w:r>
              <w:t>Đến ngày hẹn mượn phòng,khách hàng đến khách sạn gặp nhận viên tiếp tân để xác nhận thông tin của bản thân cũng như phòng đã đặt,</w:t>
            </w:r>
            <w:r w:rsidR="00BD376C">
              <w:t xml:space="preserve"> </w:t>
            </w:r>
            <w:r>
              <w:t>nếu thông tin chính xác,nhân viên sẽ đưa chìa khóa phòng và dẫn khách hàng lên phòng đã mượn và kí gửi hành lý mang theo cho khách hàng(nếu có).</w:t>
            </w:r>
            <w:r w:rsidR="00995E66">
              <w:t xml:space="preserve"> </w:t>
            </w:r>
            <w:r>
              <w:t>Sau khi vào phòng,nhân viên hướng dẫn khách hàng sơ lược cách sử dụng các dụng cụ trong phòng,thông báo cho khách hàng biết một số quy định của khách sạn cũng như ghi nhận thêm một số nhu cầu thêm của khách hàng nếu phát sinh thêm.</w:t>
            </w:r>
            <w:r w:rsidR="007479A2">
              <w:t xml:space="preserve"> </w:t>
            </w:r>
            <w:r>
              <w:t xml:space="preserve">Trường hợp đến ngày hẹn mà khách hàng không đến hoặc khi thông tin </w:t>
            </w:r>
            <w:r>
              <w:lastRenderedPageBreak/>
              <w:t>khách hàng xác nhận không đúng nhân viên tiếp tân phải báo lại với nhân viên quản lý để tiến hành xử lý cũng như xác nhận lại thông tin</w:t>
            </w:r>
            <w:r w:rsidR="00372F70">
              <w:t>.</w:t>
            </w:r>
          </w:p>
          <w:p w:rsidR="000D27A7" w:rsidRPr="005C68ED" w:rsidRDefault="000D27A7" w:rsidP="00372F70">
            <w:pPr>
              <w:pStyle w:val="MyTable1"/>
              <w:jc w:val="both"/>
            </w:pPr>
            <w:r w:rsidRPr="00C32E93">
              <w:rPr>
                <w:b/>
              </w:rPr>
              <w:t>-</w:t>
            </w:r>
            <w:r w:rsidR="00372F70">
              <w:rPr>
                <w:b/>
              </w:rPr>
              <w:t xml:space="preserve"> </w:t>
            </w:r>
            <w:r w:rsidRPr="00C32E93">
              <w:rPr>
                <w:b/>
              </w:rPr>
              <w:t>Quản lý trả phòng:</w:t>
            </w:r>
            <w:r>
              <w:t>Đến ngày trả phòng,khách hàng sẽ gặp nhận viên tiếp tân để thực hiện thủ tục trả phòng.</w:t>
            </w:r>
            <w:r w:rsidR="00475664">
              <w:t xml:space="preserve"> </w:t>
            </w:r>
            <w:r>
              <w:t>Nhân viên tiếp tân sẽ tiếp nhận yêu cầu trả phòng của khách hàng,xác  nhận phòng đó có phải của khách hàng đó đã mượn hay không,nếu chính xác,nhờ bộ phận kiểm tra đến tiến hành kiêm tra phòng để xem có hư hỏng gì không.</w:t>
            </w:r>
            <w:r w:rsidR="00475664">
              <w:t xml:space="preserve"> </w:t>
            </w:r>
            <w:r>
              <w:t>Nếu hư hỏng,sẽ đưa ra giấy tờ và đưa cho khách hàng bồi thường,khách hàng nếu không bồi thường phải đưa ra bằng chứng xác thực về việc mình không làm hư hỏng thiết bị của khách sạn.</w:t>
            </w:r>
            <w:r w:rsidR="003A0AA2">
              <w:t xml:space="preserve"> </w:t>
            </w:r>
            <w:r>
              <w:t>Trong trường hợp khách hàng trả phòng sớm,nhân viên tiếp tân sẽ xử lý theo quy định khách sạn về việc có trả lại một phần tiền cho khách hàng hay không.Trường hợp đến ngày trả phòng mà khách hàng vẫn không tiến hành trả phòng,nhân viên tiếp tân sẽ tiến hành gặp mặt và thông báo cho khách hàng đã hết thời gian đặt phòng,nếu khách hàng vẫn muốn tiếp tục ở lại thì nhân viên sẽ thực hiên thủ tục mượn phong tiếp tục cho khách hàng ở phòng hiện tại</w:t>
            </w:r>
            <w:r w:rsidR="00EB10A3">
              <w:t xml:space="preserve"> </w:t>
            </w:r>
            <w:r>
              <w:t>(nếu không ai thuê)</w:t>
            </w:r>
            <w:r w:rsidR="00D7026A">
              <w:t xml:space="preserve"> </w:t>
            </w:r>
            <w:r>
              <w:t>hoặc phòng khác trong khách sạn</w:t>
            </w:r>
            <w:r w:rsidR="007209E9">
              <w:t xml:space="preserve"> </w:t>
            </w:r>
            <w:r>
              <w:t>(nếu khách sạn còn phòng trống) hoặc thông báo cho khách hàng là khách sạn đã hết phòng</w:t>
            </w:r>
            <w:r w:rsidR="00372F70">
              <w:t>.</w:t>
            </w:r>
          </w:p>
        </w:tc>
      </w:tr>
    </w:tbl>
    <w:p w:rsidR="000D27A7" w:rsidRDefault="000D27A7" w:rsidP="000D27A7">
      <w:pPr>
        <w:pStyle w:val="TuNormal"/>
        <w:numPr>
          <w:ilvl w:val="0"/>
          <w:numId w:val="0"/>
        </w:numPr>
        <w:ind w:left="1296"/>
      </w:pPr>
    </w:p>
    <w:p w:rsidR="000D27A7" w:rsidRDefault="000D27A7" w:rsidP="000D27A7">
      <w:pPr>
        <w:pStyle w:val="TuNormal"/>
      </w:pPr>
      <w:r>
        <w:t>Quản lý quá trình thống kê báo cáo</w:t>
      </w:r>
    </w:p>
    <w:tbl>
      <w:tblPr>
        <w:tblStyle w:val="LiBang"/>
        <w:tblW w:w="0" w:type="auto"/>
        <w:tblInd w:w="360" w:type="dxa"/>
        <w:tblLook w:val="04A0" w:firstRow="1" w:lastRow="0" w:firstColumn="1" w:lastColumn="0" w:noHBand="0" w:noVBand="1"/>
      </w:tblPr>
      <w:tblGrid>
        <w:gridCol w:w="1998"/>
        <w:gridCol w:w="7218"/>
      </w:tblGrid>
      <w:tr w:rsidR="000D27A7" w:rsidTr="009F7535">
        <w:tc>
          <w:tcPr>
            <w:tcW w:w="9216" w:type="dxa"/>
            <w:gridSpan w:val="2"/>
            <w:shd w:val="clear" w:color="auto" w:fill="A6A6A6" w:themeFill="background1" w:themeFillShade="A6"/>
          </w:tcPr>
          <w:p w:rsidR="000D27A7" w:rsidRDefault="000D27A7" w:rsidP="009F7535">
            <w:pPr>
              <w:pStyle w:val="MyTable1"/>
            </w:pPr>
            <w:r>
              <w:t>Mã số: R5</w:t>
            </w:r>
          </w:p>
        </w:tc>
      </w:tr>
      <w:tr w:rsidR="000D27A7" w:rsidTr="009F7535">
        <w:trPr>
          <w:trHeight w:val="548"/>
        </w:trPr>
        <w:tc>
          <w:tcPr>
            <w:tcW w:w="1998" w:type="dxa"/>
            <w:shd w:val="clear" w:color="auto" w:fill="A6A6A6" w:themeFill="background1" w:themeFillShade="A6"/>
          </w:tcPr>
          <w:p w:rsidR="000D27A7" w:rsidRDefault="000D27A7" w:rsidP="009F7535">
            <w:pPr>
              <w:pStyle w:val="MyTable1"/>
            </w:pPr>
            <w:r>
              <w:t>Tham chiếu</w:t>
            </w:r>
          </w:p>
        </w:tc>
        <w:tc>
          <w:tcPr>
            <w:tcW w:w="7218" w:type="dxa"/>
          </w:tcPr>
          <w:p w:rsidR="000D27A7" w:rsidRDefault="000D27A7" w:rsidP="009F7535">
            <w:pPr>
              <w:pStyle w:val="MyTable1"/>
            </w:pPr>
            <w:r>
              <w:t>[UCNV-5], [UCNV-6], [HTUCNV-5], [HTUCNV-6]</w:t>
            </w:r>
          </w:p>
        </w:tc>
      </w:tr>
      <w:tr w:rsidR="000D27A7" w:rsidTr="009533D1">
        <w:trPr>
          <w:trHeight w:val="7309"/>
        </w:trPr>
        <w:tc>
          <w:tcPr>
            <w:tcW w:w="1998" w:type="dxa"/>
            <w:shd w:val="clear" w:color="auto" w:fill="A6A6A6" w:themeFill="background1" w:themeFillShade="A6"/>
          </w:tcPr>
          <w:p w:rsidR="000D27A7" w:rsidRDefault="000D27A7" w:rsidP="009F7535">
            <w:pPr>
              <w:pStyle w:val="MyTable1"/>
            </w:pPr>
            <w:r>
              <w:lastRenderedPageBreak/>
              <w:t>Mô tả</w:t>
            </w:r>
          </w:p>
        </w:tc>
        <w:tc>
          <w:tcPr>
            <w:tcW w:w="7218" w:type="dxa"/>
          </w:tcPr>
          <w:p w:rsidR="000D27A7" w:rsidRDefault="000D27A7" w:rsidP="00372F70">
            <w:pPr>
              <w:pStyle w:val="MyTable1"/>
              <w:jc w:val="both"/>
            </w:pPr>
            <w:r>
              <w:t xml:space="preserve">Quản lí toàn bộ các báo cáo và thống kê của khách sạn. Các báo cáo này được lập nên từ các hóa đơn, hợp đồng, các giấy tờ kinh doanh,…phát sinh trong quá trình hoạt động của khách sạn. </w:t>
            </w:r>
          </w:p>
          <w:p w:rsidR="000D27A7" w:rsidRDefault="000D27A7" w:rsidP="00372F70">
            <w:pPr>
              <w:pStyle w:val="MyTable1"/>
              <w:jc w:val="both"/>
            </w:pPr>
            <w:r>
              <w:t xml:space="preserve">Các báo cáo này bao gồm báo cáo hoạt động và báo cáo dịch vụ. Báo cáo hoạt động: số lượng khách hàng mượn trả phòng; số lượng phòng đã đặt, còn trống; số phòng được thuê ứng với mỗi loại; phân loại khách hàng theo vùng miền, cá nhân/tổ chức; ghi nhận góp ý từ khách hàng, Báo cáo dịch vụ: sô lượng hóa đơn mỗi dịch vụ; tổng tiền hóa đơn dịch vụ; phân nhóm khách theo dịch vụ. Các báo cáo phải được lập theo ngày/ tháng/ năm cụ thể. </w:t>
            </w:r>
          </w:p>
          <w:p w:rsidR="000D27A7" w:rsidRDefault="000D27A7" w:rsidP="00372F70">
            <w:pPr>
              <w:pStyle w:val="MyTable1"/>
              <w:jc w:val="both"/>
            </w:pPr>
            <w:r>
              <w:t xml:space="preserve">Các thống kê được lập để so sánh số liệu theo ngày/tuần/tháng/quý/năm. Ban giám đốc được phép truy cập vào mọi báo cáo, thống kê. Cho phép họ xem các số liệu về: </w:t>
            </w:r>
          </w:p>
          <w:p w:rsidR="000D27A7" w:rsidRDefault="000D27A7" w:rsidP="00372F70">
            <w:pPr>
              <w:pStyle w:val="MyTable1"/>
              <w:numPr>
                <w:ilvl w:val="0"/>
                <w:numId w:val="28"/>
              </w:numPr>
              <w:jc w:val="both"/>
            </w:pPr>
            <w:r>
              <w:t xml:space="preserve">Loại phòng(số phòng đã đặt, bỏ trống, số tiền hóa đơn theo từng loại phòng) </w:t>
            </w:r>
          </w:p>
          <w:p w:rsidR="000D27A7" w:rsidRDefault="000D27A7" w:rsidP="00372F70">
            <w:pPr>
              <w:pStyle w:val="MyTable1"/>
              <w:numPr>
                <w:ilvl w:val="0"/>
                <w:numId w:val="28"/>
              </w:numPr>
              <w:jc w:val="both"/>
            </w:pPr>
            <w:r>
              <w:t>Mỗi phòng(ngày nào được đặt, ngày nào trống)</w:t>
            </w:r>
          </w:p>
          <w:p w:rsidR="000D27A7" w:rsidRDefault="000D27A7" w:rsidP="00372F70">
            <w:pPr>
              <w:pStyle w:val="MyTable1"/>
              <w:numPr>
                <w:ilvl w:val="0"/>
                <w:numId w:val="28"/>
              </w:numPr>
              <w:jc w:val="both"/>
            </w:pPr>
            <w:r>
              <w:t>Khách hàng(số lượng khách hàng, hóa đơn dịch vụ theo cá nhân/tổ chức, phân loại theo vùng, độ tuổi)</w:t>
            </w:r>
          </w:p>
          <w:p w:rsidR="000D27A7" w:rsidRDefault="000D27A7" w:rsidP="00372F70">
            <w:pPr>
              <w:pStyle w:val="MyTable1"/>
              <w:numPr>
                <w:ilvl w:val="0"/>
                <w:numId w:val="28"/>
              </w:numPr>
              <w:jc w:val="both"/>
            </w:pPr>
            <w:r>
              <w:t>Dịch vụ(số người sử dụng, số tiền thu được, đánh giá của khách hàng cho từng loại dịch vụ).</w:t>
            </w:r>
          </w:p>
          <w:p w:rsidR="000D27A7" w:rsidRDefault="000D27A7" w:rsidP="009F7535">
            <w:pPr>
              <w:pStyle w:val="MyTable1"/>
            </w:pPr>
          </w:p>
        </w:tc>
      </w:tr>
    </w:tbl>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485"/>
    <w:multiLevelType w:val="hybridMultilevel"/>
    <w:tmpl w:val="0AC80696"/>
    <w:lvl w:ilvl="0" w:tplc="099CF9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DD5D27"/>
    <w:multiLevelType w:val="hybridMultilevel"/>
    <w:tmpl w:val="80DE322E"/>
    <w:lvl w:ilvl="0" w:tplc="9EE2EE16">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2318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01C6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A2CCB"/>
    <w:multiLevelType w:val="multilevel"/>
    <w:tmpl w:val="AB3807E0"/>
    <w:numStyleLink w:val="Style1"/>
  </w:abstractNum>
  <w:num w:numId="1">
    <w:abstractNumId w:val="4"/>
  </w:num>
  <w:num w:numId="2">
    <w:abstractNumId w:val="3"/>
  </w:num>
  <w:num w:numId="3">
    <w:abstractNumId w:val="15"/>
  </w:num>
  <w:num w:numId="4">
    <w:abstractNumId w:val="2"/>
  </w:num>
  <w:num w:numId="5">
    <w:abstractNumId w:val="20"/>
  </w:num>
  <w:num w:numId="6">
    <w:abstractNumId w:val="7"/>
  </w:num>
  <w:num w:numId="7">
    <w:abstractNumId w:val="1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8"/>
  </w:num>
  <w:num w:numId="18">
    <w:abstractNumId w:val="0"/>
  </w:num>
  <w:num w:numId="19">
    <w:abstractNumId w:val="9"/>
  </w:num>
  <w:num w:numId="20">
    <w:abstractNumId w:val="19"/>
  </w:num>
  <w:num w:numId="21">
    <w:abstractNumId w:val="16"/>
  </w:num>
  <w:num w:numId="22">
    <w:abstractNumId w:val="14"/>
  </w:num>
  <w:num w:numId="23">
    <w:abstractNumId w:val="6"/>
  </w:num>
  <w:num w:numId="24">
    <w:abstractNumId w:val="17"/>
  </w:num>
  <w:num w:numId="25">
    <w:abstractNumId w:val="10"/>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61BAD"/>
    <w:rsid w:val="000D27A7"/>
    <w:rsid w:val="000E0BB7"/>
    <w:rsid w:val="001264B4"/>
    <w:rsid w:val="00131F43"/>
    <w:rsid w:val="00132B51"/>
    <w:rsid w:val="00137EF9"/>
    <w:rsid w:val="00160A7B"/>
    <w:rsid w:val="00164F06"/>
    <w:rsid w:val="001A603E"/>
    <w:rsid w:val="001E00A7"/>
    <w:rsid w:val="001F0ACC"/>
    <w:rsid w:val="002054CD"/>
    <w:rsid w:val="0022676A"/>
    <w:rsid w:val="002C3EF1"/>
    <w:rsid w:val="002C4B7F"/>
    <w:rsid w:val="003141E2"/>
    <w:rsid w:val="003205DB"/>
    <w:rsid w:val="00325901"/>
    <w:rsid w:val="00325BB3"/>
    <w:rsid w:val="00326251"/>
    <w:rsid w:val="00334168"/>
    <w:rsid w:val="00372F70"/>
    <w:rsid w:val="003867BE"/>
    <w:rsid w:val="003A0AA2"/>
    <w:rsid w:val="003B5686"/>
    <w:rsid w:val="003C00B6"/>
    <w:rsid w:val="003C2FA1"/>
    <w:rsid w:val="003F4A86"/>
    <w:rsid w:val="0042556E"/>
    <w:rsid w:val="00475664"/>
    <w:rsid w:val="00486DE4"/>
    <w:rsid w:val="0049560C"/>
    <w:rsid w:val="004A0004"/>
    <w:rsid w:val="004E1149"/>
    <w:rsid w:val="00501A42"/>
    <w:rsid w:val="005128C9"/>
    <w:rsid w:val="005250D8"/>
    <w:rsid w:val="00526FD7"/>
    <w:rsid w:val="00545225"/>
    <w:rsid w:val="00573F57"/>
    <w:rsid w:val="005E3A68"/>
    <w:rsid w:val="005E497B"/>
    <w:rsid w:val="005E5853"/>
    <w:rsid w:val="00653F9D"/>
    <w:rsid w:val="00664D00"/>
    <w:rsid w:val="00683CFE"/>
    <w:rsid w:val="00691A82"/>
    <w:rsid w:val="006A255C"/>
    <w:rsid w:val="006B2043"/>
    <w:rsid w:val="006E34DB"/>
    <w:rsid w:val="006F656D"/>
    <w:rsid w:val="00715417"/>
    <w:rsid w:val="00716D9B"/>
    <w:rsid w:val="007209E9"/>
    <w:rsid w:val="007233A9"/>
    <w:rsid w:val="007277AA"/>
    <w:rsid w:val="0073521A"/>
    <w:rsid w:val="007479A2"/>
    <w:rsid w:val="007D73B4"/>
    <w:rsid w:val="00857197"/>
    <w:rsid w:val="008D4D7E"/>
    <w:rsid w:val="008F333B"/>
    <w:rsid w:val="0091326A"/>
    <w:rsid w:val="00915B1F"/>
    <w:rsid w:val="009533D1"/>
    <w:rsid w:val="00985201"/>
    <w:rsid w:val="00986EAC"/>
    <w:rsid w:val="00990E65"/>
    <w:rsid w:val="00995E66"/>
    <w:rsid w:val="009B2998"/>
    <w:rsid w:val="009C254D"/>
    <w:rsid w:val="009C291A"/>
    <w:rsid w:val="009D5EFB"/>
    <w:rsid w:val="009F3F79"/>
    <w:rsid w:val="00A075E8"/>
    <w:rsid w:val="00A431E3"/>
    <w:rsid w:val="00A507F6"/>
    <w:rsid w:val="00A854C4"/>
    <w:rsid w:val="00A96CEE"/>
    <w:rsid w:val="00AE2353"/>
    <w:rsid w:val="00AF7766"/>
    <w:rsid w:val="00AF7A50"/>
    <w:rsid w:val="00B30DC4"/>
    <w:rsid w:val="00B34A9A"/>
    <w:rsid w:val="00B63DAE"/>
    <w:rsid w:val="00B9278F"/>
    <w:rsid w:val="00BB2A5D"/>
    <w:rsid w:val="00BC6878"/>
    <w:rsid w:val="00BD376C"/>
    <w:rsid w:val="00BD3AFC"/>
    <w:rsid w:val="00C11889"/>
    <w:rsid w:val="00C37EC7"/>
    <w:rsid w:val="00CA7BE4"/>
    <w:rsid w:val="00CB4846"/>
    <w:rsid w:val="00D00FFB"/>
    <w:rsid w:val="00D200F6"/>
    <w:rsid w:val="00D24E6D"/>
    <w:rsid w:val="00D7026A"/>
    <w:rsid w:val="00D92C1E"/>
    <w:rsid w:val="00DB4D06"/>
    <w:rsid w:val="00DF7838"/>
    <w:rsid w:val="00E01493"/>
    <w:rsid w:val="00E418CD"/>
    <w:rsid w:val="00EA1C03"/>
    <w:rsid w:val="00EB10A3"/>
    <w:rsid w:val="00EB35E6"/>
    <w:rsid w:val="00EB68FB"/>
    <w:rsid w:val="00ED3644"/>
    <w:rsid w:val="00EF569C"/>
    <w:rsid w:val="00F831FE"/>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360B"/>
  <w15:docId w15:val="{4236DF32-768C-46E7-80E9-7872F64B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35154B"/>
    <w:rsid w:val="0046471A"/>
    <w:rsid w:val="005A2380"/>
    <w:rsid w:val="005C3AF9"/>
    <w:rsid w:val="0090741F"/>
    <w:rsid w:val="00B305F4"/>
    <w:rsid w:val="00C8658C"/>
    <w:rsid w:val="00E76F27"/>
    <w:rsid w:val="00E95B46"/>
    <w:rsid w:val="00EA512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2017-09-21T00:00:00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EA6C5-D197-4016-84B0-349473E4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1526</Words>
  <Characters>8700</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The Owls</dc:creator>
  <cp:lastModifiedBy>Tran Trong Cao Nguyen</cp:lastModifiedBy>
  <cp:revision>37</cp:revision>
  <dcterms:created xsi:type="dcterms:W3CDTF">2017-09-17T03:44:00Z</dcterms:created>
  <dcterms:modified xsi:type="dcterms:W3CDTF">2017-10-01T09:48:00Z</dcterms:modified>
</cp:coreProperties>
</file>