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A55" w:rsidRDefault="00CC5958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C2619">
        <w:rPr>
          <w:rFonts w:ascii="Times New Roman" w:hAnsi="Times New Roman" w:cs="Times New Roman"/>
          <w:b/>
          <w:bCs/>
          <w:sz w:val="26"/>
          <w:szCs w:val="26"/>
        </w:rPr>
        <w:t>Coreference resolution</w:t>
      </w:r>
    </w:p>
    <w:p w:rsidR="00275A55" w:rsidRDefault="00CD4EE4" w:rsidP="00275A5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C2619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1080001</wp:posOffset>
            </wp:positionH>
            <wp:positionV relativeFrom="paragraph">
              <wp:posOffset>1112013</wp:posOffset>
            </wp:positionV>
            <wp:extent cx="4117340" cy="996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75A55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75A55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="00275A55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cụm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nói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thế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 w:rsidR="000D40F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D40F4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cặp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giố</w:t>
      </w:r>
      <w:r w:rsidR="00641988">
        <w:rPr>
          <w:rFonts w:ascii="Times New Roman" w:hAnsi="Times New Roman" w:cs="Times New Roman"/>
          <w:sz w:val="26"/>
          <w:szCs w:val="26"/>
          <w:lang w:val="en-US"/>
        </w:rPr>
        <w:t>ng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chiếu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đế</w:t>
      </w:r>
      <w:r w:rsidR="00A061DB" w:rsidRPr="00275A55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spellEnd"/>
      <w:r w:rsidR="00A061D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061DB" w:rsidRPr="00275A55"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0D40F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D40F4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lồ</w:t>
      </w:r>
      <w:r w:rsidR="00995B3A">
        <w:rPr>
          <w:rFonts w:ascii="Times New Roman" w:hAnsi="Times New Roman" w:cs="Times New Roman"/>
          <w:sz w:val="26"/>
          <w:szCs w:val="26"/>
          <w:lang w:val="en-US"/>
        </w:rPr>
        <w:t>ng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bên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Coreferences resolution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ác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tất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cụm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Ví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dụ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đoạn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995B3A" w:rsidRDefault="00CD4EE4" w:rsidP="00C93AB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1201451</wp:posOffset>
            </wp:positionH>
            <wp:positionV relativeFrom="paragraph">
              <wp:posOffset>1266142</wp:posOffset>
            </wp:positionV>
            <wp:extent cx="3925570" cy="948690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“He”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“his”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đế</w:t>
      </w:r>
      <w:r w:rsidR="00124333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spellEnd"/>
      <w:r w:rsidR="0012433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4333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“Barack Obama”</w:t>
      </w:r>
    </w:p>
    <w:p w:rsidR="00995B3A" w:rsidRPr="00995B3A" w:rsidRDefault="00CD4EE4" w:rsidP="00C93AB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1195057</wp:posOffset>
            </wp:positionH>
            <wp:positionV relativeFrom="paragraph">
              <wp:posOffset>1232273</wp:posOffset>
            </wp:positionV>
            <wp:extent cx="3995420" cy="966470"/>
            <wp:effectExtent l="0" t="0" r="508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“her”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“she”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“Hillary Rodham Clinton”</w:t>
      </w:r>
    </w:p>
    <w:p w:rsidR="00275A55" w:rsidRDefault="00275A55" w:rsidP="00275A5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Ý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41988" w:rsidRPr="00641988" w:rsidRDefault="00641988" w:rsidP="00641988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C2619">
        <w:rPr>
          <w:rFonts w:ascii="Times New Roman" w:hAnsi="Times New Roman" w:cs="Times New Roman"/>
          <w:b/>
          <w:bCs/>
          <w:sz w:val="26"/>
          <w:szCs w:val="26"/>
        </w:rPr>
        <w:t>Coreference resolution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Stanford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CoreNLP</w:t>
      </w:r>
      <w:proofErr w:type="spellEnd"/>
    </w:p>
    <w:p w:rsidR="00275A55" w:rsidRDefault="00995B3A" w:rsidP="0064198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EA5A7B">
        <w:rPr>
          <w:rFonts w:ascii="Times New Roman" w:hAnsi="Times New Roman" w:cs="Times New Roman"/>
          <w:sz w:val="26"/>
          <w:szCs w:val="26"/>
          <w:lang w:val="en-US"/>
        </w:rPr>
        <w:t>oreference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resolution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Stanford</w:t>
      </w:r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Core</w:t>
      </w:r>
      <w:r>
        <w:rPr>
          <w:rFonts w:ascii="Times New Roman" w:hAnsi="Times New Roman" w:cs="Times New Roman"/>
          <w:sz w:val="26"/>
          <w:szCs w:val="26"/>
          <w:lang w:val="en-US"/>
        </w:rPr>
        <w:t>NLP</w:t>
      </w:r>
      <w:proofErr w:type="spellEnd"/>
      <w:r w:rsid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 w:rsidRPr="00641988">
        <w:rPr>
          <w:rFonts w:ascii="Times New Roman" w:hAnsi="Times New Roman" w:cs="Times New Roman"/>
          <w:sz w:val="26"/>
          <w:szCs w:val="26"/>
          <w:lang w:val="en-US"/>
        </w:rPr>
        <w:t>CorefAnnotator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quyết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CorefAnnotator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12433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CorefAnnotator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thi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chiếu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đại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Toàn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="00C93AB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93ABB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chiế</w:t>
      </w:r>
      <w:r w:rsidR="00C93ABB">
        <w:rPr>
          <w:rFonts w:ascii="Times New Roman" w:hAnsi="Times New Roman" w:cs="Times New Roman"/>
          <w:sz w:val="26"/>
          <w:szCs w:val="26"/>
          <w:lang w:val="en-US"/>
        </w:rPr>
        <w:t>u</w:t>
      </w:r>
      <w:proofErr w:type="spellEnd"/>
      <w:r w:rsidR="00C93AB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đầ</w:t>
      </w:r>
      <w:r w:rsidR="00C93ABB">
        <w:rPr>
          <w:rFonts w:ascii="Times New Roman" w:hAnsi="Times New Roman" w:cs="Times New Roman"/>
          <w:sz w:val="26"/>
          <w:szCs w:val="26"/>
          <w:lang w:val="en-US"/>
        </w:rPr>
        <w:t>u</w:t>
      </w:r>
      <w:proofErr w:type="spellEnd"/>
      <w:r w:rsidR="00C93AB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93ABB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93ABB" w:rsidRPr="00C93ABB">
        <w:rPr>
          <w:rFonts w:ascii="Times New Roman" w:hAnsi="Times New Roman" w:cs="Times New Roman"/>
          <w:sz w:val="26"/>
          <w:szCs w:val="26"/>
        </w:rPr>
        <w:t>CorefChainAnnotation</w:t>
      </w:r>
      <w:r w:rsidR="00C93AB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71386" w:rsidRDefault="00171386" w:rsidP="0064198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</w:t>
      </w:r>
      <w:r w:rsidR="001464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464F7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="001464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464F7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="001464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464F7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="001464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464F7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="001464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464F7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="001464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464F7">
        <w:rPr>
          <w:rFonts w:ascii="Times New Roman" w:hAnsi="Times New Roman" w:cs="Times New Roman"/>
          <w:sz w:val="26"/>
          <w:szCs w:val="26"/>
          <w:lang w:val="en-US"/>
        </w:rPr>
        <w:t>chiếu</w:t>
      </w:r>
      <w:proofErr w:type="spellEnd"/>
      <w:r w:rsidR="001464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464F7"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 w:rsidR="001464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464F7"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sẵn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CoreNLP</w:t>
      </w:r>
      <w:proofErr w:type="spellEnd"/>
    </w:p>
    <w:p w:rsidR="00171386" w:rsidRDefault="001464F7" w:rsidP="001464F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464F7">
        <w:rPr>
          <w:rFonts w:ascii="Times New Roman" w:hAnsi="Times New Roman" w:cs="Times New Roman"/>
          <w:sz w:val="26"/>
          <w:szCs w:val="26"/>
          <w:lang w:val="en-US"/>
        </w:rPr>
        <w:t>Deterministic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nhanh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tắc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sàn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lọc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tiếng Anh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tiếng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464F7" w:rsidRDefault="001464F7" w:rsidP="001464F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464F7">
        <w:rPr>
          <w:rFonts w:ascii="Times New Roman" w:hAnsi="Times New Roman" w:cs="Times New Roman"/>
          <w:sz w:val="26"/>
          <w:szCs w:val="26"/>
          <w:lang w:val="en-US"/>
        </w:rPr>
        <w:lastRenderedPageBreak/>
        <w:t>Statistical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tiếng Anh.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pháp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xếp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hạng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mention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trưng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lớn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nó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lặp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mention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giữa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mention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mention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C4B15" w:rsidRPr="006C4B15" w:rsidRDefault="001464F7" w:rsidP="006C4B1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464F7">
        <w:rPr>
          <w:rFonts w:ascii="Times New Roman" w:hAnsi="Times New Roman" w:cs="Times New Roman"/>
          <w:sz w:val="26"/>
          <w:szCs w:val="26"/>
          <w:lang w:val="en-US"/>
        </w:rPr>
        <w:t>Neural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chiếu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mạng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nơ-ron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thường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nhưng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chậm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tiếng Anh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tiếng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Trung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Quốc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xếp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hạng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mention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mạng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nơ-ron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C4B15" w:rsidRPr="005B5E3B" w:rsidRDefault="0054613F" w:rsidP="005B5E3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4613F">
        <w:rPr>
          <w:rFonts w:ascii="Times New Roman" w:hAnsi="Times New Roman" w:cs="Times New Roman"/>
          <w:sz w:val="26"/>
          <w:szCs w:val="26"/>
          <w:lang w:val="en-US"/>
        </w:rPr>
        <w:t xml:space="preserve">hybrid or </w:t>
      </w:r>
      <w:proofErr w:type="spellStart"/>
      <w:r w:rsidRPr="0054613F">
        <w:rPr>
          <w:rFonts w:ascii="Times New Roman" w:hAnsi="Times New Roman" w:cs="Times New Roman"/>
          <w:sz w:val="26"/>
          <w:szCs w:val="26"/>
          <w:lang w:val="en-US"/>
        </w:rPr>
        <w:t>hcoref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</w:p>
    <w:p w:rsidR="00C93ABB" w:rsidRPr="005B5E3B" w:rsidRDefault="00E84D86" w:rsidP="00E84D8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proofErr w:type="spellStart"/>
      <w:r w:rsidRPr="005B5E3B">
        <w:rPr>
          <w:rFonts w:ascii="Times New Roman" w:hAnsi="Times New Roman" w:cs="Times New Roman"/>
          <w:b/>
          <w:i/>
          <w:sz w:val="26"/>
          <w:szCs w:val="26"/>
          <w:lang w:val="en-US"/>
        </w:rPr>
        <w:t>Cách</w:t>
      </w:r>
      <w:proofErr w:type="spellEnd"/>
      <w:r w:rsidRPr="005B5E3B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5B5E3B">
        <w:rPr>
          <w:rFonts w:ascii="Times New Roman" w:hAnsi="Times New Roman" w:cs="Times New Roman"/>
          <w:b/>
          <w:i/>
          <w:sz w:val="26"/>
          <w:szCs w:val="26"/>
          <w:lang w:val="en-US"/>
        </w:rPr>
        <w:t>thực</w:t>
      </w:r>
      <w:proofErr w:type="spellEnd"/>
      <w:r w:rsidRPr="005B5E3B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5B5E3B">
        <w:rPr>
          <w:rFonts w:ascii="Times New Roman" w:hAnsi="Times New Roman" w:cs="Times New Roman"/>
          <w:b/>
          <w:i/>
          <w:sz w:val="26"/>
          <w:szCs w:val="26"/>
          <w:lang w:val="en-US"/>
        </w:rPr>
        <w:t>hiện</w:t>
      </w:r>
      <w:proofErr w:type="spellEnd"/>
      <w:r w:rsidRPr="005B5E3B">
        <w:rPr>
          <w:rFonts w:ascii="Times New Roman" w:hAnsi="Times New Roman" w:cs="Times New Roman"/>
          <w:b/>
          <w:i/>
          <w:sz w:val="26"/>
          <w:szCs w:val="26"/>
          <w:lang w:val="en-US"/>
        </w:rPr>
        <w:t>:</w:t>
      </w:r>
      <w:bookmarkStart w:id="0" w:name="_GoBack"/>
      <w:bookmarkEnd w:id="0"/>
    </w:p>
    <w:p w:rsidR="00E84D86" w:rsidRDefault="0082500D" w:rsidP="0082500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8" w:history="1">
        <w:r w:rsidRPr="001A388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https://stanfordnlp.github.io/CoreNLP/download.html</w:t>
        </w:r>
      </w:hyperlink>
      <w:r>
        <w:rPr>
          <w:rFonts w:ascii="Times New Roman" w:hAnsi="Times New Roman" w:cs="Times New Roman"/>
          <w:sz w:val="26"/>
          <w:szCs w:val="26"/>
          <w:lang w:val="en-US"/>
        </w:rPr>
        <w:t xml:space="preserve"> download Model jar English (KBP)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NuGet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Stanford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CoreNLP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26288" w:rsidRDefault="005B5E3B" w:rsidP="005B5E3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B5E3B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6A83C527" wp14:editId="5E4B9D89">
            <wp:simplePos x="0" y="0"/>
            <wp:positionH relativeFrom="margin">
              <wp:align>right</wp:align>
            </wp:positionH>
            <wp:positionV relativeFrom="paragraph">
              <wp:posOffset>638175</wp:posOffset>
            </wp:positionV>
            <wp:extent cx="5334000" cy="882650"/>
            <wp:effectExtent l="0" t="0" r="0" b="0"/>
            <wp:wrapTopAndBottom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5AEB741-FBA2-4FC1-A51D-C82859D47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5AEB741-FBA2-4FC1-A51D-C82859D475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đường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StanfordCoreNLP.properties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="0082500D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="0082500D">
        <w:rPr>
          <w:rFonts w:ascii="Times New Roman" w:hAnsi="Times New Roman" w:cs="Times New Roman"/>
          <w:sz w:val="26"/>
          <w:szCs w:val="26"/>
          <w:lang w:val="en-US"/>
        </w:rPr>
        <w:t>coref</w:t>
      </w:r>
      <w:proofErr w:type="spellEnd"/>
      <w:r w:rsidR="0082500D">
        <w:rPr>
          <w:rFonts w:ascii="Times New Roman" w:hAnsi="Times New Roman" w:cs="Times New Roman"/>
          <w:sz w:val="26"/>
          <w:szCs w:val="26"/>
          <w:lang w:val="en-US"/>
        </w:rPr>
        <w:t xml:space="preserve">” </w:t>
      </w:r>
      <w:proofErr w:type="spellStart"/>
      <w:r w:rsidR="0082500D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82500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500D">
        <w:rPr>
          <w:rFonts w:ascii="Times New Roman" w:hAnsi="Times New Roman" w:cs="Times New Roman"/>
          <w:sz w:val="26"/>
          <w:szCs w:val="26"/>
          <w:lang w:val="en-US"/>
        </w:rPr>
        <w:t>cuối</w:t>
      </w:r>
      <w:proofErr w:type="spellEnd"/>
      <w:r w:rsidR="0082500D">
        <w:rPr>
          <w:rFonts w:ascii="Times New Roman" w:hAnsi="Times New Roman" w:cs="Times New Roman"/>
          <w:sz w:val="26"/>
          <w:szCs w:val="26"/>
          <w:lang w:val="en-US"/>
        </w:rPr>
        <w:t xml:space="preserve"> annotators</w:t>
      </w:r>
      <w:r w:rsidR="002262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5B5E3B" w:rsidRDefault="005B5E3B" w:rsidP="005B5E3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:rsidR="00226288" w:rsidRDefault="00296A81" w:rsidP="005B5E3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2692400" cy="64135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90D9E">
        <w:rPr>
          <w:rFonts w:ascii="Times New Roman" w:hAnsi="Times New Roman" w:cs="Times New Roman"/>
          <w:sz w:val="26"/>
          <w:szCs w:val="26"/>
          <w:lang w:val="en-US"/>
        </w:rPr>
        <w:t>Stanford</w:t>
      </w:r>
      <w:r w:rsidR="00226288">
        <w:rPr>
          <w:rFonts w:ascii="Times New Roman" w:hAnsi="Times New Roman" w:cs="Times New Roman"/>
          <w:sz w:val="26"/>
          <w:szCs w:val="26"/>
          <w:lang w:val="en-US"/>
        </w:rPr>
        <w:t>CoreNLP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tất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file model</w:t>
      </w:r>
      <w:r w:rsidR="005B5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B5E3B" w:rsidRPr="005B5E3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="005B5E3B" w:rsidRPr="005B5E3B">
        <w:rPr>
          <w:rFonts w:ascii="Times New Roman" w:hAnsi="Times New Roman" w:cs="Times New Roman"/>
          <w:sz w:val="26"/>
          <w:szCs w:val="26"/>
          <w:lang w:val="en-US"/>
        </w:rPr>
        <w:t>CoreNLP</w:t>
      </w:r>
      <w:proofErr w:type="spellEnd"/>
      <w:r w:rsidR="005B5E3B" w:rsidRPr="005B5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B5E3B" w:rsidRPr="005B5E3B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5B5E3B" w:rsidRPr="005B5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B5E3B" w:rsidRPr="005B5E3B">
        <w:rPr>
          <w:rFonts w:ascii="Times New Roman" w:hAnsi="Times New Roman" w:cs="Times New Roman"/>
          <w:sz w:val="26"/>
          <w:szCs w:val="26"/>
          <w:lang w:val="en-US"/>
        </w:rPr>
        <w:t>tệp</w:t>
      </w:r>
      <w:proofErr w:type="spellEnd"/>
      <w:r w:rsidR="005B5E3B" w:rsidRPr="005B5E3B">
        <w:rPr>
          <w:rFonts w:ascii="Times New Roman" w:hAnsi="Times New Roman" w:cs="Times New Roman"/>
          <w:sz w:val="26"/>
          <w:szCs w:val="26"/>
          <w:lang w:val="en-US"/>
        </w:rPr>
        <w:t xml:space="preserve"> DefaultPaths.java </w:t>
      </w:r>
      <w:proofErr w:type="spellStart"/>
      <w:r w:rsidR="005B5E3B" w:rsidRPr="005B5E3B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="005B5E3B" w:rsidRPr="005B5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B5E3B" w:rsidRPr="005B5E3B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="005B5E3B" w:rsidRPr="005B5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B5E3B" w:rsidRPr="005B5E3B">
        <w:rPr>
          <w:rFonts w:ascii="Times New Roman" w:hAnsi="Times New Roman" w:cs="Times New Roman"/>
          <w:sz w:val="26"/>
          <w:szCs w:val="26"/>
          <w:lang w:val="en-US"/>
        </w:rPr>
        <w:t>đường</w:t>
      </w:r>
      <w:proofErr w:type="spellEnd"/>
      <w:r w:rsidR="005B5E3B" w:rsidRPr="005B5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B5E3B" w:rsidRPr="005B5E3B"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 w:rsidR="005B5E3B" w:rsidRPr="005B5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B5E3B" w:rsidRPr="005B5E3B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5B5E3B" w:rsidRPr="005B5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B5E3B" w:rsidRPr="005B5E3B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5B5E3B" w:rsidRPr="005B5E3B">
        <w:rPr>
          <w:rFonts w:ascii="Times New Roman" w:hAnsi="Times New Roman" w:cs="Times New Roman"/>
          <w:sz w:val="26"/>
          <w:szCs w:val="26"/>
          <w:lang w:val="en-US"/>
        </w:rPr>
        <w:t xml:space="preserve"> file model)</w:t>
      </w:r>
    </w:p>
    <w:p w:rsidR="005B5E3B" w:rsidRDefault="006C4B15" w:rsidP="005B5E3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1736401</wp:posOffset>
            </wp:positionV>
            <wp:extent cx="2393950" cy="317500"/>
            <wp:effectExtent l="0" t="0" r="635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kkk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hiệ</w:t>
      </w:r>
      <w:r w:rsidR="00296A81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Annotation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Nó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dạ</w:t>
      </w:r>
      <w:r w:rsidR="00987192">
        <w:rPr>
          <w:rFonts w:ascii="Times New Roman" w:hAnsi="Times New Roman" w:cs="Times New Roman"/>
          <w:sz w:val="26"/>
          <w:szCs w:val="26"/>
          <w:lang w:val="en-US"/>
        </w:rPr>
        <w:t>ng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map.</w:t>
      </w:r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 w:rsidRPr="00FB6CEF">
        <w:rPr>
          <w:rFonts w:ascii="Times New Roman" w:hAnsi="Times New Roman" w:cs="Times New Roman"/>
          <w:sz w:val="26"/>
          <w:szCs w:val="26"/>
          <w:lang w:val="en-US"/>
        </w:rPr>
        <w:t>AnnotationPipeline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lần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lượt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annotator</w:t>
      </w:r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ngôn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ngữ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nhiên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bởi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khóa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Annotation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lũy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ghi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đè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5B5E3B" w:rsidRPr="005B5E3B" w:rsidRDefault="005B5E3B" w:rsidP="005B5E3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Lấy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5B5E3B">
        <w:drawing>
          <wp:anchor distT="0" distB="0" distL="114300" distR="114300" simplePos="0" relativeHeight="251672576" behindDoc="0" locked="0" layoutInCell="1" allowOverlap="1" wp14:anchorId="7EA6DCD5" wp14:editId="6A5DC587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4761230" cy="1346200"/>
            <wp:effectExtent l="0" t="0" r="1270" b="6350"/>
            <wp:wrapTopAndBottom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E693A49-C170-4925-8358-570683F043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E693A49-C170-4925-8358-570683F043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0DAB" w:rsidRDefault="004D6695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D6695" w:rsidRDefault="005B5E3B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13" w:history="1">
        <w:r w:rsidR="004D6695" w:rsidRPr="009D0120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https://stanfordnlp.github.io/CoreNLP/coref.html</w:t>
        </w:r>
      </w:hyperlink>
    </w:p>
    <w:p w:rsidR="00FB6CEF" w:rsidRDefault="005B5E3B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14" w:history="1">
        <w:r w:rsidR="00FB6CEF" w:rsidRPr="00966CD3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https://stanfordnlp.github.io/CoreNLP/pipelines.html</w:t>
        </w:r>
      </w:hyperlink>
    </w:p>
    <w:p w:rsidR="004D6695" w:rsidRDefault="005B5E3B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15" w:history="1">
        <w:r w:rsidR="004D6695" w:rsidRPr="009D0120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https://github.com/sergey-tihon/Stanford.NLP.NET/issues/77</w:t>
        </w:r>
      </w:hyperlink>
    </w:p>
    <w:p w:rsidR="004D6695" w:rsidRPr="005C2619" w:rsidRDefault="004D6695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9373D" w:rsidRPr="005C2619" w:rsidRDefault="0039373D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9373D" w:rsidRDefault="0039373D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C2619" w:rsidRDefault="005C2619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C2619" w:rsidRPr="005C2619" w:rsidRDefault="005C2619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5C2619" w:rsidRPr="005C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45AD0"/>
    <w:multiLevelType w:val="hybridMultilevel"/>
    <w:tmpl w:val="3092A950"/>
    <w:lvl w:ilvl="0" w:tplc="3B408F3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9E2926"/>
    <w:multiLevelType w:val="hybridMultilevel"/>
    <w:tmpl w:val="90E405A2"/>
    <w:lvl w:ilvl="0" w:tplc="3B408F3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E96F5B"/>
    <w:multiLevelType w:val="hybridMultilevel"/>
    <w:tmpl w:val="CA18B7EA"/>
    <w:lvl w:ilvl="0" w:tplc="6A4A2E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31F9D"/>
    <w:multiLevelType w:val="hybridMultilevel"/>
    <w:tmpl w:val="EE248F9C"/>
    <w:lvl w:ilvl="0" w:tplc="3B408F3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47"/>
    <w:rsid w:val="00041BBB"/>
    <w:rsid w:val="00090D9E"/>
    <w:rsid w:val="000D40F4"/>
    <w:rsid w:val="00113D33"/>
    <w:rsid w:val="00124333"/>
    <w:rsid w:val="001464F7"/>
    <w:rsid w:val="00171386"/>
    <w:rsid w:val="00226288"/>
    <w:rsid w:val="00275A55"/>
    <w:rsid w:val="00296A81"/>
    <w:rsid w:val="00316947"/>
    <w:rsid w:val="00387445"/>
    <w:rsid w:val="0039373D"/>
    <w:rsid w:val="004656B7"/>
    <w:rsid w:val="00473924"/>
    <w:rsid w:val="004C7818"/>
    <w:rsid w:val="004D6695"/>
    <w:rsid w:val="004E769C"/>
    <w:rsid w:val="0054613F"/>
    <w:rsid w:val="005B5E3B"/>
    <w:rsid w:val="005C2619"/>
    <w:rsid w:val="00641988"/>
    <w:rsid w:val="006A0DAB"/>
    <w:rsid w:val="006C4B15"/>
    <w:rsid w:val="007D52C8"/>
    <w:rsid w:val="0082500D"/>
    <w:rsid w:val="008E560C"/>
    <w:rsid w:val="008E74E3"/>
    <w:rsid w:val="0091428A"/>
    <w:rsid w:val="00987192"/>
    <w:rsid w:val="009933FA"/>
    <w:rsid w:val="00995B3A"/>
    <w:rsid w:val="009D5CFC"/>
    <w:rsid w:val="00A061DB"/>
    <w:rsid w:val="00A120DA"/>
    <w:rsid w:val="00AE584C"/>
    <w:rsid w:val="00B313A4"/>
    <w:rsid w:val="00B540C5"/>
    <w:rsid w:val="00C93ABB"/>
    <w:rsid w:val="00CC5958"/>
    <w:rsid w:val="00CD4EE4"/>
    <w:rsid w:val="00CE147C"/>
    <w:rsid w:val="00D34AA9"/>
    <w:rsid w:val="00DD5A77"/>
    <w:rsid w:val="00E63AA4"/>
    <w:rsid w:val="00E84D86"/>
    <w:rsid w:val="00EA5A7B"/>
    <w:rsid w:val="00F5183C"/>
    <w:rsid w:val="00F75E90"/>
    <w:rsid w:val="00FB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880E"/>
  <w15:chartTrackingRefBased/>
  <w15:docId w15:val="{702B1356-DA29-4ED3-8B58-07CBFC20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0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fordnlp.github.io/CoreNLP/download.html" TargetMode="External"/><Relationship Id="rId13" Type="http://schemas.openxmlformats.org/officeDocument/2006/relationships/hyperlink" Target="https://stanfordnlp.github.io/CoreNLP/coref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hyperlink" Target="https://github.com/sergey-tihon/Stanford.NLP.NET/issues/77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yperlink" Target="https://stanfordnlp.github.io/CoreNLP/pipelin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Thanh Truc</dc:creator>
  <cp:keywords/>
  <dc:description/>
  <cp:lastModifiedBy>Vo Thi Thanh Truc</cp:lastModifiedBy>
  <cp:revision>3</cp:revision>
  <dcterms:created xsi:type="dcterms:W3CDTF">2018-05-08T12:19:00Z</dcterms:created>
  <dcterms:modified xsi:type="dcterms:W3CDTF">2018-06-19T14:13:00Z</dcterms:modified>
</cp:coreProperties>
</file>