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9"/>
        <w:ind w:left="1296" w:leftChars="0" w:hanging="576" w:firstLineChars="0"/>
      </w:pPr>
      <w:r>
        <w:t>Hiện thực hóa use case nghiệp vụ</w:t>
      </w:r>
    </w:p>
    <w:p>
      <w:pPr>
        <w:pStyle w:val="59"/>
        <w:numPr>
          <w:ilvl w:val="2"/>
          <w:numId w:val="6"/>
        </w:numPr>
        <w:ind w:left="2016" w:leftChars="0" w:hanging="576" w:firstLineChars="0"/>
      </w:pPr>
      <w:r>
        <w:t xml:space="preserve">Use case </w:t>
      </w:r>
      <w:r>
        <w:rPr>
          <w:lang w:val="en-US"/>
        </w:rPr>
        <w:t>Thêm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Thêm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jc w:val="center"/>
              <w:rPr>
                <w:lang w:val="en-US"/>
              </w:rPr>
            </w:pPr>
            <w:r>
              <w:rPr>
                <w:lang w:val="en-US"/>
              </w:rPr>
              <w:drawing>
                <wp:inline distT="0" distB="0" distL="114300" distR="114300">
                  <wp:extent cx="1499870" cy="4471670"/>
                  <wp:effectExtent l="0" t="0" r="5080" b="5080"/>
                  <wp:docPr id="2" name="Picture 2" descr="D:\WORK\IV - HK1\PTUDHTTTHD\2 - System Requirement Specification\[BRS.ACT3-1] Thêm trạm.png[BRS.ACT3-1] Thêm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WORK\IV - HK1\PTUDHTTTHD\2 - System Requirement Specification\[BRS.ACT3-1] Thêm trạm.png[BRS.ACT3-1] Thêm trạm"/>
                          <pic:cNvPicPr>
                            <a:picLocks noChangeAspect="1"/>
                          </pic:cNvPicPr>
                        </pic:nvPicPr>
                        <pic:blipFill>
                          <a:blip r:embed="rId4"/>
                          <a:srcRect/>
                          <a:stretch>
                            <a:fillRect/>
                          </a:stretch>
                        </pic:blipFill>
                        <pic:spPr>
                          <a:xfrm>
                            <a:off x="0" y="0"/>
                            <a:ext cx="1499870" cy="447167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6"/>
        </w:numPr>
        <w:ind w:left="2016" w:leftChars="0" w:hanging="576" w:firstLineChars="0"/>
      </w:pPr>
      <w:r>
        <w:t xml:space="preserve">Use case </w:t>
      </w:r>
      <w:r>
        <w:rPr>
          <w:lang w:val="en-US"/>
        </w:rPr>
        <w:t>Mua/thuê mặt bằng</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Mua/thuê mặt bằng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557395" cy="6214745"/>
                  <wp:effectExtent l="0" t="0" r="14605" b="14605"/>
                  <wp:docPr id="8" name="Picture 8" descr="D:\WORK\IV - HK1\PTUDHTTTHD\2 - System Requirement Specification\[BRS.ACT3-2] Mua_thuê mặt bằng.png[BRS.ACT3-2] Mua_thuê mặt bằ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WORK\IV - HK1\PTUDHTTTHD\2 - System Requirement Specification\[BRS.ACT3-2] Mua_thuê mặt bằng.png[BRS.ACT3-2] Mua_thuê mặt bằng"/>
                          <pic:cNvPicPr>
                            <a:picLocks noChangeAspect="1"/>
                          </pic:cNvPicPr>
                        </pic:nvPicPr>
                        <pic:blipFill>
                          <a:blip r:embed="rId5"/>
                          <a:srcRect/>
                          <a:stretch>
                            <a:fillRect/>
                          </a:stretch>
                        </pic:blipFill>
                        <pic:spPr>
                          <a:xfrm>
                            <a:off x="0" y="0"/>
                            <a:ext cx="4557395" cy="6214745"/>
                          </a:xfrm>
                          <a:prstGeom prst="rect">
                            <a:avLst/>
                          </a:prstGeom>
                        </pic:spPr>
                      </pic:pic>
                    </a:graphicData>
                  </a:graphic>
                </wp:inline>
              </w:drawing>
            </w:r>
          </w:p>
        </w:tc>
      </w:tr>
    </w:tbl>
    <w:p>
      <w:pPr>
        <w:pStyle w:val="59"/>
        <w:numPr>
          <w:ilvl w:val="1"/>
          <w:numId w:val="0"/>
        </w:numPr>
      </w:pPr>
    </w:p>
    <w:p>
      <w:pPr>
        <w:pStyle w:val="59"/>
        <w:numPr>
          <w:ilvl w:val="2"/>
          <w:numId w:val="6"/>
        </w:numPr>
        <w:ind w:left="2016" w:leftChars="0" w:hanging="576" w:firstLineChars="0"/>
      </w:pPr>
      <w:r>
        <w:rPr>
          <w:lang w:val="en-US"/>
        </w:rPr>
        <w:t>Use case Triển khai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Triển khai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70425" cy="4512310"/>
                  <wp:effectExtent l="0" t="0" r="15875" b="2540"/>
                  <wp:docPr id="9" name="Picture 9" descr="D:\WORK\IV - HK1\PTUDHTTTHD\2 - System Requirement Specification\[BRS.ACT3-3] Triển khai trạm.png[BRS.ACT3-3] Triển khai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WORK\IV - HK1\PTUDHTTTHD\2 - System Requirement Specification\[BRS.ACT3-3] Triển khai trạm.png[BRS.ACT3-3] Triển khai trạm"/>
                          <pic:cNvPicPr>
                            <a:picLocks noChangeAspect="1"/>
                          </pic:cNvPicPr>
                        </pic:nvPicPr>
                        <pic:blipFill>
                          <a:blip r:embed="rId6"/>
                          <a:srcRect/>
                          <a:stretch>
                            <a:fillRect/>
                          </a:stretch>
                        </pic:blipFill>
                        <pic:spPr>
                          <a:xfrm>
                            <a:off x="0" y="0"/>
                            <a:ext cx="4670425" cy="451231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6"/>
        </w:numPr>
        <w:ind w:left="2016" w:leftChars="0" w:hanging="576" w:firstLineChars="0"/>
      </w:pPr>
      <w:r>
        <w:rPr>
          <w:lang w:val="en-US"/>
        </w:rPr>
        <w:t>Use case Ngưng hoạt động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Ngưng hoạt động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65345" cy="3253740"/>
                  <wp:effectExtent l="0" t="0" r="1905" b="3810"/>
                  <wp:docPr id="1" name="Picture 1" descr="[BRS.ACT3-4] Ngưng hoạt động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S.ACT3-4] Ngưng hoạt động trạm"/>
                          <pic:cNvPicPr>
                            <a:picLocks noChangeAspect="1"/>
                          </pic:cNvPicPr>
                        </pic:nvPicPr>
                        <pic:blipFill>
                          <a:blip r:embed="rId7"/>
                          <a:stretch>
                            <a:fillRect/>
                          </a:stretch>
                        </pic:blipFill>
                        <pic:spPr>
                          <a:xfrm>
                            <a:off x="0" y="0"/>
                            <a:ext cx="4665345" cy="325374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pPr>
    </w:p>
    <w:p>
      <w:pPr>
        <w:pStyle w:val="59"/>
        <w:numPr>
          <w:ilvl w:val="2"/>
          <w:numId w:val="6"/>
        </w:numPr>
        <w:ind w:left="2016" w:leftChars="0" w:hanging="576" w:firstLineChars="0"/>
      </w:pPr>
      <w:r>
        <w:rPr>
          <w:lang w:val="en-US"/>
        </w:rPr>
        <w:t>Use case Cho thuê quầy kinh doanh</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Cho thuê quầy kinh doanh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3892550" cy="6301740"/>
                  <wp:effectExtent l="0" t="0" r="12700" b="3810"/>
                  <wp:docPr id="10" name="Picture 10" descr="D:\WORK\IV - HK1\PTUDHTTTHD\2 - System Requirement Specification\[BRS.ACT3-5] Cho thuê quầy kinh doanh.png[BRS.ACT3-5] Cho thuê quầy kinh do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WORK\IV - HK1\PTUDHTTTHD\2 - System Requirement Specification\[BRS.ACT3-5] Cho thuê quầy kinh doanh.png[BRS.ACT3-5] Cho thuê quầy kinh doanh"/>
                          <pic:cNvPicPr>
                            <a:picLocks noChangeAspect="1"/>
                          </pic:cNvPicPr>
                        </pic:nvPicPr>
                        <pic:blipFill>
                          <a:blip r:embed="rId8"/>
                          <a:srcRect/>
                          <a:stretch>
                            <a:fillRect/>
                          </a:stretch>
                        </pic:blipFill>
                        <pic:spPr>
                          <a:xfrm>
                            <a:off x="0" y="0"/>
                            <a:ext cx="3892550" cy="6301740"/>
                          </a:xfrm>
                          <a:prstGeom prst="rect">
                            <a:avLst/>
                          </a:prstGeom>
                        </pic:spPr>
                      </pic:pic>
                    </a:graphicData>
                  </a:graphic>
                </wp:inline>
              </w:drawing>
            </w:r>
          </w:p>
        </w:tc>
      </w:tr>
    </w:tbl>
    <w:p>
      <w:pPr>
        <w:pStyle w:val="59"/>
        <w:numPr>
          <w:ilvl w:val="1"/>
          <w:numId w:val="0"/>
        </w:numPr>
        <w:ind w:left="1440" w:leftChars="0"/>
      </w:pPr>
    </w:p>
    <w:p>
      <w:pPr>
        <w:pStyle w:val="59"/>
        <w:numPr>
          <w:ilvl w:val="2"/>
          <w:numId w:val="6"/>
        </w:numPr>
        <w:ind w:left="2016" w:leftChars="0" w:hanging="576" w:firstLineChars="0"/>
      </w:pPr>
      <w:r>
        <w:rPr>
          <w:lang w:val="en-US"/>
        </w:rPr>
        <w:t>Use case Thu tiền thuê quầy định kỳ</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Thu tiền thuê quầy định kỳ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p>
        </w:tc>
      </w:tr>
      <w:tr>
        <w:tblPrEx>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70425" cy="5621020"/>
                  <wp:effectExtent l="0" t="0" r="15875" b="17780"/>
                  <wp:docPr id="11" name="Picture 11" descr="D:\WORK\IV - HK1\PTUDHTTTHD\2 - System Requirement Specification\[BRS.ACT3-6] Thu tiền thuê quầy định kỳ.png[BRS.ACT3-6] Thu tiền thuê quầy định k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WORK\IV - HK1\PTUDHTTTHD\2 - System Requirement Specification\[BRS.ACT3-6] Thu tiền thuê quầy định kỳ.png[BRS.ACT3-6] Thu tiền thuê quầy định kỳ"/>
                          <pic:cNvPicPr>
                            <a:picLocks noChangeAspect="1"/>
                          </pic:cNvPicPr>
                        </pic:nvPicPr>
                        <pic:blipFill>
                          <a:blip r:embed="rId9"/>
                          <a:srcRect/>
                          <a:stretch>
                            <a:fillRect/>
                          </a:stretch>
                        </pic:blipFill>
                        <pic:spPr>
                          <a:xfrm>
                            <a:off x="0" y="0"/>
                            <a:ext cx="4670425" cy="562102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6"/>
        </w:numPr>
        <w:ind w:left="2016" w:leftChars="0" w:hanging="576" w:firstLineChars="0"/>
      </w:pPr>
      <w:r>
        <w:rPr>
          <w:lang w:val="en-US"/>
        </w:rPr>
        <w:t>Use case Gia hạn hợp đồng thuê quầy</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Gia hạn hợp đồng thuê quầy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bookmarkStart w:id="0" w:name="_GoBack"/>
            <w:r>
              <w:rPr>
                <w:lang w:val="en-US"/>
              </w:rPr>
              <w:drawing>
                <wp:inline distT="0" distB="0" distL="114300" distR="114300">
                  <wp:extent cx="4672965" cy="5328920"/>
                  <wp:effectExtent l="0" t="0" r="13335" b="5080"/>
                  <wp:docPr id="12" name="Picture 12" descr="D:\WORK\IV - HK1\PTUDHTTTHD\2 - System Requirement Specification\[BRS.ACT3-7] Gia hạn hợp đồng thuê quầy.png[BRS.ACT3-7] Gia hạn hợp đồng thuê quầ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WORK\IV - HK1\PTUDHTTTHD\2 - System Requirement Specification\[BRS.ACT3-7] Gia hạn hợp đồng thuê quầy.png[BRS.ACT3-7] Gia hạn hợp đồng thuê quầy"/>
                          <pic:cNvPicPr>
                            <a:picLocks noChangeAspect="1"/>
                          </pic:cNvPicPr>
                        </pic:nvPicPr>
                        <pic:blipFill>
                          <a:blip r:embed="rId10"/>
                          <a:srcRect/>
                          <a:stretch>
                            <a:fillRect/>
                          </a:stretch>
                        </pic:blipFill>
                        <pic:spPr>
                          <a:xfrm>
                            <a:off x="0" y="0"/>
                            <a:ext cx="4672965" cy="5328920"/>
                          </a:xfrm>
                          <a:prstGeom prst="rect">
                            <a:avLst/>
                          </a:prstGeom>
                        </pic:spPr>
                      </pic:pic>
                    </a:graphicData>
                  </a:graphic>
                </wp:inline>
              </w:drawing>
            </w:r>
            <w:bookmarkEnd w:id="0"/>
          </w:p>
        </w:tc>
      </w:tr>
    </w:tbl>
    <w:p>
      <w:pPr>
        <w:pStyle w:val="59"/>
        <w:numPr>
          <w:ilvl w:val="1"/>
          <w:numId w:val="0"/>
        </w:numPr>
        <w:ind w:left="1440" w:leftChars="0"/>
      </w:pPr>
    </w:p>
    <w:p>
      <w:pPr>
        <w:pStyle w:val="57"/>
        <w:ind w:left="576" w:leftChars="0" w:hanging="576" w:firstLineChars="0"/>
      </w:pPr>
      <w:r>
        <w:t>Đặc tả yêu cầu</w:t>
      </w:r>
    </w:p>
    <w:p>
      <w:pPr>
        <w:pStyle w:val="59"/>
        <w:ind w:left="1296" w:leftChars="0" w:hanging="576" w:firstLineChars="0"/>
      </w:pPr>
      <w:r>
        <w:rPr>
          <w:lang w:val="en-US"/>
        </w:rPr>
        <w:t>Thêm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Thực hiện thêm một trạm mới, qua các giai đoạn thu thập thông tin, tìm mặt bằng, xây dựng, tổ chức nhân viên, các chuyến xe liên quan, nhà kinh doanh bên thứ ba…</w:t>
            </w:r>
          </w:p>
        </w:tc>
      </w:tr>
    </w:tbl>
    <w:p>
      <w:pPr>
        <w:pStyle w:val="59"/>
        <w:numPr>
          <w:ilvl w:val="1"/>
          <w:numId w:val="0"/>
        </w:numPr>
        <w:ind w:left="720" w:leftChars="0"/>
      </w:pPr>
    </w:p>
    <w:p>
      <w:pPr>
        <w:pStyle w:val="59"/>
        <w:ind w:left="1296" w:leftChars="0" w:hanging="576" w:firstLineChars="0"/>
      </w:pPr>
      <w:r>
        <w:rPr>
          <w:lang w:val="en-US"/>
        </w:rPr>
        <w:t>Mua/thuê mặt bằng</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p>
        </w:tc>
      </w:tr>
      <w:tr>
        <w:tblPrEx>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Chuỗi hoạt động từ lúc giám đốc quyết định lập trạm đến khi mua/thuê được mặt bằng thích hợp.</w:t>
            </w:r>
          </w:p>
        </w:tc>
      </w:tr>
    </w:tbl>
    <w:p>
      <w:pPr>
        <w:pStyle w:val="59"/>
        <w:numPr>
          <w:ilvl w:val="1"/>
          <w:numId w:val="0"/>
        </w:numPr>
        <w:ind w:left="720" w:leftChars="0"/>
      </w:pPr>
    </w:p>
    <w:p>
      <w:pPr>
        <w:pStyle w:val="59"/>
        <w:ind w:left="1296" w:leftChars="0" w:hanging="576" w:firstLineChars="0"/>
      </w:pPr>
      <w:r>
        <w:rPr>
          <w:lang w:val="en-US"/>
        </w:rPr>
        <w:t>Triển khai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Chuỗi hoạt động từ sau khi có được mặt bằng đến lúc dưa trạm vào hoạt động.</w:t>
            </w:r>
          </w:p>
        </w:tc>
      </w:tr>
    </w:tbl>
    <w:p>
      <w:pPr>
        <w:pStyle w:val="59"/>
        <w:numPr>
          <w:ilvl w:val="1"/>
          <w:numId w:val="0"/>
        </w:numPr>
        <w:ind w:left="720" w:leftChars="0"/>
      </w:pPr>
    </w:p>
    <w:p>
      <w:pPr>
        <w:pStyle w:val="59"/>
        <w:ind w:left="1296" w:leftChars="0" w:hanging="576" w:firstLineChars="0"/>
      </w:pPr>
      <w:r>
        <w:rPr>
          <w:lang w:val="en-US"/>
        </w:rPr>
        <w:t>Ngưng hoạt động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Biệt lập trạm đó ra khỏi phần còn lại của công ty: hủy hoặc chỉnh các chuyến xe đi qua, giảm biên chế nhân viên, niêm phong…</w:t>
            </w:r>
          </w:p>
        </w:tc>
      </w:tr>
    </w:tbl>
    <w:p>
      <w:pPr>
        <w:pStyle w:val="59"/>
        <w:numPr>
          <w:ilvl w:val="1"/>
          <w:numId w:val="0"/>
        </w:numPr>
        <w:ind w:left="720" w:leftChars="0"/>
      </w:pPr>
    </w:p>
    <w:p>
      <w:pPr>
        <w:pStyle w:val="59"/>
        <w:ind w:left="1296" w:leftChars="0" w:hanging="576" w:firstLineChars="0"/>
      </w:pPr>
      <w:r>
        <w:rPr>
          <w:lang w:val="en-US"/>
        </w:rPr>
        <w:t>Cho thuê quầy kinh doanh</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Cho bên thứ ba mở quầy kinh doanh dịch vụ ví dụ như ăn uống, đồ lưu niệm…</w:t>
            </w:r>
          </w:p>
        </w:tc>
      </w:tr>
    </w:tbl>
    <w:p>
      <w:pPr>
        <w:pStyle w:val="59"/>
        <w:numPr>
          <w:ilvl w:val="1"/>
          <w:numId w:val="0"/>
        </w:numPr>
      </w:pPr>
    </w:p>
    <w:p>
      <w:pPr>
        <w:pStyle w:val="59"/>
        <w:ind w:left="1296" w:leftChars="0" w:hanging="576" w:firstLineChars="0"/>
      </w:pPr>
      <w:r>
        <w:rPr>
          <w:lang w:val="en-US"/>
        </w:rPr>
        <w:t>Thu tiền thuê quầy định kỳ</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Thu tiền thuê quầy theo định kỳ dựa trên hợp đồng</w:t>
            </w:r>
          </w:p>
        </w:tc>
      </w:tr>
    </w:tbl>
    <w:p>
      <w:pPr>
        <w:pStyle w:val="59"/>
        <w:numPr>
          <w:ilvl w:val="1"/>
          <w:numId w:val="0"/>
        </w:numPr>
        <w:ind w:left="720" w:leftChars="0"/>
      </w:pPr>
    </w:p>
    <w:p>
      <w:pPr>
        <w:pStyle w:val="59"/>
        <w:ind w:left="1296" w:leftChars="0" w:hanging="576" w:firstLineChars="0"/>
      </w:pPr>
      <w:r>
        <w:rPr>
          <w:lang w:val="en-US"/>
        </w:rPr>
        <w:t>Gia hạn hợp đồng thuê quầy</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Cho khách hàng thuê quầy gia hạn hợp đồng nếu cả hai bên chấp thuận.</w:t>
            </w:r>
          </w:p>
        </w:tc>
      </w:tr>
    </w:tbl>
    <w:p>
      <w:pPr>
        <w:pStyle w:val="59"/>
        <w:numPr>
          <w:ilvl w:val="1"/>
          <w:numId w:val="0"/>
        </w:numPr>
        <w:ind w:left="720" w:leftChars="0"/>
      </w:pPr>
    </w:p>
    <w:p>
      <w:pPr>
        <w:pStyle w:val="32"/>
        <w:numPr>
          <w:ilvl w:val="0"/>
          <w:numId w:val="0"/>
        </w:numPr>
        <w:ind w:left="360"/>
      </w:pPr>
    </w:p>
    <w:p>
      <w:pPr>
        <w:pStyle w:val="32"/>
        <w:numPr>
          <w:ilvl w:val="0"/>
          <w:numId w:val="0"/>
        </w:numPr>
        <w:ind w:left="360"/>
      </w:pPr>
    </w:p>
    <w:p>
      <w:pPr>
        <w:pStyle w:val="54"/>
        <w:numPr>
          <w:ilvl w:val="0"/>
          <w:numId w:val="0"/>
        </w:numPr>
      </w:pPr>
    </w:p>
    <w:p>
      <w:pPr>
        <w:pStyle w:val="54"/>
        <w:numPr>
          <w:ilvl w:val="0"/>
          <w:numId w:val="0"/>
        </w:numPr>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06257071"/>
    <w:lvl w:ilvl="0" w:tentative="0">
      <w:start w:val="1"/>
      <w:numFmt w:val="upperRoman"/>
      <w:pStyle w:val="2"/>
      <w:lvlText w:val="Article %1."/>
      <w:lvlJc w:val="left"/>
      <w:pPr>
        <w:ind w:left="0" w:firstLine="0"/>
      </w:pPr>
    </w:lvl>
    <w:lvl w:ilvl="1" w:tentative="0">
      <w:start w:val="1"/>
      <w:numFmt w:val="decimalZero"/>
      <w:pStyle w:val="3"/>
      <w:isLgl/>
      <w:lvlText w:val="Section %1.%2"/>
      <w:lvlJc w:val="left"/>
      <w:pPr>
        <w:ind w:left="0" w:firstLine="0"/>
      </w:pPr>
    </w:lvl>
    <w:lvl w:ilvl="2" w:tentative="0">
      <w:start w:val="1"/>
      <w:numFmt w:val="lowerLetter"/>
      <w:pStyle w:val="4"/>
      <w:lvlText w:val="(%3)"/>
      <w:lvlJc w:val="left"/>
      <w:pPr>
        <w:ind w:left="720" w:hanging="432"/>
      </w:pPr>
    </w:lvl>
    <w:lvl w:ilvl="3" w:tentative="0">
      <w:start w:val="1"/>
      <w:numFmt w:val="lowerRoman"/>
      <w:pStyle w:val="5"/>
      <w:lvlText w:val="(%4)"/>
      <w:lvlJc w:val="right"/>
      <w:pPr>
        <w:ind w:left="864" w:hanging="144"/>
      </w:pPr>
    </w:lvl>
    <w:lvl w:ilvl="4" w:tentative="0">
      <w:start w:val="1"/>
      <w:numFmt w:val="decimal"/>
      <w:pStyle w:val="6"/>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abstractNum w:abstractNumId="1">
    <w:nsid w:val="094F5771"/>
    <w:multiLevelType w:val="multilevel"/>
    <w:tmpl w:val="094F5771"/>
    <w:lvl w:ilvl="0" w:tentative="0">
      <w:start w:val="1"/>
      <w:numFmt w:val="bullet"/>
      <w:pStyle w:val="40"/>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96D1671"/>
    <w:multiLevelType w:val="multilevel"/>
    <w:tmpl w:val="196D1671"/>
    <w:lvl w:ilvl="0" w:tentative="0">
      <w:start w:val="1"/>
      <w:numFmt w:val="decimal"/>
      <w:pStyle w:val="32"/>
      <w:lvlText w:val="%1."/>
      <w:lvlJc w:val="left"/>
      <w:pPr>
        <w:ind w:left="360" w:hanging="360"/>
      </w:pPr>
      <w:rPr>
        <w:rFonts w:hint="default"/>
      </w:rPr>
    </w:lvl>
    <w:lvl w:ilvl="1" w:tentative="0">
      <w:start w:val="1"/>
      <w:numFmt w:val="decimal"/>
      <w:lvlRestart w:val="0"/>
      <w:lvlText w:val="%1.%2."/>
      <w:lvlJc w:val="left"/>
      <w:pPr>
        <w:ind w:left="1080" w:hanging="360"/>
      </w:pPr>
      <w:rPr>
        <w:rFonts w:hint="default"/>
      </w:rPr>
    </w:lvl>
    <w:lvl w:ilvl="2" w:tentative="0">
      <w:start w:val="1"/>
      <w:numFmt w:val="lowerRoman"/>
      <w:lvlText w:val="%3."/>
      <w:lvlJc w:val="right"/>
      <w:pPr>
        <w:ind w:left="1800" w:hanging="180"/>
      </w:pPr>
      <w:rPr>
        <w:rFonts w:hint="default"/>
      </w:rPr>
    </w:lvl>
    <w:lvl w:ilvl="3" w:tentative="0">
      <w:start w:val="1"/>
      <w:numFmt w:val="decimal"/>
      <w:lvlText w:val="%4."/>
      <w:lvlJc w:val="left"/>
      <w:pPr>
        <w:ind w:left="2520" w:hanging="360"/>
      </w:pPr>
      <w:rPr>
        <w:rFonts w:hint="default"/>
      </w:rPr>
    </w:lvl>
    <w:lvl w:ilvl="4" w:tentative="0">
      <w:start w:val="1"/>
      <w:numFmt w:val="lowerLetter"/>
      <w:lvlText w:val="%5."/>
      <w:lvlJc w:val="left"/>
      <w:pPr>
        <w:ind w:left="3240" w:hanging="360"/>
      </w:pPr>
      <w:rPr>
        <w:rFonts w:hint="default"/>
      </w:rPr>
    </w:lvl>
    <w:lvl w:ilvl="5" w:tentative="0">
      <w:start w:val="1"/>
      <w:numFmt w:val="lowerRoman"/>
      <w:lvlText w:val="%6."/>
      <w:lvlJc w:val="right"/>
      <w:pPr>
        <w:ind w:left="3960" w:hanging="180"/>
      </w:pPr>
      <w:rPr>
        <w:rFonts w:hint="default"/>
      </w:rPr>
    </w:lvl>
    <w:lvl w:ilvl="6" w:tentative="0">
      <w:start w:val="1"/>
      <w:numFmt w:val="decimal"/>
      <w:lvlText w:val="%7."/>
      <w:lvlJc w:val="left"/>
      <w:pPr>
        <w:ind w:left="4680" w:hanging="360"/>
      </w:pPr>
      <w:rPr>
        <w:rFonts w:hint="default"/>
      </w:rPr>
    </w:lvl>
    <w:lvl w:ilvl="7" w:tentative="0">
      <w:start w:val="1"/>
      <w:numFmt w:val="lowerLetter"/>
      <w:lvlText w:val="%8."/>
      <w:lvlJc w:val="left"/>
      <w:pPr>
        <w:ind w:left="5400" w:hanging="360"/>
      </w:pPr>
      <w:rPr>
        <w:rFonts w:hint="default"/>
      </w:rPr>
    </w:lvl>
    <w:lvl w:ilvl="8" w:tentative="0">
      <w:start w:val="1"/>
      <w:numFmt w:val="lowerRoman"/>
      <w:lvlText w:val="%9."/>
      <w:lvlJc w:val="right"/>
      <w:pPr>
        <w:ind w:left="6120" w:hanging="180"/>
      </w:pPr>
      <w:rPr>
        <w:rFonts w:hint="default"/>
      </w:rPr>
    </w:lvl>
  </w:abstractNum>
  <w:abstractNum w:abstractNumId="3">
    <w:nsid w:val="40B05AC8"/>
    <w:multiLevelType w:val="multilevel"/>
    <w:tmpl w:val="40B05AC8"/>
    <w:lvl w:ilvl="0" w:tentative="0">
      <w:start w:val="1"/>
      <w:numFmt w:val="decimal"/>
      <w:lvlText w:val="Article %1."/>
      <w:lvlJc w:val="left"/>
      <w:pPr>
        <w:ind w:left="0" w:firstLine="0"/>
      </w:pPr>
    </w:lvl>
    <w:lvl w:ilvl="1" w:tentative="0">
      <w:start w:val="1"/>
      <w:numFmt w:val="decimal"/>
      <w:pStyle w:val="54"/>
      <w:lvlText w:val="4.%2."/>
      <w:lvlJc w:val="left"/>
      <w:pPr>
        <w:ind w:left="0" w:firstLine="0"/>
      </w:pPr>
      <w:rPr>
        <w:rFonts w:hint="default"/>
      </w:r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4">
    <w:nsid w:val="59C351CA"/>
    <w:multiLevelType w:val="multilevel"/>
    <w:tmpl w:val="59C351CA"/>
    <w:lvl w:ilvl="0" w:tentative="0">
      <w:start w:val="3"/>
      <w:numFmt w:val="decimal"/>
      <w:lvlText w:val="%1."/>
      <w:lvlJc w:val="left"/>
      <w:pPr>
        <w:ind w:left="576" w:hanging="576"/>
      </w:pPr>
      <w:rPr>
        <w:rFonts w:hint="default" w:ascii="SimSun" w:hAnsi="SimSun" w:eastAsia="SimSun" w:cs="SimSun"/>
      </w:rPr>
    </w:lvl>
    <w:lvl w:ilvl="1" w:tentative="0">
      <w:start w:val="3"/>
      <w:numFmt w:val="decimal"/>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5">
    <w:nsid w:val="59C358F8"/>
    <w:multiLevelType w:val="multilevel"/>
    <w:tmpl w:val="59C358F8"/>
    <w:lvl w:ilvl="0" w:tentative="0">
      <w:start w:val="3"/>
      <w:numFmt w:val="decimal"/>
      <w:pStyle w:val="57"/>
      <w:lvlText w:val="%1."/>
      <w:lvlJc w:val="left"/>
      <w:pPr>
        <w:ind w:left="576" w:hanging="576"/>
      </w:pPr>
      <w:rPr>
        <w:rFonts w:hint="default" w:ascii="SimSun" w:hAnsi="SimSun" w:eastAsia="SimSun" w:cs="SimSun"/>
      </w:rPr>
    </w:lvl>
    <w:lvl w:ilvl="1" w:tentative="0">
      <w:start w:val="1"/>
      <w:numFmt w:val="decimal"/>
      <w:pStyle w:val="59"/>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653F9D"/>
    <w:rsid w:val="00664D00"/>
    <w:rsid w:val="00683CFE"/>
    <w:rsid w:val="00691A82"/>
    <w:rsid w:val="006E34DB"/>
    <w:rsid w:val="006F656D"/>
    <w:rsid w:val="00715417"/>
    <w:rsid w:val="007233A9"/>
    <w:rsid w:val="007277AA"/>
    <w:rsid w:val="00857197"/>
    <w:rsid w:val="008F333B"/>
    <w:rsid w:val="00985201"/>
    <w:rsid w:val="00990E65"/>
    <w:rsid w:val="009C254D"/>
    <w:rsid w:val="009F3F79"/>
    <w:rsid w:val="00A075E8"/>
    <w:rsid w:val="00A431E3"/>
    <w:rsid w:val="00A507F6"/>
    <w:rsid w:val="00A854C4"/>
    <w:rsid w:val="00A96CEE"/>
    <w:rsid w:val="00AF7766"/>
    <w:rsid w:val="00B34A9A"/>
    <w:rsid w:val="00B63DAE"/>
    <w:rsid w:val="00B9278F"/>
    <w:rsid w:val="00BB2A5D"/>
    <w:rsid w:val="00BC6878"/>
    <w:rsid w:val="00BD3AFC"/>
    <w:rsid w:val="00C37EC7"/>
    <w:rsid w:val="00CA7BE4"/>
    <w:rsid w:val="00CB4846"/>
    <w:rsid w:val="00D00FFB"/>
    <w:rsid w:val="00D200F6"/>
    <w:rsid w:val="00D92C1E"/>
    <w:rsid w:val="00DB4D06"/>
    <w:rsid w:val="00DF7838"/>
    <w:rsid w:val="00E01493"/>
    <w:rsid w:val="00ED3644"/>
    <w:rsid w:val="00FD32F9"/>
    <w:rsid w:val="00FF5848"/>
    <w:rsid w:val="612732E6"/>
    <w:rsid w:val="7E396798"/>
    <w:rsid w:val="7FCD0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76" w:lineRule="auto"/>
      <w:ind w:left="360" w:hanging="360"/>
    </w:pPr>
    <w:rPr>
      <w:rFonts w:asciiTheme="minorHAnsi" w:hAnsiTheme="minorHAnsi" w:eastAsiaTheme="minorHAnsi" w:cstheme="minorBidi"/>
      <w:sz w:val="22"/>
      <w:szCs w:val="22"/>
      <w:lang w:val="en-US"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7"/>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8"/>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9"/>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0"/>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1"/>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8"/>
    <w:unhideWhenUsed/>
    <w:qFormat/>
    <w:uiPriority w:val="99"/>
    <w:pPr>
      <w:spacing w:after="0" w:line="240" w:lineRule="auto"/>
    </w:pPr>
    <w:rPr>
      <w:rFonts w:ascii="Tahoma" w:hAnsi="Tahoma" w:cs="Tahoma"/>
      <w:sz w:val="16"/>
      <w:szCs w:val="16"/>
    </w:rPr>
  </w:style>
  <w:style w:type="paragraph" w:styleId="12">
    <w:name w:val="Subtitle"/>
    <w:basedOn w:val="1"/>
    <w:next w:val="1"/>
    <w:link w:val="27"/>
    <w:qFormat/>
    <w:uiPriority w:val="11"/>
    <w:pPr>
      <w:ind w:left="360" w:hanging="360"/>
    </w:pPr>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paragraph" w:styleId="13">
    <w:name w:val="Title"/>
    <w:basedOn w:val="1"/>
    <w:next w:val="1"/>
    <w:link w:val="2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lang w:eastAsia="ja-JP"/>
    </w:rPr>
  </w:style>
  <w:style w:type="paragraph" w:styleId="14">
    <w:name w:val="toc 1"/>
    <w:basedOn w:val="1"/>
    <w:next w:val="1"/>
    <w:unhideWhenUsed/>
    <w:qFormat/>
    <w:uiPriority w:val="39"/>
    <w:pPr>
      <w:spacing w:before="360" w:after="0"/>
      <w:ind w:left="0"/>
    </w:pPr>
    <w:rPr>
      <w:rFonts w:asciiTheme="majorHAnsi" w:hAnsiTheme="majorHAnsi"/>
      <w:b/>
      <w:bCs/>
      <w:caps/>
      <w:sz w:val="24"/>
      <w:szCs w:val="24"/>
    </w:rPr>
  </w:style>
  <w:style w:type="paragraph" w:styleId="15">
    <w:name w:val="toc 2"/>
    <w:basedOn w:val="1"/>
    <w:next w:val="1"/>
    <w:unhideWhenUsed/>
    <w:qFormat/>
    <w:uiPriority w:val="39"/>
    <w:pPr>
      <w:spacing w:before="240" w:after="0"/>
      <w:ind w:left="0"/>
    </w:pPr>
    <w:rPr>
      <w:rFonts w:cstheme="minorHAnsi"/>
      <w:b/>
      <w:bCs/>
      <w:sz w:val="20"/>
      <w:szCs w:val="20"/>
    </w:rPr>
  </w:style>
  <w:style w:type="paragraph" w:styleId="16">
    <w:name w:val="toc 3"/>
    <w:basedOn w:val="1"/>
    <w:next w:val="1"/>
    <w:unhideWhenUsed/>
    <w:qFormat/>
    <w:uiPriority w:val="39"/>
    <w:pPr>
      <w:spacing w:before="0" w:after="0"/>
      <w:ind w:left="220"/>
    </w:pPr>
    <w:rPr>
      <w:rFonts w:cstheme="minorHAnsi"/>
      <w:sz w:val="20"/>
      <w:szCs w:val="20"/>
    </w:rPr>
  </w:style>
  <w:style w:type="paragraph" w:styleId="17">
    <w:name w:val="toc 4"/>
    <w:basedOn w:val="1"/>
    <w:next w:val="1"/>
    <w:unhideWhenUsed/>
    <w:qFormat/>
    <w:uiPriority w:val="39"/>
    <w:pPr>
      <w:spacing w:before="0" w:after="0"/>
      <w:ind w:left="440"/>
    </w:pPr>
    <w:rPr>
      <w:rFonts w:cstheme="minorHAnsi"/>
      <w:sz w:val="20"/>
      <w:szCs w:val="20"/>
    </w:rPr>
  </w:style>
  <w:style w:type="paragraph" w:styleId="18">
    <w:name w:val="toc 5"/>
    <w:basedOn w:val="1"/>
    <w:next w:val="1"/>
    <w:unhideWhenUsed/>
    <w:qFormat/>
    <w:uiPriority w:val="39"/>
    <w:pPr>
      <w:spacing w:before="0" w:after="0"/>
      <w:ind w:left="660"/>
    </w:pPr>
    <w:rPr>
      <w:rFonts w:cstheme="minorHAnsi"/>
      <w:sz w:val="20"/>
      <w:szCs w:val="20"/>
    </w:rPr>
  </w:style>
  <w:style w:type="paragraph" w:styleId="19">
    <w:name w:val="toc 6"/>
    <w:basedOn w:val="1"/>
    <w:next w:val="1"/>
    <w:unhideWhenUsed/>
    <w:qFormat/>
    <w:uiPriority w:val="39"/>
    <w:pPr>
      <w:spacing w:before="0" w:after="0"/>
      <w:ind w:left="880"/>
    </w:pPr>
    <w:rPr>
      <w:rFonts w:cstheme="minorHAnsi"/>
      <w:sz w:val="20"/>
      <w:szCs w:val="20"/>
    </w:rPr>
  </w:style>
  <w:style w:type="paragraph" w:styleId="20">
    <w:name w:val="toc 7"/>
    <w:basedOn w:val="1"/>
    <w:next w:val="1"/>
    <w:unhideWhenUsed/>
    <w:uiPriority w:val="39"/>
    <w:pPr>
      <w:spacing w:before="0" w:after="0"/>
      <w:ind w:left="1100"/>
    </w:pPr>
    <w:rPr>
      <w:rFonts w:cstheme="minorHAnsi"/>
      <w:sz w:val="20"/>
      <w:szCs w:val="20"/>
    </w:rPr>
  </w:style>
  <w:style w:type="paragraph" w:styleId="21">
    <w:name w:val="toc 8"/>
    <w:basedOn w:val="1"/>
    <w:next w:val="1"/>
    <w:unhideWhenUsed/>
    <w:qFormat/>
    <w:uiPriority w:val="39"/>
    <w:pPr>
      <w:spacing w:before="0" w:after="0"/>
      <w:ind w:left="1320"/>
    </w:pPr>
    <w:rPr>
      <w:rFonts w:cstheme="minorHAnsi"/>
      <w:sz w:val="20"/>
      <w:szCs w:val="20"/>
    </w:rPr>
  </w:style>
  <w:style w:type="paragraph" w:styleId="22">
    <w:name w:val="toc 9"/>
    <w:basedOn w:val="1"/>
    <w:next w:val="1"/>
    <w:unhideWhenUsed/>
    <w:qFormat/>
    <w:uiPriority w:val="39"/>
    <w:pPr>
      <w:spacing w:before="0" w:after="0"/>
      <w:ind w:left="1540"/>
    </w:pPr>
    <w:rPr>
      <w:rFonts w:cstheme="minorHAnsi"/>
      <w:sz w:val="20"/>
      <w:szCs w:val="20"/>
    </w:rPr>
  </w:style>
  <w:style w:type="table" w:styleId="25">
    <w:name w:val="Table Grid"/>
    <w:basedOn w:val="24"/>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Title Char"/>
    <w:basedOn w:val="23"/>
    <w:link w:val="13"/>
    <w:qFormat/>
    <w:uiPriority w:val="10"/>
    <w:rPr>
      <w:rFonts w:asciiTheme="majorHAnsi" w:hAnsiTheme="majorHAnsi" w:eastAsiaTheme="majorEastAsia" w:cstheme="majorBidi"/>
      <w:color w:val="17375E" w:themeColor="text2" w:themeShade="BF"/>
      <w:spacing w:val="5"/>
      <w:kern w:val="28"/>
      <w:sz w:val="52"/>
      <w:szCs w:val="52"/>
      <w:lang w:eastAsia="ja-JP"/>
    </w:rPr>
  </w:style>
  <w:style w:type="character" w:customStyle="1" w:styleId="27">
    <w:name w:val="Subtitle Char"/>
    <w:basedOn w:val="23"/>
    <w:link w:val="12"/>
    <w:uiPriority w:val="11"/>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character" w:customStyle="1" w:styleId="28">
    <w:name w:val="Balloon Text Char"/>
    <w:basedOn w:val="23"/>
    <w:link w:val="11"/>
    <w:semiHidden/>
    <w:qFormat/>
    <w:uiPriority w:val="99"/>
    <w:rPr>
      <w:rFonts w:ascii="Tahoma" w:hAnsi="Tahoma" w:cs="Tahoma"/>
      <w:sz w:val="16"/>
      <w:szCs w:val="16"/>
    </w:rPr>
  </w:style>
  <w:style w:type="paragraph" w:customStyle="1" w:styleId="29">
    <w:name w:val="No Spacing"/>
    <w:link w:val="30"/>
    <w:qFormat/>
    <w:uiPriority w:val="1"/>
    <w:pPr>
      <w:spacing w:before="120" w:after="0" w:line="240" w:lineRule="auto"/>
      <w:ind w:left="360" w:hanging="360"/>
    </w:pPr>
    <w:rPr>
      <w:rFonts w:asciiTheme="minorHAnsi" w:hAnsiTheme="minorHAnsi" w:eastAsiaTheme="minorEastAsia" w:cstheme="minorBidi"/>
      <w:sz w:val="22"/>
      <w:szCs w:val="22"/>
      <w:lang w:val="en-US" w:eastAsia="ja-JP" w:bidi="ar-SA"/>
    </w:rPr>
  </w:style>
  <w:style w:type="character" w:customStyle="1" w:styleId="30">
    <w:name w:val="No Spacing Char"/>
    <w:basedOn w:val="23"/>
    <w:link w:val="29"/>
    <w:qFormat/>
    <w:uiPriority w:val="1"/>
    <w:rPr>
      <w:rFonts w:eastAsiaTheme="minorEastAsia"/>
      <w:lang w:eastAsia="ja-JP"/>
    </w:rPr>
  </w:style>
  <w:style w:type="paragraph" w:customStyle="1" w:styleId="31">
    <w:name w:val="List Paragraph"/>
    <w:basedOn w:val="1"/>
    <w:link w:val="34"/>
    <w:qFormat/>
    <w:uiPriority w:val="34"/>
    <w:pPr>
      <w:ind w:left="720"/>
      <w:contextualSpacing/>
    </w:pPr>
  </w:style>
  <w:style w:type="paragraph" w:customStyle="1" w:styleId="32">
    <w:name w:val="Title 1"/>
    <w:basedOn w:val="31"/>
    <w:link w:val="35"/>
    <w:qFormat/>
    <w:uiPriority w:val="0"/>
    <w:pPr>
      <w:numPr>
        <w:ilvl w:val="0"/>
        <w:numId w:val="2"/>
      </w:numPr>
    </w:pPr>
    <w:rPr>
      <w:rFonts w:ascii="Times New Roman" w:hAnsi="Times New Roman" w:cs="Times New Roman"/>
      <w:b/>
      <w:color w:val="17375E" w:themeColor="text2" w:themeShade="BF"/>
      <w:sz w:val="28"/>
      <w:szCs w:val="28"/>
    </w:rPr>
  </w:style>
  <w:style w:type="paragraph" w:customStyle="1" w:styleId="33">
    <w:name w:val="Paragrap"/>
    <w:basedOn w:val="1"/>
    <w:link w:val="36"/>
    <w:qFormat/>
    <w:uiPriority w:val="0"/>
    <w:pPr>
      <w:spacing w:line="360" w:lineRule="auto"/>
      <w:ind w:firstLine="0"/>
      <w:jc w:val="both"/>
    </w:pPr>
    <w:rPr>
      <w:rFonts w:ascii="Times New Roman" w:hAnsi="Times New Roman" w:cs="Times New Roman"/>
      <w:sz w:val="26"/>
      <w:szCs w:val="26"/>
    </w:rPr>
  </w:style>
  <w:style w:type="character" w:customStyle="1" w:styleId="34">
    <w:name w:val="List Paragraph Char"/>
    <w:basedOn w:val="23"/>
    <w:link w:val="31"/>
    <w:qFormat/>
    <w:uiPriority w:val="34"/>
  </w:style>
  <w:style w:type="character" w:customStyle="1" w:styleId="35">
    <w:name w:val="Title 1 Char"/>
    <w:basedOn w:val="34"/>
    <w:link w:val="32"/>
    <w:qFormat/>
    <w:uiPriority w:val="0"/>
    <w:rPr>
      <w:rFonts w:ascii="Times New Roman" w:hAnsi="Times New Roman" w:cs="Times New Roman"/>
      <w:b/>
      <w:color w:val="17375E" w:themeColor="text2" w:themeShade="BF"/>
      <w:sz w:val="28"/>
      <w:szCs w:val="28"/>
    </w:rPr>
  </w:style>
  <w:style w:type="character" w:customStyle="1" w:styleId="36">
    <w:name w:val="Paragrap Char"/>
    <w:basedOn w:val="23"/>
    <w:link w:val="33"/>
    <w:qFormat/>
    <w:uiPriority w:val="0"/>
    <w:rPr>
      <w:rFonts w:ascii="Times New Roman" w:hAnsi="Times New Roman" w:cs="Times New Roman"/>
      <w:sz w:val="26"/>
      <w:szCs w:val="26"/>
    </w:rPr>
  </w:style>
  <w:style w:type="paragraph" w:customStyle="1" w:styleId="37">
    <w:name w:val="My Table"/>
    <w:basedOn w:val="33"/>
    <w:link w:val="39"/>
    <w:qFormat/>
    <w:uiPriority w:val="0"/>
    <w:pPr>
      <w:spacing w:before="0" w:after="120" w:line="276" w:lineRule="auto"/>
      <w:ind w:left="0"/>
      <w:jc w:val="left"/>
    </w:pPr>
    <w:rPr>
      <w:sz w:val="24"/>
      <w:szCs w:val="24"/>
    </w:rPr>
  </w:style>
  <w:style w:type="paragraph" w:customStyle="1" w:styleId="38">
    <w:name w:val="My Table 1"/>
    <w:basedOn w:val="37"/>
    <w:link w:val="41"/>
    <w:qFormat/>
    <w:uiPriority w:val="0"/>
    <w:pPr>
      <w:spacing w:before="120"/>
    </w:pPr>
    <w:rPr>
      <w:rFonts w:eastAsiaTheme="minorEastAsia"/>
    </w:rPr>
  </w:style>
  <w:style w:type="character" w:customStyle="1" w:styleId="39">
    <w:name w:val="My Table Char"/>
    <w:basedOn w:val="36"/>
    <w:link w:val="37"/>
    <w:uiPriority w:val="0"/>
    <w:rPr>
      <w:rFonts w:ascii="Times New Roman" w:hAnsi="Times New Roman" w:cs="Times New Roman"/>
      <w:sz w:val="24"/>
      <w:szCs w:val="24"/>
    </w:rPr>
  </w:style>
  <w:style w:type="paragraph" w:customStyle="1" w:styleId="40">
    <w:name w:val="Item 1"/>
    <w:basedOn w:val="33"/>
    <w:link w:val="43"/>
    <w:qFormat/>
    <w:uiPriority w:val="0"/>
    <w:pPr>
      <w:numPr>
        <w:ilvl w:val="0"/>
        <w:numId w:val="3"/>
      </w:numPr>
      <w:spacing w:after="120"/>
    </w:pPr>
  </w:style>
  <w:style w:type="character" w:customStyle="1" w:styleId="41">
    <w:name w:val="My Table 1 Char"/>
    <w:basedOn w:val="39"/>
    <w:link w:val="38"/>
    <w:uiPriority w:val="0"/>
    <w:rPr>
      <w:rFonts w:ascii="Times New Roman" w:hAnsi="Times New Roman" w:cs="Times New Roman" w:eastAsiaTheme="minorEastAsia"/>
      <w:sz w:val="24"/>
      <w:szCs w:val="24"/>
    </w:rPr>
  </w:style>
  <w:style w:type="character" w:customStyle="1" w:styleId="42">
    <w:name w:val="Heading 1 Char"/>
    <w:basedOn w:val="2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Item 1 Char"/>
    <w:basedOn w:val="36"/>
    <w:link w:val="40"/>
    <w:uiPriority w:val="0"/>
    <w:rPr>
      <w:rFonts w:ascii="Times New Roman" w:hAnsi="Times New Roman" w:cs="Times New Roman"/>
      <w:sz w:val="26"/>
      <w:szCs w:val="26"/>
    </w:rPr>
  </w:style>
  <w:style w:type="character" w:customStyle="1" w:styleId="44">
    <w:name w:val="Heading 2 Char"/>
    <w:basedOn w:val="2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23"/>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6">
    <w:name w:val="Heading 4 Char"/>
    <w:basedOn w:val="23"/>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7">
    <w:name w:val="Heading 5 Char"/>
    <w:basedOn w:val="23"/>
    <w:link w:val="6"/>
    <w:semiHidden/>
    <w:qFormat/>
    <w:uiPriority w:val="9"/>
    <w:rPr>
      <w:rFonts w:asciiTheme="majorHAnsi" w:hAnsiTheme="majorHAnsi" w:eastAsiaTheme="majorEastAsia" w:cstheme="majorBidi"/>
      <w:color w:val="254061" w:themeColor="accent1" w:themeShade="80"/>
    </w:rPr>
  </w:style>
  <w:style w:type="character" w:customStyle="1" w:styleId="48">
    <w:name w:val="Heading 6 Char"/>
    <w:basedOn w:val="23"/>
    <w:link w:val="7"/>
    <w:semiHidden/>
    <w:qFormat/>
    <w:uiPriority w:val="9"/>
    <w:rPr>
      <w:rFonts w:asciiTheme="majorHAnsi" w:hAnsiTheme="majorHAnsi" w:eastAsiaTheme="majorEastAsia" w:cstheme="majorBidi"/>
      <w:i/>
      <w:iCs/>
      <w:color w:val="254061" w:themeColor="accent1" w:themeShade="80"/>
    </w:rPr>
  </w:style>
  <w:style w:type="character" w:customStyle="1" w:styleId="49">
    <w:name w:val="Heading 7 Char"/>
    <w:basedOn w:val="23"/>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0">
    <w:name w:val="Heading 8 Char"/>
    <w:basedOn w:val="23"/>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1">
    <w:name w:val="Heading 9 Char"/>
    <w:basedOn w:val="23"/>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52">
    <w:name w:val="Title 1.2"/>
    <w:basedOn w:val="3"/>
    <w:link w:val="53"/>
    <w:qFormat/>
    <w:uiPriority w:val="0"/>
    <w:pPr>
      <w:numPr>
        <w:ilvl w:val="0"/>
        <w:numId w:val="0"/>
      </w:numPr>
    </w:pPr>
    <w:rPr>
      <w:rFonts w:ascii="Times New Roman" w:hAnsi="Times New Roman" w:cs="Times New Roman"/>
      <w:b w:val="0"/>
      <w:color w:val="000000" w:themeColor="text1"/>
      <w14:textFill>
        <w14:solidFill>
          <w14:schemeClr w14:val="tx1"/>
        </w14:solidFill>
      </w14:textFill>
    </w:rPr>
  </w:style>
  <w:style w:type="character" w:customStyle="1" w:styleId="53">
    <w:name w:val="Title 1.2 Char"/>
    <w:basedOn w:val="44"/>
    <w:link w:val="52"/>
    <w:qFormat/>
    <w:uiPriority w:val="0"/>
    <w:rPr>
      <w:rFonts w:ascii="Times New Roman" w:hAnsi="Times New Roman" w:cs="Times New Roman" w:eastAsiaTheme="majorEastAsia"/>
      <w:b w:val="0"/>
      <w:color w:val="000000" w:themeColor="text1"/>
      <w:sz w:val="26"/>
      <w:szCs w:val="26"/>
      <w14:textFill>
        <w14:solidFill>
          <w14:schemeClr w14:val="tx1"/>
        </w14:solidFill>
      </w14:textFill>
    </w:rPr>
  </w:style>
  <w:style w:type="paragraph" w:customStyle="1" w:styleId="54">
    <w:name w:val="Sub Title 1"/>
    <w:basedOn w:val="52"/>
    <w:link w:val="56"/>
    <w:qFormat/>
    <w:uiPriority w:val="0"/>
    <w:pPr>
      <w:numPr>
        <w:ilvl w:val="1"/>
        <w:numId w:val="4"/>
      </w:numPr>
    </w:pPr>
  </w:style>
  <w:style w:type="paragraph" w:customStyle="1" w:styleId="55">
    <w:name w:val="Sub title 1"/>
    <w:basedOn w:val="32"/>
    <w:link w:val="58"/>
    <w:qFormat/>
    <w:uiPriority w:val="0"/>
    <w:rPr>
      <w:b w:val="0"/>
      <w:color w:val="000000" w:themeColor="text1"/>
      <w:sz w:val="26"/>
      <w:szCs w:val="26"/>
      <w14:textFill>
        <w14:solidFill>
          <w14:schemeClr w14:val="tx1"/>
        </w14:solidFill>
      </w14:textFill>
    </w:rPr>
  </w:style>
  <w:style w:type="character" w:customStyle="1" w:styleId="56">
    <w:name w:val="Sub Title 1 Char"/>
    <w:basedOn w:val="53"/>
    <w:link w:val="54"/>
    <w:qFormat/>
    <w:uiPriority w:val="0"/>
    <w:rPr>
      <w:rFonts w:ascii="Times New Roman" w:hAnsi="Times New Roman" w:cs="Times New Roman" w:eastAsiaTheme="majorEastAsia"/>
      <w:color w:val="000000" w:themeColor="text1"/>
      <w:sz w:val="26"/>
      <w:szCs w:val="26"/>
      <w14:textFill>
        <w14:solidFill>
          <w14:schemeClr w14:val="tx1"/>
        </w14:solidFill>
      </w14:textFill>
    </w:rPr>
  </w:style>
  <w:style w:type="paragraph" w:customStyle="1" w:styleId="57">
    <w:name w:val="Tu Style - Title 1"/>
    <w:basedOn w:val="31"/>
    <w:link w:val="60"/>
    <w:qFormat/>
    <w:uiPriority w:val="0"/>
    <w:pPr>
      <w:numPr>
        <w:ilvl w:val="0"/>
        <w:numId w:val="5"/>
      </w:numPr>
    </w:pPr>
    <w:rPr>
      <w:rFonts w:ascii="Times New Roman" w:hAnsi="Times New Roman" w:cs="Times New Roman"/>
      <w:b/>
      <w:color w:val="000000"/>
      <w:sz w:val="28"/>
      <w:szCs w:val="28"/>
    </w:rPr>
  </w:style>
  <w:style w:type="character" w:customStyle="1" w:styleId="58">
    <w:name w:val="Sub title 1 Char"/>
    <w:basedOn w:val="35"/>
    <w:link w:val="55"/>
    <w:uiPriority w:val="0"/>
    <w:rPr>
      <w:rFonts w:ascii="Times New Roman" w:hAnsi="Times New Roman" w:cs="Times New Roman"/>
      <w:b w:val="0"/>
      <w:color w:val="000000" w:themeColor="text1"/>
      <w:sz w:val="26"/>
      <w:szCs w:val="26"/>
      <w14:textFill>
        <w14:solidFill>
          <w14:schemeClr w14:val="tx1"/>
        </w14:solidFill>
      </w14:textFill>
    </w:rPr>
  </w:style>
  <w:style w:type="paragraph" w:customStyle="1" w:styleId="59">
    <w:name w:val="Tu Normal"/>
    <w:basedOn w:val="57"/>
    <w:link w:val="62"/>
    <w:qFormat/>
    <w:uiPriority w:val="0"/>
    <w:pPr>
      <w:numPr>
        <w:ilvl w:val="1"/>
      </w:numPr>
    </w:pPr>
    <w:rPr>
      <w:b w:val="0"/>
      <w:sz w:val="26"/>
      <w:szCs w:val="26"/>
    </w:rPr>
  </w:style>
  <w:style w:type="character" w:customStyle="1" w:styleId="60">
    <w:name w:val="Tu Style - Title 1 Char"/>
    <w:basedOn w:val="34"/>
    <w:link w:val="57"/>
    <w:uiPriority w:val="0"/>
    <w:rPr>
      <w:rFonts w:ascii="Times New Roman" w:hAnsi="Times New Roman" w:cs="Times New Roman"/>
      <w:b/>
      <w:color w:val="000000"/>
      <w:sz w:val="28"/>
      <w:szCs w:val="28"/>
    </w:rPr>
  </w:style>
  <w:style w:type="paragraph" w:customStyle="1" w:styleId="61">
    <w:name w:val="TOC Heading"/>
    <w:basedOn w:val="2"/>
    <w:next w:val="1"/>
    <w:unhideWhenUsed/>
    <w:qFormat/>
    <w:uiPriority w:val="39"/>
    <w:pPr>
      <w:numPr>
        <w:numId w:val="0"/>
      </w:numPr>
      <w:outlineLvl w:val="9"/>
    </w:pPr>
    <w:rPr>
      <w:lang w:eastAsia="ja-JP"/>
    </w:rPr>
  </w:style>
  <w:style w:type="character" w:customStyle="1" w:styleId="62">
    <w:name w:val="Tu Normal Char"/>
    <w:basedOn w:val="60"/>
    <w:link w:val="59"/>
    <w:uiPriority w:val="0"/>
    <w:rPr>
      <w:rFonts w:ascii="Times New Roman" w:hAnsi="Times New Roman" w:cs="Times New Roman"/>
      <w:b w:val="0"/>
      <w:color w:val="000000"/>
      <w:sz w:val="26"/>
      <w:szCs w:val="26"/>
    </w:rPr>
  </w:style>
  <w:style w:type="table" w:customStyle="1" w:styleId="63">
    <w:name w:val="Plain Table 11"/>
    <w:basedOn w:val="24"/>
    <w:uiPriority w:val="41"/>
    <w:pPr>
      <w:spacing w:before="0" w:after="0" w:line="240" w:lineRule="auto"/>
      <w:ind w:left="0" w:firstLine="0"/>
    </w:pPr>
    <w:rPr>
      <w:rFonts w:eastAsiaTheme="minorEastAsia"/>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7EC82C-1B63-4CDF-9F92-F69D51945E7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233</Words>
  <Characters>1333</Characters>
  <Lines>11</Lines>
  <Paragraphs>3</Paragraphs>
  <ScaleCrop>false</ScaleCrop>
  <LinksUpToDate>false</LinksUpToDate>
  <CharactersWithSpaces>1563</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2017-09-17T03:44:00Z</dcterms:created>
  <dc:creator>Do nothing but STUDY</dc:creator>
  <cp:lastModifiedBy>Do nothing but STUDY</cp:lastModifiedBy>
  <dcterms:modified xsi:type="dcterms:W3CDTF">2017-09-21T06:38:29Z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