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515" w:rsidRDefault="00F30515" w:rsidP="00F30515">
      <w:pPr>
        <w:jc w:val="center"/>
        <w:rPr>
          <w:sz w:val="44"/>
          <w:szCs w:val="44"/>
        </w:rPr>
      </w:pPr>
      <w:bookmarkStart w:id="0" w:name="_GoBack"/>
      <w:bookmarkEnd w:id="0"/>
      <w:r>
        <w:rPr>
          <w:sz w:val="44"/>
          <w:szCs w:val="44"/>
        </w:rPr>
        <w:t>基于</w:t>
      </w:r>
      <w:r>
        <w:rPr>
          <w:sz w:val="44"/>
          <w:szCs w:val="44"/>
        </w:rPr>
        <w:t>http</w:t>
      </w:r>
      <w:r>
        <w:rPr>
          <w:sz w:val="44"/>
          <w:szCs w:val="44"/>
        </w:rPr>
        <w:t>的</w:t>
      </w:r>
      <w:r>
        <w:rPr>
          <w:rFonts w:hint="eastAsia"/>
          <w:sz w:val="44"/>
          <w:szCs w:val="44"/>
        </w:rPr>
        <w:t>DDOS</w:t>
      </w:r>
      <w:r>
        <w:rPr>
          <w:rFonts w:hint="eastAsia"/>
          <w:sz w:val="44"/>
          <w:szCs w:val="44"/>
        </w:rPr>
        <w:t>攻击的原理与实验</w:t>
      </w:r>
    </w:p>
    <w:p w:rsidR="00F30515" w:rsidRPr="00CE0552" w:rsidRDefault="00F30515" w:rsidP="00F30515">
      <w:pPr>
        <w:jc w:val="left"/>
        <w:rPr>
          <w:szCs w:val="21"/>
        </w:rPr>
      </w:pPr>
      <w:r>
        <w:rPr>
          <w:rFonts w:hint="eastAsia"/>
          <w:szCs w:val="21"/>
        </w:rPr>
        <w:t>一、基于</w:t>
      </w:r>
      <w:r>
        <w:rPr>
          <w:rFonts w:hint="eastAsia"/>
          <w:szCs w:val="21"/>
        </w:rPr>
        <w:t>http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ddos</w:t>
      </w:r>
      <w:r>
        <w:rPr>
          <w:rFonts w:hint="eastAsia"/>
          <w:szCs w:val="21"/>
        </w:rPr>
        <w:t>攻击的原理与</w:t>
      </w:r>
      <w:r>
        <w:rPr>
          <w:rFonts w:hint="eastAsia"/>
          <w:szCs w:val="21"/>
        </w:rPr>
        <w:t>cc</w:t>
      </w:r>
      <w:r>
        <w:rPr>
          <w:rFonts w:hint="eastAsia"/>
          <w:szCs w:val="21"/>
        </w:rPr>
        <w:t>攻击器的攻击原理</w:t>
      </w:r>
    </w:p>
    <w:p w:rsidR="00F30515" w:rsidRDefault="00F30515" w:rsidP="00F30515">
      <w:pPr>
        <w:ind w:firstLineChars="200" w:firstLine="420"/>
      </w:pPr>
      <w:r>
        <w:rPr>
          <w:rFonts w:hint="eastAsia"/>
        </w:rPr>
        <w:t>首先对于基于</w:t>
      </w:r>
      <w:r>
        <w:rPr>
          <w:rFonts w:hint="eastAsia"/>
        </w:rPr>
        <w:t>http</w:t>
      </w:r>
      <w:r>
        <w:rPr>
          <w:rFonts w:hint="eastAsia"/>
        </w:rPr>
        <w:t>的</w:t>
      </w:r>
      <w:r>
        <w:rPr>
          <w:rFonts w:hint="eastAsia"/>
        </w:rPr>
        <w:t>ddos</w:t>
      </w:r>
      <w:r>
        <w:rPr>
          <w:rFonts w:hint="eastAsia"/>
        </w:rPr>
        <w:t>攻击的原理进行了解。基于</w:t>
      </w:r>
      <w:r>
        <w:rPr>
          <w:rFonts w:hint="eastAsia"/>
        </w:rPr>
        <w:t>http</w:t>
      </w:r>
      <w:r>
        <w:rPr>
          <w:rFonts w:hint="eastAsia"/>
        </w:rPr>
        <w:t>的</w:t>
      </w:r>
      <w:r>
        <w:rPr>
          <w:rFonts w:hint="eastAsia"/>
        </w:rPr>
        <w:t>ddos</w:t>
      </w:r>
      <w:r>
        <w:rPr>
          <w:rFonts w:hint="eastAsia"/>
        </w:rPr>
        <w:t>攻击也叫做基于</w:t>
      </w:r>
      <w:r>
        <w:rPr>
          <w:rFonts w:hint="eastAsia"/>
        </w:rPr>
        <w:t>http</w:t>
      </w:r>
      <w:r>
        <w:rPr>
          <w:rFonts w:hint="eastAsia"/>
        </w:rPr>
        <w:t>的</w:t>
      </w:r>
      <w:r>
        <w:rPr>
          <w:rFonts w:hint="eastAsia"/>
        </w:rPr>
        <w:t>flood</w:t>
      </w:r>
      <w:r>
        <w:rPr>
          <w:rFonts w:hint="eastAsia"/>
        </w:rPr>
        <w:t>攻击，在国内也被称为</w:t>
      </w:r>
      <w:r>
        <w:rPr>
          <w:rFonts w:hint="eastAsia"/>
        </w:rPr>
        <w:t>cc</w:t>
      </w:r>
      <w:r>
        <w:rPr>
          <w:rFonts w:hint="eastAsia"/>
        </w:rPr>
        <w:t>（</w:t>
      </w:r>
      <w:r>
        <w:rPr>
          <w:rFonts w:hint="eastAsia"/>
        </w:rPr>
        <w:t>Challenge Collapsar</w:t>
      </w:r>
      <w:r>
        <w:rPr>
          <w:rFonts w:hint="eastAsia"/>
        </w:rPr>
        <w:t>）攻击是针对</w:t>
      </w:r>
      <w:r>
        <w:rPr>
          <w:rFonts w:hint="eastAsia"/>
        </w:rPr>
        <w:t>osi</w:t>
      </w:r>
      <w:r>
        <w:rPr>
          <w:rFonts w:hint="eastAsia"/>
        </w:rPr>
        <w:t>协议的第七层协议发起的攻击。</w:t>
      </w:r>
      <w:r>
        <w:rPr>
          <w:rFonts w:hint="eastAsia"/>
        </w:rPr>
        <w:t>http-flood</w:t>
      </w:r>
      <w:r>
        <w:rPr>
          <w:rFonts w:hint="eastAsia"/>
        </w:rPr>
        <w:t>攻击一般分为两类：</w:t>
      </w:r>
    </w:p>
    <w:p w:rsidR="00F30515" w:rsidRDefault="00F30515" w:rsidP="00F30515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、请求洪范攻击：原理是通过大量合法的</w:t>
      </w:r>
      <w:r>
        <w:rPr>
          <w:rFonts w:hint="eastAsia"/>
        </w:rPr>
        <w:t>http</w:t>
      </w:r>
      <w:r>
        <w:rPr>
          <w:rFonts w:hint="eastAsia"/>
        </w:rPr>
        <w:t>请求占用目标网络的带宽或者消耗服务器的资源，是正常用户无法进行</w:t>
      </w:r>
      <w:r>
        <w:rPr>
          <w:rFonts w:hint="eastAsia"/>
        </w:rPr>
        <w:t>web</w:t>
      </w:r>
      <w:r>
        <w:rPr>
          <w:rFonts w:hint="eastAsia"/>
        </w:rPr>
        <w:t>访问；</w:t>
      </w:r>
    </w:p>
    <w:p w:rsidR="00F30515" w:rsidRDefault="00F30515" w:rsidP="00F30515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、高消耗请求攻击：原理是攻击者不断访问</w:t>
      </w:r>
      <w:r>
        <w:rPr>
          <w:rFonts w:hint="eastAsia"/>
        </w:rPr>
        <w:t>web</w:t>
      </w:r>
      <w:r>
        <w:rPr>
          <w:rFonts w:hint="eastAsia"/>
        </w:rPr>
        <w:t>服务器上高耗资源的网页。带来的后果就是服务器的资源（</w:t>
      </w:r>
      <w:r>
        <w:rPr>
          <w:rFonts w:hint="eastAsia"/>
        </w:rPr>
        <w:t>cpu</w:t>
      </w:r>
      <w:r>
        <w:rPr>
          <w:rFonts w:hint="eastAsia"/>
        </w:rPr>
        <w:t>、内存、磁盘）被消耗殆尽，从而达到拒绝服务的效果。</w:t>
      </w:r>
    </w:p>
    <w:p w:rsidR="00F30515" w:rsidRPr="00791C38" w:rsidRDefault="00F30515" w:rsidP="00F3051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 xml:space="preserve">  </w:t>
      </w:r>
      <w:r>
        <w:t xml:space="preserve">  </w:t>
      </w:r>
      <w:r>
        <w:t>那么</w:t>
      </w:r>
      <w:r>
        <w:rPr>
          <w:rFonts w:hint="eastAsia"/>
        </w:rPr>
        <w:t>，</w:t>
      </w:r>
      <w:r>
        <w:t>http</w:t>
      </w:r>
      <w:r>
        <w:t>的</w:t>
      </w:r>
      <w:r>
        <w:t>flood</w:t>
      </w:r>
      <w:r>
        <w:t>是如何被引起的呢</w:t>
      </w:r>
      <w:r>
        <w:rPr>
          <w:rFonts w:hint="eastAsia"/>
        </w:rPr>
        <w:t>。攻击者通过代理端向目标主机发起</w:t>
      </w:r>
      <w:r>
        <w:rPr>
          <w:rFonts w:hint="eastAsia"/>
        </w:rPr>
        <w:t>http-flood</w:t>
      </w:r>
      <w:r>
        <w:rPr>
          <w:rFonts w:hint="eastAsia"/>
        </w:rPr>
        <w:t>。根据代理端的不同又可分为两种：一种是使用代理服务器作为代理端，攻击者只需要提前知道互联网上的代理服务器的</w:t>
      </w:r>
      <w:r>
        <w:rPr>
          <w:rFonts w:hint="eastAsia"/>
        </w:rPr>
        <w:t>ip</w:t>
      </w:r>
      <w:r>
        <w:rPr>
          <w:rFonts w:hint="eastAsia"/>
        </w:rPr>
        <w:t>地址和代理端口然后开多线程向这些代理端发送攻击数据包，代理服务器再把数据包发送给目标主机就可以造成</w:t>
      </w:r>
      <w:r>
        <w:rPr>
          <w:rFonts w:hint="eastAsia"/>
        </w:rPr>
        <w:t>flood</w:t>
      </w:r>
      <w:r>
        <w:rPr>
          <w:rFonts w:hint="eastAsia"/>
        </w:rPr>
        <w:t>；另一种是利用“僵尸网络”进行攻击，这时候的代理端就是被黑客控制的“僵尸主机”，黑客利用“僵尸主机”目标主机发起攻击。攻击时的网络拓扑图如下：</w:t>
      </w:r>
    </w:p>
    <w:p w:rsidR="00F30515" w:rsidRDefault="00F30515" w:rsidP="00F30515">
      <w:r>
        <w:rPr>
          <w:noProof/>
        </w:rPr>
        <w:drawing>
          <wp:inline distT="0" distB="0" distL="0" distR="0" wp14:anchorId="09BE82E4" wp14:editId="6CB00E43">
            <wp:extent cx="4371975" cy="36099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515" w:rsidRDefault="00F30515" w:rsidP="00F30515">
      <w:r>
        <w:t>图中的主控端和代理端都是攻击者非法入侵并控制的一些主机</w:t>
      </w:r>
      <w:r>
        <w:rPr>
          <w:rFonts w:hint="eastAsia"/>
        </w:rPr>
        <w:t>，根据他们的层次</w:t>
      </w:r>
      <w:r>
        <w:t>都被植入了不同的非法攻击程序</w:t>
      </w:r>
      <w:r>
        <w:rPr>
          <w:rFonts w:hint="eastAsia"/>
        </w:rPr>
        <w:t>。</w:t>
      </w:r>
      <w:r>
        <w:t>每个主控端都控制着十几台代理端</w:t>
      </w:r>
      <w:r>
        <w:rPr>
          <w:rFonts w:hint="eastAsia"/>
        </w:rPr>
        <w:t>，</w:t>
      </w:r>
      <w:r>
        <w:t>有其控制的代理端的地址列表</w:t>
      </w:r>
      <w:r>
        <w:rPr>
          <w:rFonts w:hint="eastAsia"/>
        </w:rPr>
        <w:t>，</w:t>
      </w:r>
      <w:r>
        <w:t>它接收到攻击者发给它的命令后将命令转发给代理端</w:t>
      </w:r>
      <w:r>
        <w:rPr>
          <w:rFonts w:hint="eastAsia"/>
        </w:rPr>
        <w:t>，</w:t>
      </w:r>
      <w:r>
        <w:t>然后每个代理端开始向目标主机发起</w:t>
      </w:r>
      <w:r>
        <w:t>http</w:t>
      </w:r>
      <w:r>
        <w:t>请求造成</w:t>
      </w:r>
      <w:r>
        <w:t>flood</w:t>
      </w:r>
      <w:r>
        <w:rPr>
          <w:rFonts w:hint="eastAsia"/>
        </w:rPr>
        <w:t>。</w:t>
      </w:r>
    </w:p>
    <w:p w:rsidR="00F30515" w:rsidRPr="00842978" w:rsidRDefault="00F30515" w:rsidP="00F30515">
      <w:r>
        <w:t xml:space="preserve">    </w:t>
      </w:r>
      <w:r>
        <w:rPr>
          <w:rFonts w:hint="eastAsia"/>
        </w:rPr>
        <w:t>目前国内最出名的的</w:t>
      </w:r>
      <w:r>
        <w:rPr>
          <w:rFonts w:hint="eastAsia"/>
        </w:rPr>
        <w:t>http-flood</w:t>
      </w:r>
      <w:r>
        <w:rPr>
          <w:rFonts w:hint="eastAsia"/>
        </w:rPr>
        <w:t>攻击工具是一款被称为服务器杀手的</w:t>
      </w:r>
      <w:r>
        <w:rPr>
          <w:rFonts w:hint="eastAsia"/>
        </w:rPr>
        <w:t>CC(</w:t>
      </w:r>
      <w:r>
        <w:rPr>
          <w:rFonts w:ascii="Arial" w:hAnsi="Arial" w:cs="Arial"/>
          <w:color w:val="333333"/>
          <w:szCs w:val="21"/>
        </w:rPr>
        <w:t>Challenge Collapsar</w:t>
      </w:r>
      <w:r>
        <w:rPr>
          <w:rFonts w:hint="eastAsia"/>
        </w:rPr>
        <w:t>)</w:t>
      </w:r>
      <w:r>
        <w:rPr>
          <w:rFonts w:hint="eastAsia"/>
        </w:rPr>
        <w:t>攻击器。经过资料查询对</w:t>
      </w:r>
      <w:r>
        <w:rPr>
          <w:rFonts w:hint="eastAsia"/>
        </w:rPr>
        <w:t>CC</w:t>
      </w:r>
      <w:r>
        <w:rPr>
          <w:rFonts w:hint="eastAsia"/>
        </w:rPr>
        <w:t>程序的运行原理有了一个初步了解：</w:t>
      </w:r>
      <w:r>
        <w:rPr>
          <w:rFonts w:hint="eastAsia"/>
          <w:noProof/>
        </w:rPr>
        <w:lastRenderedPageBreak/>
        <w:drawing>
          <wp:inline distT="0" distB="0" distL="0" distR="0" wp14:anchorId="39200B57" wp14:editId="1D5FCAC5">
            <wp:extent cx="1523810" cy="5371429"/>
            <wp:effectExtent l="0" t="0" r="63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c攻击器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810" cy="5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EF2A9F3" wp14:editId="3E6ECCEF">
            <wp:extent cx="2266667" cy="5276190"/>
            <wp:effectExtent l="0" t="0" r="63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cflood线程图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667" cy="5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515" w:rsidRDefault="00F30515" w:rsidP="00F30515">
      <w:pPr>
        <w:ind w:firstLineChars="200" w:firstLine="420"/>
      </w:pPr>
      <w:r>
        <w:rPr>
          <w:rFonts w:hint="eastAsia"/>
        </w:rPr>
        <w:t>图</w:t>
      </w:r>
      <w:r>
        <w:rPr>
          <w:rFonts w:hint="eastAsia"/>
        </w:rPr>
        <w:t>2-3</w:t>
      </w:r>
      <w:r>
        <w:rPr>
          <w:rFonts w:hint="eastAsia"/>
        </w:rPr>
        <w:t>是</w:t>
      </w:r>
      <w:r>
        <w:rPr>
          <w:rFonts w:hint="eastAsia"/>
        </w:rPr>
        <w:t>CC</w:t>
      </w:r>
      <w:r>
        <w:rPr>
          <w:rFonts w:hint="eastAsia"/>
        </w:rPr>
        <w:t>工具的主线程流程图，图</w:t>
      </w:r>
      <w:r>
        <w:rPr>
          <w:rFonts w:hint="eastAsia"/>
        </w:rPr>
        <w:t>2-4</w:t>
      </w:r>
      <w:r>
        <w:rPr>
          <w:rFonts w:hint="eastAsia"/>
        </w:rPr>
        <w:t>是</w:t>
      </w:r>
      <w:r>
        <w:rPr>
          <w:rFonts w:hint="eastAsia"/>
        </w:rPr>
        <w:t>CC</w:t>
      </w:r>
      <w:r>
        <w:rPr>
          <w:rFonts w:hint="eastAsia"/>
        </w:rPr>
        <w:t>工具的</w:t>
      </w:r>
      <w:r>
        <w:rPr>
          <w:rFonts w:hint="eastAsia"/>
        </w:rPr>
        <w:t>flood</w:t>
      </w:r>
      <w:r>
        <w:rPr>
          <w:rFonts w:hint="eastAsia"/>
        </w:rPr>
        <w:t>线程流程图。当</w:t>
      </w:r>
      <w:r>
        <w:t>CC</w:t>
      </w:r>
      <w:r>
        <w:rPr>
          <w:rFonts w:hint="eastAsia"/>
        </w:rPr>
        <w:t>工具进行攻击时会产生多个线程，而每个线程都会模拟一个用户对目标服务器进行攻击，方式为发出大量数据包。而在</w:t>
      </w:r>
      <w:r>
        <w:rPr>
          <w:rFonts w:hint="eastAsia"/>
        </w:rPr>
        <w:t>flood</w:t>
      </w:r>
      <w:r>
        <w:rPr>
          <w:rFonts w:hint="eastAsia"/>
        </w:rPr>
        <w:t>线程中</w:t>
      </w:r>
      <w:r>
        <w:rPr>
          <w:rFonts w:hint="eastAsia"/>
        </w:rPr>
        <w:t>CC</w:t>
      </w:r>
      <w:r>
        <w:rPr>
          <w:rFonts w:hint="eastAsia"/>
        </w:rPr>
        <w:t>工具采用了一个技巧——每次向代理服务器发送一个数据包后，立即断开与代理服务器的</w:t>
      </w:r>
      <w:r>
        <w:rPr>
          <w:rFonts w:hint="eastAsia"/>
        </w:rPr>
        <w:t>TCP</w:t>
      </w:r>
      <w:r>
        <w:rPr>
          <w:rFonts w:hint="eastAsia"/>
        </w:rPr>
        <w:t>连接</w:t>
      </w:r>
      <w:r>
        <w:rPr>
          <w:rFonts w:hint="eastAsia"/>
        </w:rPr>
        <w:t>(</w:t>
      </w:r>
      <w:r>
        <w:rPr>
          <w:rFonts w:hint="eastAsia"/>
        </w:rPr>
        <w:t>在程序中的做法就是关掉</w:t>
      </w:r>
      <w:r>
        <w:rPr>
          <w:rFonts w:hint="eastAsia"/>
        </w:rPr>
        <w:t>socket</w:t>
      </w:r>
      <w:r>
        <w:rPr>
          <w:rFonts w:hint="eastAsia"/>
        </w:rPr>
        <w:t>文件描述符</w:t>
      </w:r>
      <w:r>
        <w:rPr>
          <w:rFonts w:hint="eastAsia"/>
        </w:rPr>
        <w:t>)</w:t>
      </w:r>
      <w:r>
        <w:rPr>
          <w:rFonts w:hint="eastAsia"/>
        </w:rPr>
        <w:t>。这样做的效果是当攻击主机与代理服务器的连接断开后，代理服务器与攻击目标的连接依旧保留着，而再次连接的时候，代理服务器会与攻击目标重新建立一个连接，</w:t>
      </w:r>
      <w:r w:rsidRPr="0029211C">
        <w:rPr>
          <w:rFonts w:hint="eastAsia"/>
        </w:rPr>
        <w:t>这样代理服务器与目标机的连接数会呈指数级增长，</w:t>
      </w:r>
      <w:r>
        <w:rPr>
          <w:rFonts w:hint="eastAsia"/>
        </w:rPr>
        <w:t>对目标机的资源消耗更大。</w:t>
      </w:r>
    </w:p>
    <w:p w:rsidR="00C72B2E" w:rsidRPr="00F30515" w:rsidRDefault="00C72B2E" w:rsidP="00F30515"/>
    <w:sectPr w:rsidR="00C72B2E" w:rsidRPr="00F305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341C" w:rsidRDefault="0029341C" w:rsidP="00F30515">
      <w:r>
        <w:separator/>
      </w:r>
    </w:p>
  </w:endnote>
  <w:endnote w:type="continuationSeparator" w:id="0">
    <w:p w:rsidR="0029341C" w:rsidRDefault="0029341C" w:rsidP="00F305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341C" w:rsidRDefault="0029341C" w:rsidP="00F30515">
      <w:r>
        <w:separator/>
      </w:r>
    </w:p>
  </w:footnote>
  <w:footnote w:type="continuationSeparator" w:id="0">
    <w:p w:rsidR="0029341C" w:rsidRDefault="0029341C" w:rsidP="00F305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870"/>
    <w:rsid w:val="0029341C"/>
    <w:rsid w:val="00B83870"/>
    <w:rsid w:val="00C72B2E"/>
    <w:rsid w:val="00F30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46571F-0B48-4923-A2C4-F42E0FD0B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05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05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05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05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Ricas Tao</dc:creator>
  <cp:keywords/>
  <dc:description/>
  <cp:lastModifiedBy>Ricas Tao</cp:lastModifiedBy>
  <cp:revision>2</cp:revision>
  <dcterms:created xsi:type="dcterms:W3CDTF">2015-12-23T08:27:00Z</dcterms:created>
  <dcterms:modified xsi:type="dcterms:W3CDTF">2015-12-23T08:27:00Z</dcterms:modified>
</cp:coreProperties>
</file>