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7BB6E" w14:textId="59BC65E0" w:rsidR="00B562F1" w:rsidRDefault="0076413B" w:rsidP="0076413B">
      <w:pPr>
        <w:pStyle w:val="Heading1"/>
        <w:jc w:val="center"/>
      </w:pPr>
      <w:r>
        <w:t>Task Proposal</w:t>
      </w:r>
    </w:p>
    <w:p w14:paraId="722D915A" w14:textId="75707781" w:rsidR="003E4357" w:rsidRDefault="003E4357" w:rsidP="003E4357">
      <w:pPr>
        <w:pStyle w:val="Heading2"/>
      </w:pPr>
      <w:r>
        <w:t>Meeting Date for the Proposal</w:t>
      </w:r>
    </w:p>
    <w:p w14:paraId="1763FEAB" w14:textId="6FEF24F6" w:rsidR="003E4357" w:rsidRPr="003E4357" w:rsidRDefault="00B664F0" w:rsidP="003E4357">
      <w:r>
        <w:t>14</w:t>
      </w:r>
      <w:r w:rsidR="003E4357">
        <w:t>/</w:t>
      </w:r>
      <w:r>
        <w:t>12</w:t>
      </w:r>
      <w:r w:rsidR="003E4357">
        <w:t xml:space="preserve">/24 </w:t>
      </w:r>
    </w:p>
    <w:p w14:paraId="15077E2D" w14:textId="0B3F212A" w:rsidR="003E4357" w:rsidRDefault="003E4357" w:rsidP="003E4357">
      <w:pPr>
        <w:pStyle w:val="Heading2"/>
      </w:pPr>
      <w:r>
        <w:t>Task Code</w:t>
      </w:r>
    </w:p>
    <w:p w14:paraId="4FF680E2" w14:textId="32B1690E" w:rsidR="003E4357" w:rsidRDefault="00B664F0" w:rsidP="003E4357">
      <w:r>
        <w:t>WP</w:t>
      </w:r>
      <w:r w:rsidR="00E810AB">
        <w:t>2</w:t>
      </w:r>
      <w:r>
        <w:t xml:space="preserve"> </w:t>
      </w:r>
      <w:r w:rsidR="003E4357">
        <w:t>T1</w:t>
      </w:r>
      <w:r>
        <w:t xml:space="preserve"> ST1</w:t>
      </w:r>
    </w:p>
    <w:p w14:paraId="7DA81E66" w14:textId="3DCF05BA" w:rsidR="005A6DD3" w:rsidRDefault="005A6DD3" w:rsidP="005A6DD3">
      <w:pPr>
        <w:pStyle w:val="Heading2"/>
      </w:pPr>
      <w:r>
        <w:t>Task Version</w:t>
      </w:r>
    </w:p>
    <w:p w14:paraId="1E996443" w14:textId="1851DBB6" w:rsidR="005A6DD3" w:rsidRPr="003E4357" w:rsidRDefault="00F00E2F" w:rsidP="003E4357">
      <w:r>
        <w:t>Version 1</w:t>
      </w:r>
    </w:p>
    <w:p w14:paraId="6325BC87" w14:textId="4B3AA4FD" w:rsidR="0076413B" w:rsidRDefault="0076413B" w:rsidP="0076413B">
      <w:pPr>
        <w:pStyle w:val="Heading2"/>
      </w:pPr>
      <w:r>
        <w:t>Task Members</w:t>
      </w:r>
    </w:p>
    <w:p w14:paraId="7957529B" w14:textId="62E2C678" w:rsidR="0076413B" w:rsidRDefault="0076413B" w:rsidP="008D6133">
      <w:pPr>
        <w:pStyle w:val="Heading3"/>
      </w:pPr>
      <w:r>
        <w:t>Task Lead:</w:t>
      </w:r>
    </w:p>
    <w:p w14:paraId="53C99E6F" w14:textId="4A131A44" w:rsidR="00B664F0" w:rsidRPr="00B664F0" w:rsidRDefault="00D23590" w:rsidP="00B664F0">
      <w:r>
        <w:t>N/A</w:t>
      </w:r>
    </w:p>
    <w:p w14:paraId="3CAB5DEF" w14:textId="7943B60C" w:rsidR="0076413B" w:rsidRDefault="0076413B" w:rsidP="008D6133">
      <w:pPr>
        <w:pStyle w:val="Heading3"/>
      </w:pPr>
      <w:r>
        <w:t>Supporting Members:</w:t>
      </w:r>
    </w:p>
    <w:p w14:paraId="2D4382A6" w14:textId="6DDEED44" w:rsidR="00B664F0" w:rsidRPr="00B664F0" w:rsidRDefault="00B664F0" w:rsidP="00B664F0">
      <w:r>
        <w:t>N/A</w:t>
      </w:r>
    </w:p>
    <w:p w14:paraId="4C110017" w14:textId="77777777" w:rsidR="003B1ED0" w:rsidRDefault="0076413B" w:rsidP="003B1ED0">
      <w:pPr>
        <w:pStyle w:val="Heading3"/>
      </w:pPr>
      <w:r>
        <w:t xml:space="preserve">Members: </w:t>
      </w:r>
    </w:p>
    <w:p w14:paraId="20D0B6C9" w14:textId="413EBF8A" w:rsidR="0076413B" w:rsidRPr="0076413B" w:rsidRDefault="00D23590" w:rsidP="0076413B">
      <w:r>
        <w:t>Ismail Hendryx</w:t>
      </w:r>
    </w:p>
    <w:p w14:paraId="47D6FE8E" w14:textId="0FAFEC65" w:rsidR="0076413B" w:rsidRDefault="0076413B" w:rsidP="0076413B">
      <w:pPr>
        <w:pStyle w:val="Heading2"/>
      </w:pPr>
      <w:r>
        <w:t>Task Description</w:t>
      </w:r>
    </w:p>
    <w:p w14:paraId="5C3F0E11" w14:textId="5D970660" w:rsidR="0076413B" w:rsidRDefault="0076413B" w:rsidP="00ED2F9B">
      <w:pPr>
        <w:pStyle w:val="Heading3"/>
      </w:pPr>
      <w:r>
        <w:t>Initial Task Goal(s):</w:t>
      </w:r>
    </w:p>
    <w:p w14:paraId="5D956645" w14:textId="73AC9289" w:rsidR="001E0AED" w:rsidRPr="00AD09A4" w:rsidRDefault="001E0AED" w:rsidP="001E0AED">
      <w:r w:rsidRPr="00AD09A4">
        <w:rPr>
          <w:noProof/>
        </w:rPr>
        <mc:AlternateContent>
          <mc:Choice Requires="wps">
            <w:drawing>
              <wp:anchor distT="0" distB="0" distL="114300" distR="114300" simplePos="0" relativeHeight="251659264" behindDoc="0" locked="0" layoutInCell="1" allowOverlap="1" wp14:anchorId="47813E15" wp14:editId="44377D60">
                <wp:simplePos x="0" y="0"/>
                <wp:positionH relativeFrom="column">
                  <wp:posOffset>2847926</wp:posOffset>
                </wp:positionH>
                <wp:positionV relativeFrom="paragraph">
                  <wp:posOffset>12065</wp:posOffset>
                </wp:positionV>
                <wp:extent cx="1828800" cy="1828800"/>
                <wp:effectExtent l="0" t="0" r="0" b="6985"/>
                <wp:wrapSquare wrapText="bothSides"/>
                <wp:docPr id="13017122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171B6D8" w14:textId="77777777" w:rsidR="001E0AED" w:rsidRDefault="001E0AED" w:rsidP="001E0AED">
                            <w:pPr>
                              <w:spacing w:after="0"/>
                              <w:rPr>
                                <w:i/>
                                <w:iCs/>
                                <w:sz w:val="16"/>
                                <w:szCs w:val="16"/>
                                <w:u w:val="single"/>
                              </w:rPr>
                            </w:pPr>
                            <w:r w:rsidRPr="004551F1">
                              <w:rPr>
                                <w:i/>
                                <w:iCs/>
                                <w:noProof/>
                                <w:sz w:val="16"/>
                                <w:szCs w:val="16"/>
                                <w:u w:val="single"/>
                              </w:rPr>
                              <w:drawing>
                                <wp:inline distT="0" distB="0" distL="0" distR="0" wp14:anchorId="4E5E13A7" wp14:editId="0A24D379">
                                  <wp:extent cx="2954215" cy="3039646"/>
                                  <wp:effectExtent l="0" t="0" r="0" b="8890"/>
                                  <wp:docPr id="547195586" name="Picture 1" descr="Several metal parts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11050" name="Picture 1" descr="Several metal parts with wires&#10;&#10;Description automatically generated"/>
                                          <pic:cNvPicPr/>
                                        </pic:nvPicPr>
                                        <pic:blipFill rotWithShape="1">
                                          <a:blip r:embed="rId6"/>
                                          <a:srcRect b="2015"/>
                                          <a:stretch/>
                                        </pic:blipFill>
                                        <pic:spPr bwMode="auto">
                                          <a:xfrm>
                                            <a:off x="0" y="0"/>
                                            <a:ext cx="2966429" cy="3052213"/>
                                          </a:xfrm>
                                          <a:prstGeom prst="rect">
                                            <a:avLst/>
                                          </a:prstGeom>
                                          <a:ln>
                                            <a:noFill/>
                                          </a:ln>
                                          <a:extLst>
                                            <a:ext uri="{53640926-AAD7-44D8-BBD7-CCE9431645EC}">
                                              <a14:shadowObscured xmlns:a14="http://schemas.microsoft.com/office/drawing/2010/main"/>
                                            </a:ext>
                                          </a:extLst>
                                        </pic:spPr>
                                      </pic:pic>
                                    </a:graphicData>
                                  </a:graphic>
                                </wp:inline>
                              </w:drawing>
                            </w:r>
                          </w:p>
                          <w:p w14:paraId="02801F51" w14:textId="13341EEA" w:rsidR="001E0AED" w:rsidRPr="00F817F6" w:rsidRDefault="001E0AED" w:rsidP="001E0AED">
                            <w:pPr>
                              <w:rPr>
                                <w:i/>
                                <w:iCs/>
                                <w:sz w:val="14"/>
                                <w:szCs w:val="14"/>
                                <w:u w:val="single"/>
                              </w:rPr>
                            </w:pPr>
                            <w:r w:rsidRPr="005D7CE7">
                              <w:rPr>
                                <w:i/>
                                <w:iCs/>
                                <w:sz w:val="14"/>
                                <w:szCs w:val="14"/>
                                <w:u w:val="single"/>
                              </w:rPr>
                              <w:t>Figure (</w:t>
                            </w:r>
                            <w:r w:rsidR="00BC5E2A">
                              <w:rPr>
                                <w:i/>
                                <w:iCs/>
                                <w:sz w:val="14"/>
                                <w:szCs w:val="14"/>
                                <w:u w:val="single"/>
                              </w:rPr>
                              <w:t>1</w:t>
                            </w:r>
                            <w:r w:rsidRPr="005D7CE7">
                              <w:rPr>
                                <w:i/>
                                <w:iCs/>
                                <w:sz w:val="14"/>
                                <w:szCs w:val="14"/>
                                <w:u w:val="single"/>
                              </w:rPr>
                              <w:t>):[</w:t>
                            </w:r>
                            <w:r w:rsidR="00336DA7">
                              <w:rPr>
                                <w:i/>
                                <w:iCs/>
                                <w:sz w:val="14"/>
                                <w:szCs w:val="14"/>
                                <w:u w:val="single"/>
                              </w:rPr>
                              <w:t>2</w:t>
                            </w:r>
                            <w:r w:rsidRPr="005D7CE7">
                              <w:rPr>
                                <w:i/>
                                <w:iCs/>
                                <w:sz w:val="14"/>
                                <w:szCs w:val="14"/>
                                <w:u w:val="single"/>
                              </w:rPr>
                              <w:t>] Examples of explosive bolts (diameters ranging .25-5.75 inches)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813E15" id="_x0000_t202" coordsize="21600,21600" o:spt="202" path="m,l,21600r21600,l21600,xe">
                <v:stroke joinstyle="miter"/>
                <v:path gradientshapeok="t" o:connecttype="rect"/>
              </v:shapetype>
              <v:shape id="Text Box 1" o:spid="_x0000_s1026" type="#_x0000_t202" style="position:absolute;margin-left:224.25pt;margin-top:.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" filled="f" stroked="f" strokeweight=".5pt">
                <v:textbox style="mso-fit-shape-to-text:t">
                  <w:txbxContent>
                    <w:p w14:paraId="0171B6D8" w14:textId="77777777" w:rsidR="001E0AED" w:rsidRDefault="001E0AED" w:rsidP="001E0AED">
                      <w:pPr>
                        <w:spacing w:after="0"/>
                        <w:rPr>
                          <w:i/>
                          <w:iCs/>
                          <w:sz w:val="16"/>
                          <w:szCs w:val="16"/>
                          <w:u w:val="single"/>
                        </w:rPr>
                      </w:pPr>
                      <w:r w:rsidRPr="004551F1">
                        <w:rPr>
                          <w:i/>
                          <w:iCs/>
                          <w:noProof/>
                          <w:sz w:val="16"/>
                          <w:szCs w:val="16"/>
                          <w:u w:val="single"/>
                        </w:rPr>
                        <w:drawing>
                          <wp:inline distT="0" distB="0" distL="0" distR="0" wp14:anchorId="4E5E13A7" wp14:editId="0A24D379">
                            <wp:extent cx="2954215" cy="3039646"/>
                            <wp:effectExtent l="0" t="0" r="0" b="8890"/>
                            <wp:docPr id="547195586" name="Picture 1" descr="Several metal parts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11050" name="Picture 1" descr="Several metal parts with wires&#10;&#10;Description automatically generated"/>
                                    <pic:cNvPicPr/>
                                  </pic:nvPicPr>
                                  <pic:blipFill rotWithShape="1">
                                    <a:blip r:embed="rId7"/>
                                    <a:srcRect b="2015"/>
                                    <a:stretch/>
                                  </pic:blipFill>
                                  <pic:spPr bwMode="auto">
                                    <a:xfrm>
                                      <a:off x="0" y="0"/>
                                      <a:ext cx="2966429" cy="3052213"/>
                                    </a:xfrm>
                                    <a:prstGeom prst="rect">
                                      <a:avLst/>
                                    </a:prstGeom>
                                    <a:ln>
                                      <a:noFill/>
                                    </a:ln>
                                    <a:extLst>
                                      <a:ext uri="{53640926-AAD7-44D8-BBD7-CCE9431645EC}">
                                        <a14:shadowObscured xmlns:a14="http://schemas.microsoft.com/office/drawing/2010/main"/>
                                      </a:ext>
                                    </a:extLst>
                                  </pic:spPr>
                                </pic:pic>
                              </a:graphicData>
                            </a:graphic>
                          </wp:inline>
                        </w:drawing>
                      </w:r>
                    </w:p>
                    <w:p w14:paraId="02801F51" w14:textId="13341EEA" w:rsidR="001E0AED" w:rsidRPr="00F817F6" w:rsidRDefault="001E0AED" w:rsidP="001E0AED">
                      <w:pPr>
                        <w:rPr>
                          <w:i/>
                          <w:iCs/>
                          <w:sz w:val="14"/>
                          <w:szCs w:val="14"/>
                          <w:u w:val="single"/>
                        </w:rPr>
                      </w:pPr>
                      <w:r w:rsidRPr="005D7CE7">
                        <w:rPr>
                          <w:i/>
                          <w:iCs/>
                          <w:sz w:val="14"/>
                          <w:szCs w:val="14"/>
                          <w:u w:val="single"/>
                        </w:rPr>
                        <w:t>Figure (</w:t>
                      </w:r>
                      <w:r w:rsidR="00BC5E2A">
                        <w:rPr>
                          <w:i/>
                          <w:iCs/>
                          <w:sz w:val="14"/>
                          <w:szCs w:val="14"/>
                          <w:u w:val="single"/>
                        </w:rPr>
                        <w:t>1</w:t>
                      </w:r>
                      <w:r w:rsidRPr="005D7CE7">
                        <w:rPr>
                          <w:i/>
                          <w:iCs/>
                          <w:sz w:val="14"/>
                          <w:szCs w:val="14"/>
                          <w:u w:val="single"/>
                        </w:rPr>
                        <w:t>):[</w:t>
                      </w:r>
                      <w:r w:rsidR="00336DA7">
                        <w:rPr>
                          <w:i/>
                          <w:iCs/>
                          <w:sz w:val="14"/>
                          <w:szCs w:val="14"/>
                          <w:u w:val="single"/>
                        </w:rPr>
                        <w:t>2</w:t>
                      </w:r>
                      <w:r w:rsidRPr="005D7CE7">
                        <w:rPr>
                          <w:i/>
                          <w:iCs/>
                          <w:sz w:val="14"/>
                          <w:szCs w:val="14"/>
                          <w:u w:val="single"/>
                        </w:rPr>
                        <w:t>] Examples of explosive bolts (diameters ranging .25-5.75 inches)</w:t>
                      </w:r>
                    </w:p>
                  </w:txbxContent>
                </v:textbox>
                <w10:wrap type="square"/>
              </v:shape>
            </w:pict>
          </mc:Fallback>
        </mc:AlternateContent>
      </w:r>
      <w:r w:rsidR="00307A42">
        <w:t>Source</w:t>
      </w:r>
      <w:r w:rsidRPr="00AD09A4">
        <w:t xml:space="preserve"> nuts</w:t>
      </w:r>
      <w:r w:rsidR="00307A42">
        <w:t xml:space="preserve"> and</w:t>
      </w:r>
      <w:r w:rsidRPr="00AD09A4">
        <w:t xml:space="preserve"> bolts, up to 10 cm by 10 cm</w:t>
      </w:r>
      <w:r w:rsidR="00307A42">
        <w:t xml:space="preserve"> as they </w:t>
      </w:r>
      <w:r w:rsidRPr="00AD09A4">
        <w:t>exemplify the types of small, dense, and potentially dangerous objects left in low Earth orbit (LEO) after launch operations and satellite deployments. Explosive bolts, for example, are routinely used in satellite deployment processes, such as the pyrotechnic separation bolts in the Iridium satellite constellation launch. These bolts, typically around 1–2 cm in diameter and 3–5 cm in length, are often expelled at high speeds, rendering them un-trackable and hazardous as they drift into orbit [</w:t>
      </w:r>
      <w:r w:rsidR="00336DA7">
        <w:t>1</w:t>
      </w:r>
      <w:r w:rsidRPr="00AD09A4">
        <w:t>,</w:t>
      </w:r>
      <w:r w:rsidR="00336DA7">
        <w:t>2</w:t>
      </w:r>
      <w:r w:rsidRPr="00AD09A4">
        <w:t>]. Additionally, these nuts and bolts can come from lost astronaut tool bags [3].</w:t>
      </w:r>
    </w:p>
    <w:p w14:paraId="2319AD57" w14:textId="463CC222" w:rsidR="0076413B" w:rsidRDefault="0076413B" w:rsidP="00ED2F9B">
      <w:pPr>
        <w:pStyle w:val="Heading3"/>
      </w:pPr>
      <w:r>
        <w:lastRenderedPageBreak/>
        <w:t>How</w:t>
      </w:r>
      <w:r w:rsidR="00ED2F9B">
        <w:t xml:space="preserve"> </w:t>
      </w:r>
      <w:r w:rsidR="00B76347">
        <w:t xml:space="preserve">this </w:t>
      </w:r>
      <w:r>
        <w:t>Task links overall to the WP:</w:t>
      </w:r>
    </w:p>
    <w:p w14:paraId="0ACE1D72" w14:textId="30C7E592" w:rsidR="00C93ED7" w:rsidRPr="00C93ED7" w:rsidRDefault="00C93ED7" w:rsidP="00C93ED7">
      <w:r>
        <w:t xml:space="preserve">This task links to the overall Work Package as it is related to sourcing one of the 3 categories of debris </w:t>
      </w:r>
      <w:proofErr w:type="gramStart"/>
      <w:r>
        <w:t>type</w:t>
      </w:r>
      <w:proofErr w:type="gramEnd"/>
      <w:r>
        <w:t xml:space="preserve"> we defined for our scope.</w:t>
      </w:r>
    </w:p>
    <w:p w14:paraId="0E7A2086" w14:textId="0B544684" w:rsidR="0076413B" w:rsidRPr="003D709A" w:rsidRDefault="0076413B" w:rsidP="003D709A">
      <w:pPr>
        <w:pStyle w:val="Heading2"/>
      </w:pPr>
      <w:r w:rsidRPr="003D709A">
        <w:t>Task Results</w:t>
      </w:r>
    </w:p>
    <w:p w14:paraId="15EAE7CD" w14:textId="17D6CAF3" w:rsidR="0076413B" w:rsidRDefault="0076413B" w:rsidP="00A52FB2">
      <w:pPr>
        <w:pStyle w:val="Heading3"/>
      </w:pPr>
      <w:r>
        <w:t xml:space="preserve">What </w:t>
      </w:r>
      <w:r w:rsidR="00A553DC">
        <w:t>was delivered:</w:t>
      </w:r>
    </w:p>
    <w:p w14:paraId="532F1603" w14:textId="36DB8ADF" w:rsidR="0081679C" w:rsidRDefault="0081679C" w:rsidP="0081679C">
      <w:r>
        <w:t>For this task, although actual explosive bolts would be most realistic, they could be dangerous, as they could explode. Therefore, a realistic replica would be a 3D printed metallic version of the post-exploded bolts [</w:t>
      </w:r>
      <w:r w:rsidR="002E17D2">
        <w:t>4</w:t>
      </w:r>
      <w:r>
        <w:t>]. In terms of nuts</w:t>
      </w:r>
      <w:r w:rsidR="00E11D06">
        <w:t xml:space="preserve"> </w:t>
      </w:r>
      <w:r w:rsidR="00D142D5">
        <w:t>[5]</w:t>
      </w:r>
      <w:r>
        <w:t xml:space="preserve"> and lost astronaut tools</w:t>
      </w:r>
      <w:r w:rsidR="002A1F4D">
        <w:t xml:space="preserve"> (</w:t>
      </w:r>
      <w:proofErr w:type="spellStart"/>
      <w:r w:rsidR="002A1F4D">
        <w:t>e.g</w:t>
      </w:r>
      <w:proofErr w:type="spellEnd"/>
      <w:r w:rsidR="002A1F4D">
        <w:t xml:space="preserve"> rachet </w:t>
      </w:r>
      <w:r w:rsidR="00C85A02">
        <w:t>wrench with a</w:t>
      </w:r>
      <w:r w:rsidR="002A1F4D">
        <w:t xml:space="preserve"> socket</w:t>
      </w:r>
      <w:r w:rsidR="00C85A02">
        <w:t>) [6</w:t>
      </w:r>
      <w:r w:rsidR="00BD7ACC">
        <w:t>,</w:t>
      </w:r>
      <w:r w:rsidR="00935C35">
        <w:t>7</w:t>
      </w:r>
      <w:r w:rsidR="00C85A02">
        <w:t>]</w:t>
      </w:r>
      <w:r>
        <w:t>, these can be easily sourced online.</w:t>
      </w:r>
    </w:p>
    <w:p w14:paraId="60D05D1A" w14:textId="4E810AF3" w:rsidR="00A52FB2" w:rsidRPr="00A52FB2" w:rsidRDefault="00181469" w:rsidP="00A52FB2">
      <w:pPr>
        <w:pStyle w:val="Heading3"/>
      </w:pPr>
      <w:r>
        <w:t xml:space="preserve">Why </w:t>
      </w:r>
      <w:r w:rsidR="00A553DC">
        <w:t>we</w:t>
      </w:r>
      <w:r>
        <w:t xml:space="preserve"> think this approach will work</w:t>
      </w:r>
      <w:r w:rsidR="00A553DC">
        <w:t>:</w:t>
      </w:r>
    </w:p>
    <w:p w14:paraId="7E16CABA" w14:textId="2D360BD1" w:rsidR="00AD167B" w:rsidRPr="000C54A2" w:rsidRDefault="008915F2" w:rsidP="009243B0">
      <w:pPr>
        <w:spacing w:after="0"/>
        <w:jc w:val="center"/>
        <w:rPr>
          <w:i/>
          <w:iCs/>
          <w:sz w:val="16"/>
          <w:szCs w:val="16"/>
          <w:u w:val="single"/>
        </w:rPr>
      </w:pPr>
      <w:r>
        <w:rPr>
          <w:noProof/>
        </w:rPr>
        <w:drawing>
          <wp:inline distT="0" distB="0" distL="0" distR="0" wp14:anchorId="2ABD9B39" wp14:editId="4BD7DA61">
            <wp:extent cx="2497801" cy="1771650"/>
            <wp:effectExtent l="0" t="0" r="0" b="0"/>
            <wp:docPr id="1649698863" name="Picture 1" descr="A close-up of a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98863" name="Picture 1" descr="A close-up of a to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790" cy="1785118"/>
                    </a:xfrm>
                    <a:prstGeom prst="rect">
                      <a:avLst/>
                    </a:prstGeom>
                    <a:noFill/>
                    <a:ln>
                      <a:noFill/>
                    </a:ln>
                  </pic:spPr>
                </pic:pic>
              </a:graphicData>
            </a:graphic>
          </wp:inline>
        </w:drawing>
      </w:r>
      <w:r w:rsidR="009243B0" w:rsidRPr="009243B0">
        <w:rPr>
          <w:i/>
          <w:iCs/>
          <w:sz w:val="16"/>
          <w:szCs w:val="16"/>
        </w:rPr>
        <w:tab/>
      </w:r>
      <w:r w:rsidR="009243B0" w:rsidRPr="009243B0">
        <w:rPr>
          <w:i/>
          <w:iCs/>
          <w:sz w:val="16"/>
          <w:szCs w:val="16"/>
        </w:rPr>
        <w:tab/>
      </w:r>
      <w:r w:rsidR="007133A2">
        <w:rPr>
          <w:noProof/>
        </w:rPr>
        <w:drawing>
          <wp:inline distT="0" distB="0" distL="0" distR="0" wp14:anchorId="3C8A4464" wp14:editId="0D70090D">
            <wp:extent cx="2032000" cy="2032000"/>
            <wp:effectExtent l="0" t="0" r="6350" b="6350"/>
            <wp:docPr id="816737428" name="Picture 2" descr="A close-up of a set of nu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7428" name="Picture 2" descr="A close-up of a set of nu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14:paraId="77ACE20B" w14:textId="7F749166" w:rsidR="000E46C4" w:rsidRPr="005A7DF4" w:rsidRDefault="00AD167B" w:rsidP="009243B0">
      <w:pPr>
        <w:jc w:val="center"/>
        <w:rPr>
          <w:i/>
          <w:iCs/>
          <w:sz w:val="16"/>
          <w:szCs w:val="16"/>
          <w:u w:val="single"/>
        </w:rPr>
      </w:pPr>
      <w:r w:rsidRPr="000C54A2">
        <w:rPr>
          <w:i/>
          <w:iCs/>
          <w:sz w:val="16"/>
          <w:szCs w:val="16"/>
          <w:u w:val="single"/>
        </w:rPr>
        <w:t>Figure (</w:t>
      </w:r>
      <w:r w:rsidR="00344209">
        <w:rPr>
          <w:i/>
          <w:iCs/>
          <w:sz w:val="16"/>
          <w:szCs w:val="16"/>
          <w:u w:val="single"/>
        </w:rPr>
        <w:t>2</w:t>
      </w:r>
      <w:r w:rsidRPr="000C54A2">
        <w:rPr>
          <w:i/>
          <w:iCs/>
          <w:sz w:val="16"/>
          <w:szCs w:val="16"/>
          <w:u w:val="single"/>
        </w:rPr>
        <w:t>):</w:t>
      </w:r>
      <w:r w:rsidR="00344209">
        <w:rPr>
          <w:i/>
          <w:iCs/>
          <w:sz w:val="16"/>
          <w:szCs w:val="16"/>
          <w:u w:val="single"/>
        </w:rPr>
        <w:t xml:space="preserve"> Example of a Rachet that may be used in Space</w:t>
      </w:r>
      <w:r w:rsidR="000E46C4" w:rsidRPr="000E46C4">
        <w:rPr>
          <w:i/>
          <w:iCs/>
          <w:sz w:val="16"/>
          <w:szCs w:val="16"/>
        </w:rPr>
        <w:tab/>
      </w:r>
      <w:r w:rsidR="000E46C4" w:rsidRPr="000E46C4">
        <w:rPr>
          <w:i/>
          <w:iCs/>
          <w:sz w:val="16"/>
          <w:szCs w:val="16"/>
        </w:rPr>
        <w:tab/>
      </w:r>
      <w:r w:rsidR="000E46C4" w:rsidRPr="000C54A2">
        <w:rPr>
          <w:i/>
          <w:iCs/>
          <w:sz w:val="16"/>
          <w:szCs w:val="16"/>
          <w:u w:val="single"/>
        </w:rPr>
        <w:t>Figure (</w:t>
      </w:r>
      <w:r w:rsidR="000E46C4">
        <w:rPr>
          <w:i/>
          <w:iCs/>
          <w:sz w:val="16"/>
          <w:szCs w:val="16"/>
          <w:u w:val="single"/>
        </w:rPr>
        <w:t>3</w:t>
      </w:r>
      <w:r w:rsidR="000E46C4" w:rsidRPr="000C54A2">
        <w:rPr>
          <w:i/>
          <w:iCs/>
          <w:sz w:val="16"/>
          <w:szCs w:val="16"/>
          <w:u w:val="single"/>
        </w:rPr>
        <w:t>):</w:t>
      </w:r>
      <w:r w:rsidR="000E46C4">
        <w:rPr>
          <w:i/>
          <w:iCs/>
          <w:sz w:val="16"/>
          <w:szCs w:val="16"/>
          <w:u w:val="single"/>
        </w:rPr>
        <w:t xml:space="preserve"> Example of a </w:t>
      </w:r>
      <w:r w:rsidR="009243B0">
        <w:rPr>
          <w:i/>
          <w:iCs/>
          <w:sz w:val="16"/>
          <w:szCs w:val="16"/>
          <w:u w:val="single"/>
        </w:rPr>
        <w:t>Bol</w:t>
      </w:r>
      <w:r w:rsidR="000E46C4">
        <w:rPr>
          <w:i/>
          <w:iCs/>
          <w:sz w:val="16"/>
          <w:szCs w:val="16"/>
          <w:u w:val="single"/>
        </w:rPr>
        <w:t>t</w:t>
      </w:r>
      <w:r w:rsidR="009243B0">
        <w:rPr>
          <w:i/>
          <w:iCs/>
          <w:sz w:val="16"/>
          <w:szCs w:val="16"/>
          <w:u w:val="single"/>
        </w:rPr>
        <w:t>s we may purchase</w:t>
      </w:r>
    </w:p>
    <w:p w14:paraId="168633E3" w14:textId="77777777" w:rsidR="000E46C4" w:rsidRPr="005A7DF4" w:rsidRDefault="000E46C4" w:rsidP="000E46C4">
      <w:pPr>
        <w:rPr>
          <w:i/>
          <w:iCs/>
          <w:sz w:val="16"/>
          <w:szCs w:val="16"/>
          <w:u w:val="single"/>
        </w:rPr>
      </w:pPr>
    </w:p>
    <w:p w14:paraId="40A19A86" w14:textId="0440212A" w:rsidR="0076413B" w:rsidRPr="003D709A" w:rsidRDefault="0076413B" w:rsidP="003D709A">
      <w:pPr>
        <w:pStyle w:val="Heading2"/>
      </w:pPr>
      <w:r w:rsidRPr="003D709A">
        <w:t>Supporting Task Research</w:t>
      </w:r>
      <w:r w:rsidR="00E93A1B" w:rsidRPr="003D709A">
        <w:t xml:space="preserve"> and </w:t>
      </w:r>
      <w:r w:rsidR="00977830" w:rsidRPr="003D709A">
        <w:t>Supervisor Notes</w:t>
      </w:r>
    </w:p>
    <w:p w14:paraId="42215C47" w14:textId="62248961" w:rsidR="00977830" w:rsidRDefault="0076413B" w:rsidP="00CF7B75">
      <w:pPr>
        <w:pStyle w:val="Heading3"/>
      </w:pPr>
      <w:r>
        <w:t>Why have you completed the task this way</w:t>
      </w:r>
      <w:r w:rsidR="00B000E8">
        <w:t>:</w:t>
      </w:r>
    </w:p>
    <w:p w14:paraId="705A6C76" w14:textId="0D039002" w:rsidR="00112BE0" w:rsidRPr="00112BE0" w:rsidRDefault="00112BE0" w:rsidP="00112BE0">
      <w:r>
        <w:t>Because it seems like the most feasible approach.</w:t>
      </w:r>
    </w:p>
    <w:p w14:paraId="14AA88B8" w14:textId="7B139300" w:rsidR="00CF7B75" w:rsidRDefault="0076413B" w:rsidP="00CF7B75">
      <w:pPr>
        <w:pStyle w:val="Heading3"/>
      </w:pPr>
      <w:r>
        <w:t>What previous research or methodology did you use to complete this task and why</w:t>
      </w:r>
      <w:r w:rsidR="00B000E8">
        <w:t>:</w:t>
      </w:r>
    </w:p>
    <w:p w14:paraId="1475BEE7" w14:textId="4DE296EA" w:rsidR="002D564C" w:rsidRPr="002D564C" w:rsidRDefault="002D564C" w:rsidP="002D564C">
      <w:r>
        <w:t>I</w:t>
      </w:r>
      <w:r w:rsidR="00901CF1">
        <w:t xml:space="preserve"> looked at our project proposal’s reference links and research as well as considering the available purchase options online.</w:t>
      </w:r>
    </w:p>
    <w:p w14:paraId="75DACC9D" w14:textId="5D408CF1" w:rsidR="00CF7B75" w:rsidRDefault="00CF7B75" w:rsidP="00CF7B75">
      <w:pPr>
        <w:pStyle w:val="Heading3"/>
      </w:pPr>
      <w:r>
        <w:t>References:</w:t>
      </w:r>
    </w:p>
    <w:p w14:paraId="7BD61395" w14:textId="240019A8" w:rsidR="00351C62" w:rsidRPr="00AD09A4" w:rsidRDefault="00351C62" w:rsidP="00351C62">
      <w:pPr>
        <w:rPr>
          <w:i/>
          <w:iCs/>
          <w:sz w:val="18"/>
          <w:szCs w:val="18"/>
        </w:rPr>
      </w:pPr>
      <w:r w:rsidRPr="00AD09A4">
        <w:rPr>
          <w:i/>
          <w:iCs/>
          <w:sz w:val="18"/>
          <w:szCs w:val="18"/>
        </w:rPr>
        <w:t>[</w:t>
      </w:r>
      <w:r>
        <w:rPr>
          <w:i/>
          <w:iCs/>
          <w:sz w:val="18"/>
          <w:szCs w:val="18"/>
        </w:rPr>
        <w:t>1</w:t>
      </w:r>
      <w:r w:rsidRPr="00AD09A4">
        <w:rPr>
          <w:i/>
          <w:iCs/>
          <w:sz w:val="18"/>
          <w:szCs w:val="18"/>
        </w:rPr>
        <w:t>] NSE, “Explosive Bolts: The Unsung Heroes of Space Launch Vehicles - New Space Economy,” New Space Economy, Jul. 15, 2024. https://newspaceeconomy.ca/2024/07/15/explosive-bolts-the-unsung-heroes-of-space-launch-vehicles/ (accessed Nov. 10, 2024).</w:t>
      </w:r>
    </w:p>
    <w:p w14:paraId="28DF2513" w14:textId="1F7B884E" w:rsidR="00351C62" w:rsidRPr="00AD09A4" w:rsidRDefault="00351C62" w:rsidP="00351C62">
      <w:pPr>
        <w:rPr>
          <w:i/>
          <w:iCs/>
          <w:sz w:val="18"/>
          <w:szCs w:val="18"/>
        </w:rPr>
      </w:pPr>
      <w:r w:rsidRPr="00AD09A4">
        <w:rPr>
          <w:i/>
          <w:iCs/>
          <w:sz w:val="18"/>
          <w:szCs w:val="18"/>
        </w:rPr>
        <w:t>[</w:t>
      </w:r>
      <w:r>
        <w:rPr>
          <w:i/>
          <w:iCs/>
          <w:sz w:val="18"/>
          <w:szCs w:val="18"/>
        </w:rPr>
        <w:t>2</w:t>
      </w:r>
      <w:r w:rsidRPr="00AD09A4">
        <w:rPr>
          <w:i/>
          <w:iCs/>
          <w:sz w:val="18"/>
          <w:szCs w:val="18"/>
        </w:rPr>
        <w:t>]</w:t>
      </w:r>
      <w:r w:rsidRPr="00AD09A4">
        <w:rPr>
          <w:rFonts w:eastAsia="Times New Roman" w:cs="Calibri"/>
          <w:color w:val="000000"/>
          <w:kern w:val="0"/>
          <w:sz w:val="27"/>
          <w:szCs w:val="27"/>
          <w:lang w:eastAsia="en-GB"/>
          <w14:ligatures w14:val="none"/>
        </w:rPr>
        <w:t xml:space="preserve"> </w:t>
      </w:r>
      <w:r w:rsidRPr="00AD09A4">
        <w:rPr>
          <w:i/>
          <w:iCs/>
          <w:sz w:val="18"/>
          <w:szCs w:val="18"/>
        </w:rPr>
        <w:t xml:space="preserve">“Explosive Bolts | </w:t>
      </w:r>
      <w:proofErr w:type="spellStart"/>
      <w:r w:rsidRPr="00AD09A4">
        <w:rPr>
          <w:i/>
          <w:iCs/>
          <w:sz w:val="18"/>
          <w:szCs w:val="18"/>
        </w:rPr>
        <w:t>PacSci</w:t>
      </w:r>
      <w:proofErr w:type="spellEnd"/>
      <w:r w:rsidRPr="00AD09A4">
        <w:rPr>
          <w:i/>
          <w:iCs/>
          <w:sz w:val="18"/>
          <w:szCs w:val="18"/>
        </w:rPr>
        <w:t xml:space="preserve"> EMC,” psemc.com, 2018. https://psemc.com/products/explosive-bolts-sep-bolts/</w:t>
      </w:r>
    </w:p>
    <w:p w14:paraId="139E0F97" w14:textId="4834F113" w:rsidR="00351C62" w:rsidRDefault="00351C62" w:rsidP="00351C62">
      <w:pPr>
        <w:rPr>
          <w:i/>
          <w:iCs/>
          <w:sz w:val="18"/>
          <w:szCs w:val="18"/>
        </w:rPr>
      </w:pPr>
      <w:r w:rsidRPr="00AD09A4">
        <w:rPr>
          <w:i/>
          <w:iCs/>
          <w:sz w:val="18"/>
          <w:szCs w:val="18"/>
        </w:rPr>
        <w:t>[3] S. J. Beard, “Where did I put that? Astronauts who lost a tool bag can’t get it back because it’s in orbit,” USA TODAY, Dec. 02, 2023. https://eu.usatoday.com/story/graphics/2023/12/02/astronaut-lost-tool-bag/71719486007/ (accessed Nov. 10, 2024).</w:t>
      </w:r>
    </w:p>
    <w:p w14:paraId="3495A3FC" w14:textId="7C1C8B34" w:rsidR="002E17D2" w:rsidRDefault="002E17D2" w:rsidP="002E17D2">
      <w:pPr>
        <w:rPr>
          <w:i/>
          <w:iCs/>
          <w:sz w:val="18"/>
          <w:szCs w:val="18"/>
        </w:rPr>
      </w:pPr>
      <w:r w:rsidRPr="002E17D2">
        <w:rPr>
          <w:i/>
          <w:iCs/>
          <w:sz w:val="18"/>
          <w:szCs w:val="18"/>
        </w:rPr>
        <w:lastRenderedPageBreak/>
        <w:t>[</w:t>
      </w:r>
      <w:r>
        <w:rPr>
          <w:i/>
          <w:iCs/>
          <w:sz w:val="18"/>
          <w:szCs w:val="18"/>
        </w:rPr>
        <w:t>4</w:t>
      </w:r>
      <w:r w:rsidRPr="002E17D2">
        <w:rPr>
          <w:i/>
          <w:iCs/>
          <w:sz w:val="18"/>
          <w:szCs w:val="18"/>
        </w:rPr>
        <w:t>]</w:t>
      </w:r>
      <w:r>
        <w:rPr>
          <w:i/>
          <w:iCs/>
          <w:sz w:val="18"/>
          <w:szCs w:val="18"/>
        </w:rPr>
        <w:t xml:space="preserve"> </w:t>
      </w:r>
      <w:r w:rsidRPr="002E17D2">
        <w:rPr>
          <w:i/>
          <w:iCs/>
          <w:sz w:val="18"/>
          <w:szCs w:val="18"/>
        </w:rPr>
        <w:t xml:space="preserve">“ABS like pro resin,” Weerg.com, 2024, </w:t>
      </w:r>
      <w:proofErr w:type="spellStart"/>
      <w:r w:rsidRPr="002E17D2">
        <w:rPr>
          <w:i/>
          <w:iCs/>
          <w:sz w:val="18"/>
          <w:szCs w:val="18"/>
        </w:rPr>
        <w:t>doi</w:t>
      </w:r>
      <w:proofErr w:type="spellEnd"/>
      <w:r w:rsidRPr="002E17D2">
        <w:rPr>
          <w:i/>
          <w:iCs/>
          <w:sz w:val="18"/>
          <w:szCs w:val="18"/>
        </w:rPr>
        <w:t xml:space="preserve">: </w:t>
      </w:r>
      <w:proofErr w:type="gramStart"/>
      <w:r w:rsidR="00977C95" w:rsidRPr="00977C95">
        <w:rPr>
          <w:i/>
          <w:iCs/>
          <w:sz w:val="16"/>
          <w:szCs w:val="16"/>
        </w:rPr>
        <w:t>https://www.weerg.com/en/global/quotation-tool/upload?_gl=1*1ynw2li*_up*MQ..</w:t>
      </w:r>
      <w:proofErr w:type="gramEnd"/>
      <w:r w:rsidR="00977C95" w:rsidRPr="00977C95">
        <w:rPr>
          <w:i/>
          <w:iCs/>
          <w:sz w:val="16"/>
          <w:szCs w:val="16"/>
        </w:rPr>
        <w:t>&amp;gclid=EAIaIQobChMIxqLPrPeligMVCJCDBx3s4hGeEAAYASAAEgKEkvD_BwE</w:t>
      </w:r>
    </w:p>
    <w:p w14:paraId="695CCD94" w14:textId="3D292973" w:rsidR="00E11D06" w:rsidRPr="00E11D06" w:rsidRDefault="00E11D06" w:rsidP="00E11D06">
      <w:pPr>
        <w:rPr>
          <w:i/>
          <w:iCs/>
          <w:sz w:val="18"/>
          <w:szCs w:val="18"/>
        </w:rPr>
      </w:pPr>
      <w:r w:rsidRPr="00E11D06">
        <w:rPr>
          <w:i/>
          <w:iCs/>
          <w:sz w:val="18"/>
          <w:szCs w:val="18"/>
        </w:rPr>
        <w:t>[</w:t>
      </w:r>
      <w:r>
        <w:rPr>
          <w:i/>
          <w:iCs/>
          <w:sz w:val="18"/>
          <w:szCs w:val="18"/>
        </w:rPr>
        <w:t>5</w:t>
      </w:r>
      <w:r w:rsidRPr="00E11D06">
        <w:rPr>
          <w:i/>
          <w:iCs/>
          <w:sz w:val="18"/>
          <w:szCs w:val="18"/>
        </w:rPr>
        <w:t>]</w:t>
      </w:r>
      <w:r>
        <w:rPr>
          <w:i/>
          <w:iCs/>
          <w:sz w:val="18"/>
          <w:szCs w:val="18"/>
        </w:rPr>
        <w:t xml:space="preserve"> </w:t>
      </w:r>
      <w:r w:rsidR="00935C35">
        <w:rPr>
          <w:i/>
          <w:iCs/>
          <w:sz w:val="18"/>
          <w:szCs w:val="18"/>
        </w:rPr>
        <w:t>A</w:t>
      </w:r>
      <w:r w:rsidRPr="00E11D06">
        <w:rPr>
          <w:i/>
          <w:iCs/>
          <w:sz w:val="18"/>
          <w:szCs w:val="18"/>
        </w:rPr>
        <w:t>mazon. https://www.amazon.co.uk/FandWay-M1-2-M1-4-M1-6-M2-5/dp/B0C399HDXP/ref=sr_1_16?crid=3M7PWDIBU74BW&amp;dib=eyJ2IjoiMSJ9.fBYon0WK3pywLTvTElxZ5eRBGoLtuCmXowE3l7QXILDma5gMU1r9qcuph72TiBcUJe6a_DEnwhuAI-3SaK4bWue1F_EKVHrMs8YnWCgoV6WeMlmroxYOwiveUAAwKFe88smbHMtbQbmL2HVPJBVnSlUb5QWrEI4-0l-SquWTab_n0cdwns-4nBPjF9CAhWHv-vK7sUVJu657ECtu-Zuunk9nb94H9PKqw9lrp9v6RPyCG8IUGNu_bJqwHjgh_RF4IeK-IFZm5r8z0mzTWlVwPg0yXvt734V1-M_RZiW8SQZAAqqYQWHlQX63iELhxDTE_C3ZK_Jat1TzdCgH7ep9Db1yHZRmeldiH4tq4dRoZIATP1w3ETEj0eb14iGpGSCAJCcVPDV0jg4QpQaP8hQ0Sfxh047J6lvuyiiysry6b3RFIKG1rkzEsWWp3bgXDAzY.5Uisj447zF2iWavLobSk2p4ycgspDup6zi2BI8L5gk4&amp;dib_tag=se&amp;keywords=big+nuts&amp;nsdOptOutParam=true&amp;qid=1734135554&amp;sprefix=big+nuts+%2Caps%2C225&amp;sr=8-16</w:t>
      </w:r>
    </w:p>
    <w:p w14:paraId="79464CC5" w14:textId="14FA740D" w:rsidR="00C85A02" w:rsidRPr="00C85A02" w:rsidRDefault="00E11D06" w:rsidP="00C85A02">
      <w:pPr>
        <w:rPr>
          <w:i/>
          <w:iCs/>
          <w:sz w:val="18"/>
          <w:szCs w:val="18"/>
        </w:rPr>
      </w:pPr>
      <w:r w:rsidRPr="00E11D06">
        <w:rPr>
          <w:i/>
          <w:iCs/>
          <w:sz w:val="18"/>
          <w:szCs w:val="18"/>
        </w:rPr>
        <w:t>‌</w:t>
      </w:r>
      <w:r w:rsidR="00C85A02" w:rsidRPr="00C85A02">
        <w:rPr>
          <w:rFonts w:ascii="Calibri" w:eastAsia="Times New Roman" w:hAnsi="Calibri" w:cs="Calibri"/>
          <w:color w:val="000000"/>
          <w:kern w:val="0"/>
          <w:sz w:val="27"/>
          <w:szCs w:val="27"/>
          <w:lang w:eastAsia="en-GB"/>
          <w14:ligatures w14:val="none"/>
        </w:rPr>
        <w:t xml:space="preserve"> </w:t>
      </w:r>
      <w:r w:rsidR="00C85A02" w:rsidRPr="00C85A02">
        <w:rPr>
          <w:i/>
          <w:iCs/>
          <w:sz w:val="18"/>
          <w:szCs w:val="18"/>
        </w:rPr>
        <w:t>[</w:t>
      </w:r>
      <w:r w:rsidR="00C85A02">
        <w:rPr>
          <w:i/>
          <w:iCs/>
          <w:sz w:val="18"/>
          <w:szCs w:val="18"/>
        </w:rPr>
        <w:t>6</w:t>
      </w:r>
      <w:r w:rsidR="00C85A02" w:rsidRPr="00C85A02">
        <w:rPr>
          <w:i/>
          <w:iCs/>
          <w:sz w:val="18"/>
          <w:szCs w:val="18"/>
        </w:rPr>
        <w:t>]</w:t>
      </w:r>
      <w:r w:rsidR="00C85A02">
        <w:rPr>
          <w:i/>
          <w:iCs/>
          <w:sz w:val="18"/>
          <w:szCs w:val="18"/>
        </w:rPr>
        <w:t xml:space="preserve"> </w:t>
      </w:r>
      <w:r w:rsidR="00C85A02" w:rsidRPr="00C85A02">
        <w:rPr>
          <w:i/>
          <w:iCs/>
          <w:sz w:val="18"/>
          <w:szCs w:val="18"/>
        </w:rPr>
        <w:t>S. J. Beard, “Where did I put that? Astronauts who lost a tool bag can’t get it back because it’s in orbit,” USA TODAY, Dec. 02, 2023. https://eu.usatoday.com/story/graphics/2023/12/02/astronaut-lost-tool-bag/71719486007/</w:t>
      </w:r>
    </w:p>
    <w:p w14:paraId="7DE96CAE" w14:textId="1C925270" w:rsidR="002E17D2" w:rsidRPr="00AD09A4" w:rsidRDefault="00C85A02" w:rsidP="00351C62">
      <w:pPr>
        <w:rPr>
          <w:i/>
          <w:iCs/>
          <w:sz w:val="18"/>
          <w:szCs w:val="18"/>
        </w:rPr>
      </w:pPr>
      <w:r w:rsidRPr="00C85A02">
        <w:rPr>
          <w:i/>
          <w:iCs/>
          <w:sz w:val="18"/>
          <w:szCs w:val="18"/>
        </w:rPr>
        <w:t>‌</w:t>
      </w:r>
      <w:r w:rsidR="00935C35" w:rsidRPr="00935C35">
        <w:rPr>
          <w:rFonts w:ascii="Calibri" w:eastAsia="Times New Roman" w:hAnsi="Calibri" w:cs="Calibri"/>
          <w:color w:val="000000"/>
          <w:kern w:val="0"/>
          <w:sz w:val="27"/>
          <w:szCs w:val="27"/>
          <w:lang w:eastAsia="en-GB"/>
          <w14:ligatures w14:val="none"/>
        </w:rPr>
        <w:t xml:space="preserve"> </w:t>
      </w:r>
      <w:r w:rsidR="00935C35" w:rsidRPr="00935C35">
        <w:rPr>
          <w:i/>
          <w:iCs/>
          <w:sz w:val="18"/>
          <w:szCs w:val="18"/>
        </w:rPr>
        <w:t>[</w:t>
      </w:r>
      <w:r w:rsidR="00935C35">
        <w:rPr>
          <w:i/>
          <w:iCs/>
          <w:sz w:val="18"/>
          <w:szCs w:val="18"/>
        </w:rPr>
        <w:t>7</w:t>
      </w:r>
      <w:r w:rsidR="00935C35" w:rsidRPr="00935C35">
        <w:rPr>
          <w:i/>
          <w:iCs/>
          <w:sz w:val="18"/>
          <w:szCs w:val="18"/>
        </w:rPr>
        <w:t>]</w:t>
      </w:r>
      <w:r w:rsidR="00935C35">
        <w:rPr>
          <w:i/>
          <w:iCs/>
          <w:sz w:val="18"/>
          <w:szCs w:val="18"/>
        </w:rPr>
        <w:t xml:space="preserve"> A</w:t>
      </w:r>
      <w:r w:rsidR="00935C35" w:rsidRPr="00935C35">
        <w:rPr>
          <w:i/>
          <w:iCs/>
          <w:sz w:val="18"/>
          <w:szCs w:val="18"/>
        </w:rPr>
        <w:t>mazon. https://www.amazon.co.uk/s?k=ratchet+wrench&amp;crid=36D39YQ0O4P7X&amp;sprefix=ratchet+wrench%2Caps%2C95&amp;ref=nb_sb_noss_1</w:t>
      </w:r>
    </w:p>
    <w:p w14:paraId="5B03C74D" w14:textId="0FDD90DE" w:rsidR="00977830" w:rsidRDefault="00977830" w:rsidP="00227CBA">
      <w:pPr>
        <w:pStyle w:val="Heading3"/>
        <w:rPr>
          <w:rStyle w:val="Hyperlink"/>
          <w:color w:val="0F4761" w:themeColor="accent1" w:themeShade="BF"/>
        </w:rPr>
      </w:pPr>
      <w:r w:rsidRPr="00227CBA">
        <w:rPr>
          <w:rStyle w:val="Hyperlink"/>
          <w:color w:val="0F4761" w:themeColor="accent1" w:themeShade="BF"/>
        </w:rPr>
        <w:t>What points were mentioned by the supervisor related to this task (if any)</w:t>
      </w:r>
      <w:r w:rsidR="003D709A">
        <w:rPr>
          <w:rStyle w:val="Hyperlink"/>
          <w:color w:val="0F4761" w:themeColor="accent1" w:themeShade="BF"/>
        </w:rPr>
        <w:t>:</w:t>
      </w:r>
      <w:r w:rsidRPr="00227CBA">
        <w:rPr>
          <w:rStyle w:val="Hyperlink"/>
          <w:color w:val="0F4761" w:themeColor="accent1" w:themeShade="BF"/>
        </w:rPr>
        <w:t xml:space="preserve"> </w:t>
      </w:r>
    </w:p>
    <w:p w14:paraId="432BD36E" w14:textId="3F6AF206" w:rsidR="002D564C" w:rsidRPr="002D564C" w:rsidRDefault="002D564C" w:rsidP="002D564C">
      <w:r>
        <w:t>N/A</w:t>
      </w:r>
    </w:p>
    <w:p w14:paraId="64E728B5" w14:textId="420B4F51" w:rsidR="00E130F5" w:rsidRDefault="00E130F5" w:rsidP="00E130F5">
      <w:pPr>
        <w:pStyle w:val="Heading2"/>
      </w:pPr>
      <w:r>
        <w:t>Agreement</w:t>
      </w:r>
    </w:p>
    <w:p w14:paraId="5F918F75" w14:textId="48BDE7D0" w:rsidR="00772175" w:rsidRPr="00772175" w:rsidRDefault="00E9163E" w:rsidP="007F062B">
      <w:pPr>
        <w:pStyle w:val="Heading3"/>
      </w:pPr>
      <w:r>
        <w:t>Which</w:t>
      </w:r>
      <w:r w:rsidR="00772175">
        <w:t xml:space="preserve"> team member</w:t>
      </w:r>
      <w:r>
        <w:t>s</w:t>
      </w:r>
      <w:r w:rsidR="00772175">
        <w:t xml:space="preserve"> agree</w:t>
      </w:r>
      <w:r>
        <w:t>/disagree</w:t>
      </w:r>
      <w:r w:rsidR="00772175">
        <w:t xml:space="preserve"> with the results</w:t>
      </w:r>
      <w:r>
        <w:t>/</w:t>
      </w:r>
      <w:r w:rsidR="00772175">
        <w:t>approach for this Task</w:t>
      </w:r>
      <w:r w:rsidR="007F062B">
        <w:t>:</w:t>
      </w:r>
    </w:p>
    <w:tbl>
      <w:tblPr>
        <w:tblStyle w:val="TableGrid"/>
        <w:tblW w:w="0" w:type="auto"/>
        <w:tblLook w:val="04A0" w:firstRow="1" w:lastRow="0" w:firstColumn="1" w:lastColumn="0" w:noHBand="0" w:noVBand="1"/>
      </w:tblPr>
      <w:tblGrid>
        <w:gridCol w:w="1247"/>
        <w:gridCol w:w="1185"/>
        <w:gridCol w:w="1059"/>
        <w:gridCol w:w="1102"/>
        <w:gridCol w:w="1102"/>
        <w:gridCol w:w="993"/>
        <w:gridCol w:w="1364"/>
        <w:gridCol w:w="964"/>
      </w:tblGrid>
      <w:tr w:rsidR="0078071F" w14:paraId="62F5841F" w14:textId="77777777" w:rsidTr="00280C6E">
        <w:tc>
          <w:tcPr>
            <w:tcW w:w="1247" w:type="dxa"/>
          </w:tcPr>
          <w:p w14:paraId="034ECB66" w14:textId="2E193951" w:rsidR="00772175" w:rsidRDefault="004139B7" w:rsidP="0076413B">
            <w:r>
              <w:t>Member</w:t>
            </w:r>
          </w:p>
        </w:tc>
        <w:tc>
          <w:tcPr>
            <w:tcW w:w="1185" w:type="dxa"/>
          </w:tcPr>
          <w:p w14:paraId="098EE182" w14:textId="77777777" w:rsidR="00772175" w:rsidRDefault="0078071F" w:rsidP="0078071F">
            <w:pPr>
              <w:jc w:val="center"/>
            </w:pPr>
            <w:r>
              <w:t>Stephanie</w:t>
            </w:r>
          </w:p>
          <w:p w14:paraId="00DDAAAD" w14:textId="24535880" w:rsidR="0078071F" w:rsidRDefault="0078071F" w:rsidP="0078071F">
            <w:pPr>
              <w:jc w:val="center"/>
            </w:pPr>
            <w:r>
              <w:t>Buchanan</w:t>
            </w:r>
          </w:p>
        </w:tc>
        <w:tc>
          <w:tcPr>
            <w:tcW w:w="1059" w:type="dxa"/>
          </w:tcPr>
          <w:p w14:paraId="52E95F2E" w14:textId="44585DDD" w:rsidR="00772175" w:rsidRDefault="0078071F" w:rsidP="0078071F">
            <w:pPr>
              <w:jc w:val="center"/>
            </w:pPr>
            <w:r>
              <w:t>Ismail Hendryx</w:t>
            </w:r>
          </w:p>
        </w:tc>
        <w:tc>
          <w:tcPr>
            <w:tcW w:w="1102" w:type="dxa"/>
          </w:tcPr>
          <w:p w14:paraId="1BBA7B5E" w14:textId="77777777" w:rsidR="00772175" w:rsidRDefault="0078071F" w:rsidP="0078071F">
            <w:pPr>
              <w:jc w:val="center"/>
            </w:pPr>
            <w:r>
              <w:t xml:space="preserve">Kautilya </w:t>
            </w:r>
          </w:p>
          <w:p w14:paraId="5DF53840" w14:textId="10BE694F" w:rsidR="0078071F" w:rsidRDefault="0078071F" w:rsidP="0078071F">
            <w:pPr>
              <w:jc w:val="center"/>
            </w:pPr>
            <w:r>
              <w:t>Chappidi</w:t>
            </w:r>
          </w:p>
        </w:tc>
        <w:tc>
          <w:tcPr>
            <w:tcW w:w="1102" w:type="dxa"/>
          </w:tcPr>
          <w:p w14:paraId="237BE677" w14:textId="4EC69492" w:rsidR="00772175" w:rsidRDefault="0078071F" w:rsidP="0078071F">
            <w:pPr>
              <w:jc w:val="center"/>
            </w:pPr>
            <w:r>
              <w:t>Jonathon Wong</w:t>
            </w:r>
          </w:p>
        </w:tc>
        <w:tc>
          <w:tcPr>
            <w:tcW w:w="993" w:type="dxa"/>
          </w:tcPr>
          <w:p w14:paraId="63451654" w14:textId="3DB394CC" w:rsidR="00772175" w:rsidRDefault="0078071F" w:rsidP="0078071F">
            <w:pPr>
              <w:jc w:val="center"/>
            </w:pPr>
            <w:r>
              <w:t>Daniel Pawlak</w:t>
            </w:r>
          </w:p>
        </w:tc>
        <w:tc>
          <w:tcPr>
            <w:tcW w:w="1364" w:type="dxa"/>
          </w:tcPr>
          <w:p w14:paraId="6C769012" w14:textId="61D0E384" w:rsidR="00772175" w:rsidRDefault="0078071F" w:rsidP="0078071F">
            <w:pPr>
              <w:jc w:val="center"/>
            </w:pPr>
            <w:r>
              <w:t>Mohammed Islam</w:t>
            </w:r>
          </w:p>
        </w:tc>
        <w:tc>
          <w:tcPr>
            <w:tcW w:w="964" w:type="dxa"/>
          </w:tcPr>
          <w:p w14:paraId="1B81F089" w14:textId="66A28FF0" w:rsidR="00772175" w:rsidRDefault="0078071F" w:rsidP="0078071F">
            <w:pPr>
              <w:jc w:val="center"/>
            </w:pPr>
            <w:r>
              <w:t>Gallad Isse</w:t>
            </w:r>
          </w:p>
        </w:tc>
      </w:tr>
      <w:tr w:rsidR="00280C6E" w14:paraId="7C64B539" w14:textId="77777777" w:rsidTr="00280C6E">
        <w:tc>
          <w:tcPr>
            <w:tcW w:w="1247" w:type="dxa"/>
          </w:tcPr>
          <w:p w14:paraId="7FDA769E" w14:textId="0BF97006" w:rsidR="00280C6E" w:rsidRDefault="00280C6E" w:rsidP="00280C6E">
            <w:r>
              <w:t>Agree</w:t>
            </w:r>
            <w:r w:rsidRPr="001B61B2">
              <w:rPr>
                <w:highlight w:val="green"/>
              </w:rPr>
              <w:t>( )</w:t>
            </w:r>
            <w:r>
              <w:t xml:space="preserve"> or Disagree</w:t>
            </w:r>
            <w:r w:rsidRPr="001B61B2">
              <w:rPr>
                <w:highlight w:val="red"/>
              </w:rPr>
              <w:t>(</w:t>
            </w:r>
            <w:r>
              <w:rPr>
                <w:highlight w:val="red"/>
              </w:rPr>
              <w:t xml:space="preserve"> </w:t>
            </w:r>
            <w:r w:rsidRPr="001B61B2">
              <w:rPr>
                <w:highlight w:val="red"/>
              </w:rPr>
              <w:t>)</w:t>
            </w:r>
          </w:p>
        </w:tc>
        <w:tc>
          <w:tcPr>
            <w:tcW w:w="1185" w:type="dxa"/>
          </w:tcPr>
          <w:p w14:paraId="7B059809" w14:textId="35686974" w:rsidR="00280C6E" w:rsidRDefault="00280C6E" w:rsidP="00280C6E">
            <w:pPr>
              <w:jc w:val="center"/>
            </w:pPr>
            <w:r w:rsidRPr="00280C6E">
              <w:rPr>
                <w:highlight w:val="red"/>
              </w:rPr>
              <w:t>()</w:t>
            </w:r>
          </w:p>
        </w:tc>
        <w:tc>
          <w:tcPr>
            <w:tcW w:w="1059" w:type="dxa"/>
          </w:tcPr>
          <w:p w14:paraId="20A68F3A" w14:textId="414182BA" w:rsidR="00280C6E" w:rsidRPr="00484297" w:rsidRDefault="00280C6E" w:rsidP="00280C6E">
            <w:pPr>
              <w:jc w:val="center"/>
              <w:rPr>
                <w:highlight w:val="green"/>
              </w:rPr>
            </w:pPr>
            <w:r w:rsidRPr="00484297">
              <w:rPr>
                <w:highlight w:val="green"/>
              </w:rPr>
              <w:t>()</w:t>
            </w:r>
          </w:p>
        </w:tc>
        <w:tc>
          <w:tcPr>
            <w:tcW w:w="1102" w:type="dxa"/>
          </w:tcPr>
          <w:p w14:paraId="30D16496" w14:textId="14207EC4" w:rsidR="00280C6E" w:rsidRPr="00280C6E" w:rsidRDefault="00280C6E" w:rsidP="00280C6E">
            <w:pPr>
              <w:jc w:val="center"/>
              <w:rPr>
                <w:highlight w:val="red"/>
              </w:rPr>
            </w:pPr>
            <w:r w:rsidRPr="00280C6E">
              <w:rPr>
                <w:highlight w:val="red"/>
              </w:rPr>
              <w:t>()</w:t>
            </w:r>
          </w:p>
        </w:tc>
        <w:tc>
          <w:tcPr>
            <w:tcW w:w="1102" w:type="dxa"/>
          </w:tcPr>
          <w:p w14:paraId="6C0C9107" w14:textId="3DABEE7C" w:rsidR="00280C6E" w:rsidRPr="00280C6E" w:rsidRDefault="00280C6E" w:rsidP="00280C6E">
            <w:pPr>
              <w:jc w:val="center"/>
              <w:rPr>
                <w:highlight w:val="red"/>
              </w:rPr>
            </w:pPr>
            <w:r w:rsidRPr="00280C6E">
              <w:rPr>
                <w:highlight w:val="red"/>
              </w:rPr>
              <w:t>()</w:t>
            </w:r>
          </w:p>
        </w:tc>
        <w:tc>
          <w:tcPr>
            <w:tcW w:w="993" w:type="dxa"/>
          </w:tcPr>
          <w:p w14:paraId="39249EC6" w14:textId="07E8D741" w:rsidR="00280C6E" w:rsidRPr="00280C6E" w:rsidRDefault="00280C6E" w:rsidP="00280C6E">
            <w:pPr>
              <w:jc w:val="center"/>
              <w:rPr>
                <w:highlight w:val="red"/>
              </w:rPr>
            </w:pPr>
            <w:r w:rsidRPr="00280C6E">
              <w:rPr>
                <w:highlight w:val="red"/>
              </w:rPr>
              <w:t>()</w:t>
            </w:r>
          </w:p>
        </w:tc>
        <w:tc>
          <w:tcPr>
            <w:tcW w:w="1364" w:type="dxa"/>
          </w:tcPr>
          <w:p w14:paraId="4CEBD4B1" w14:textId="0A9681AD" w:rsidR="00280C6E" w:rsidRPr="00280C6E" w:rsidRDefault="00280C6E" w:rsidP="00280C6E">
            <w:pPr>
              <w:jc w:val="center"/>
              <w:rPr>
                <w:highlight w:val="red"/>
              </w:rPr>
            </w:pPr>
            <w:r w:rsidRPr="00280C6E">
              <w:rPr>
                <w:highlight w:val="red"/>
              </w:rPr>
              <w:t>()</w:t>
            </w:r>
          </w:p>
        </w:tc>
        <w:tc>
          <w:tcPr>
            <w:tcW w:w="964" w:type="dxa"/>
          </w:tcPr>
          <w:p w14:paraId="0E4B5E13" w14:textId="4AF99201" w:rsidR="00280C6E" w:rsidRPr="00280C6E" w:rsidRDefault="00280C6E" w:rsidP="00280C6E">
            <w:pPr>
              <w:jc w:val="center"/>
              <w:rPr>
                <w:highlight w:val="red"/>
              </w:rPr>
            </w:pPr>
            <w:r w:rsidRPr="00280C6E">
              <w:rPr>
                <w:highlight w:val="red"/>
              </w:rPr>
              <w:t>()</w:t>
            </w:r>
          </w:p>
        </w:tc>
      </w:tr>
    </w:tbl>
    <w:p w14:paraId="639F3E01" w14:textId="77777777" w:rsidR="00D61E96" w:rsidRDefault="003D3644" w:rsidP="00D61E96">
      <w:pPr>
        <w:pStyle w:val="Heading3"/>
      </w:pPr>
      <w:r>
        <w:t>Who Disagrees and why</w:t>
      </w:r>
      <w:r w:rsidR="00D61E96">
        <w:t>:</w:t>
      </w:r>
    </w:p>
    <w:p w14:paraId="27787A6E" w14:textId="42F78BF4" w:rsidR="00763182" w:rsidRPr="0076413B" w:rsidRDefault="00D43E4D" w:rsidP="0076413B">
      <w:r>
        <w:t xml:space="preserve">Most of the team disagreed as </w:t>
      </w:r>
      <w:r w:rsidR="00DA55C8">
        <w:t>obtaining a metal 3D printed bolt seemed unfeasible</w:t>
      </w:r>
      <w:r w:rsidR="004A4F90">
        <w:t>, due to the timeframe</w:t>
      </w:r>
      <w:r w:rsidR="00D41F27">
        <w:t xml:space="preserve"> and being accepted by the makerspace. Therefore</w:t>
      </w:r>
      <w:r w:rsidR="009733BC">
        <w:t>,</w:t>
      </w:r>
      <w:r w:rsidR="00D41F27">
        <w:t xml:space="preserve"> our plan of action was to use</w:t>
      </w:r>
      <w:r w:rsidR="009733BC">
        <w:t xml:space="preserve"> similar shaped metallic bolts and plastic 3d printed hollow bolts filled with sand for imitated weight.</w:t>
      </w:r>
    </w:p>
    <w:sectPr w:rsidR="00763182" w:rsidRPr="007641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7C889" w14:textId="77777777" w:rsidR="001E14C6" w:rsidRDefault="001E14C6" w:rsidP="001E14C6">
      <w:pPr>
        <w:spacing w:after="0" w:line="240" w:lineRule="auto"/>
      </w:pPr>
      <w:r>
        <w:separator/>
      </w:r>
    </w:p>
  </w:endnote>
  <w:endnote w:type="continuationSeparator" w:id="0">
    <w:p w14:paraId="06A57EA3" w14:textId="77777777" w:rsidR="001E14C6" w:rsidRDefault="001E14C6" w:rsidP="001E1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A89EE" w14:textId="77777777" w:rsidR="001E14C6" w:rsidRDefault="001E14C6" w:rsidP="001E14C6">
      <w:pPr>
        <w:spacing w:after="0" w:line="240" w:lineRule="auto"/>
      </w:pPr>
      <w:r>
        <w:separator/>
      </w:r>
    </w:p>
  </w:footnote>
  <w:footnote w:type="continuationSeparator" w:id="0">
    <w:p w14:paraId="63A4EB64" w14:textId="77777777" w:rsidR="001E14C6" w:rsidRDefault="001E14C6" w:rsidP="001E1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3B"/>
    <w:rsid w:val="0003561E"/>
    <w:rsid w:val="000E46C4"/>
    <w:rsid w:val="000F51CB"/>
    <w:rsid w:val="00112BE0"/>
    <w:rsid w:val="00181469"/>
    <w:rsid w:val="001B61B2"/>
    <w:rsid w:val="001E0AED"/>
    <w:rsid w:val="001E14C6"/>
    <w:rsid w:val="00227CBA"/>
    <w:rsid w:val="00233EB8"/>
    <w:rsid w:val="00275205"/>
    <w:rsid w:val="00280C6E"/>
    <w:rsid w:val="002A1F4D"/>
    <w:rsid w:val="002B7F54"/>
    <w:rsid w:val="002D564C"/>
    <w:rsid w:val="002E17D2"/>
    <w:rsid w:val="00307A42"/>
    <w:rsid w:val="00336DA7"/>
    <w:rsid w:val="00344209"/>
    <w:rsid w:val="00351C62"/>
    <w:rsid w:val="003539DB"/>
    <w:rsid w:val="003B1ED0"/>
    <w:rsid w:val="003D3644"/>
    <w:rsid w:val="003D709A"/>
    <w:rsid w:val="003E4357"/>
    <w:rsid w:val="003E669C"/>
    <w:rsid w:val="00406C3E"/>
    <w:rsid w:val="004139B7"/>
    <w:rsid w:val="00457E58"/>
    <w:rsid w:val="00484297"/>
    <w:rsid w:val="004851ED"/>
    <w:rsid w:val="004A4F90"/>
    <w:rsid w:val="004D2CFB"/>
    <w:rsid w:val="005A6DD3"/>
    <w:rsid w:val="005C5011"/>
    <w:rsid w:val="005E5659"/>
    <w:rsid w:val="00635A81"/>
    <w:rsid w:val="0065485B"/>
    <w:rsid w:val="006C7181"/>
    <w:rsid w:val="006F61A6"/>
    <w:rsid w:val="007133A2"/>
    <w:rsid w:val="00763182"/>
    <w:rsid w:val="0076413B"/>
    <w:rsid w:val="00772175"/>
    <w:rsid w:val="0078071F"/>
    <w:rsid w:val="007B3417"/>
    <w:rsid w:val="007D5E4D"/>
    <w:rsid w:val="007F062B"/>
    <w:rsid w:val="0081679C"/>
    <w:rsid w:val="0088777F"/>
    <w:rsid w:val="008915F2"/>
    <w:rsid w:val="008D6133"/>
    <w:rsid w:val="00901CF1"/>
    <w:rsid w:val="00903C04"/>
    <w:rsid w:val="009100D5"/>
    <w:rsid w:val="009243B0"/>
    <w:rsid w:val="00935C35"/>
    <w:rsid w:val="009733BC"/>
    <w:rsid w:val="00977830"/>
    <w:rsid w:val="00977C95"/>
    <w:rsid w:val="009F4E8B"/>
    <w:rsid w:val="00A52FB2"/>
    <w:rsid w:val="00A553DC"/>
    <w:rsid w:val="00A55E89"/>
    <w:rsid w:val="00AD167B"/>
    <w:rsid w:val="00B000E8"/>
    <w:rsid w:val="00B562F1"/>
    <w:rsid w:val="00B664F0"/>
    <w:rsid w:val="00B76347"/>
    <w:rsid w:val="00BC5E2A"/>
    <w:rsid w:val="00BD3343"/>
    <w:rsid w:val="00BD7ACC"/>
    <w:rsid w:val="00BE4783"/>
    <w:rsid w:val="00BE57CB"/>
    <w:rsid w:val="00C2549E"/>
    <w:rsid w:val="00C85A02"/>
    <w:rsid w:val="00C93ED7"/>
    <w:rsid w:val="00CD3AAC"/>
    <w:rsid w:val="00CF7B75"/>
    <w:rsid w:val="00D142D5"/>
    <w:rsid w:val="00D23590"/>
    <w:rsid w:val="00D41B20"/>
    <w:rsid w:val="00D41F27"/>
    <w:rsid w:val="00D43E4D"/>
    <w:rsid w:val="00D61E96"/>
    <w:rsid w:val="00D646DA"/>
    <w:rsid w:val="00D77796"/>
    <w:rsid w:val="00DA5136"/>
    <w:rsid w:val="00DA55C8"/>
    <w:rsid w:val="00E11D06"/>
    <w:rsid w:val="00E130F5"/>
    <w:rsid w:val="00E50C57"/>
    <w:rsid w:val="00E810AB"/>
    <w:rsid w:val="00E9163E"/>
    <w:rsid w:val="00E93A1B"/>
    <w:rsid w:val="00EA695E"/>
    <w:rsid w:val="00EC6CEE"/>
    <w:rsid w:val="00ED2F9B"/>
    <w:rsid w:val="00F00E2F"/>
    <w:rsid w:val="00F02D2A"/>
    <w:rsid w:val="00F13D67"/>
    <w:rsid w:val="00F352D3"/>
    <w:rsid w:val="00F43072"/>
    <w:rsid w:val="00F52B10"/>
    <w:rsid w:val="00F77802"/>
    <w:rsid w:val="00FF5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6993"/>
  <w15:chartTrackingRefBased/>
  <w15:docId w15:val="{4212CE00-75B3-4717-A857-7A9F43B3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13B"/>
  </w:style>
  <w:style w:type="paragraph" w:styleId="Heading1">
    <w:name w:val="heading 1"/>
    <w:basedOn w:val="Normal"/>
    <w:next w:val="Normal"/>
    <w:link w:val="Heading1Char"/>
    <w:uiPriority w:val="9"/>
    <w:qFormat/>
    <w:rsid w:val="00764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4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7E58"/>
    <w:pPr>
      <w:keepNext/>
      <w:keepLines/>
      <w:spacing w:before="160" w:after="80"/>
      <w:outlineLvl w:val="2"/>
    </w:pPr>
    <w:rPr>
      <w:rFonts w:eastAsiaTheme="majorEastAsia" w:cstheme="majorBidi"/>
      <w:i/>
      <w:color w:val="0F4761" w:themeColor="accent1" w:themeShade="BF"/>
      <w:sz w:val="28"/>
      <w:szCs w:val="28"/>
      <w:u w:val="single"/>
    </w:rPr>
  </w:style>
  <w:style w:type="paragraph" w:styleId="Heading4">
    <w:name w:val="heading 4"/>
    <w:basedOn w:val="Normal"/>
    <w:next w:val="Normal"/>
    <w:link w:val="Heading4Char"/>
    <w:uiPriority w:val="9"/>
    <w:semiHidden/>
    <w:unhideWhenUsed/>
    <w:qFormat/>
    <w:rsid w:val="00764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4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7E58"/>
    <w:rPr>
      <w:rFonts w:eastAsiaTheme="majorEastAsia" w:cstheme="majorBidi"/>
      <w:i/>
      <w:color w:val="0F4761" w:themeColor="accent1" w:themeShade="BF"/>
      <w:sz w:val="28"/>
      <w:szCs w:val="28"/>
      <w:u w:val="single"/>
    </w:rPr>
  </w:style>
  <w:style w:type="character" w:customStyle="1" w:styleId="Heading4Char">
    <w:name w:val="Heading 4 Char"/>
    <w:basedOn w:val="DefaultParagraphFont"/>
    <w:link w:val="Heading4"/>
    <w:uiPriority w:val="9"/>
    <w:semiHidden/>
    <w:rsid w:val="00764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13B"/>
    <w:rPr>
      <w:rFonts w:eastAsiaTheme="majorEastAsia" w:cstheme="majorBidi"/>
      <w:color w:val="272727" w:themeColor="text1" w:themeTint="D8"/>
    </w:rPr>
  </w:style>
  <w:style w:type="paragraph" w:styleId="Title">
    <w:name w:val="Title"/>
    <w:basedOn w:val="Normal"/>
    <w:next w:val="Normal"/>
    <w:link w:val="TitleChar"/>
    <w:uiPriority w:val="10"/>
    <w:qFormat/>
    <w:rsid w:val="00764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13B"/>
    <w:pPr>
      <w:spacing w:before="160"/>
      <w:jc w:val="center"/>
    </w:pPr>
    <w:rPr>
      <w:i/>
      <w:iCs/>
      <w:color w:val="404040" w:themeColor="text1" w:themeTint="BF"/>
    </w:rPr>
  </w:style>
  <w:style w:type="character" w:customStyle="1" w:styleId="QuoteChar">
    <w:name w:val="Quote Char"/>
    <w:basedOn w:val="DefaultParagraphFont"/>
    <w:link w:val="Quote"/>
    <w:uiPriority w:val="29"/>
    <w:rsid w:val="0076413B"/>
    <w:rPr>
      <w:i/>
      <w:iCs/>
      <w:color w:val="404040" w:themeColor="text1" w:themeTint="BF"/>
    </w:rPr>
  </w:style>
  <w:style w:type="paragraph" w:styleId="ListParagraph">
    <w:name w:val="List Paragraph"/>
    <w:basedOn w:val="Normal"/>
    <w:uiPriority w:val="34"/>
    <w:qFormat/>
    <w:rsid w:val="0076413B"/>
    <w:pPr>
      <w:ind w:left="720"/>
      <w:contextualSpacing/>
    </w:pPr>
  </w:style>
  <w:style w:type="character" w:styleId="IntenseEmphasis">
    <w:name w:val="Intense Emphasis"/>
    <w:basedOn w:val="DefaultParagraphFont"/>
    <w:uiPriority w:val="21"/>
    <w:qFormat/>
    <w:rsid w:val="0076413B"/>
    <w:rPr>
      <w:i/>
      <w:iCs/>
      <w:color w:val="0F4761" w:themeColor="accent1" w:themeShade="BF"/>
    </w:rPr>
  </w:style>
  <w:style w:type="paragraph" w:styleId="IntenseQuote">
    <w:name w:val="Intense Quote"/>
    <w:basedOn w:val="Normal"/>
    <w:next w:val="Normal"/>
    <w:link w:val="IntenseQuoteChar"/>
    <w:uiPriority w:val="30"/>
    <w:qFormat/>
    <w:rsid w:val="00764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13B"/>
    <w:rPr>
      <w:i/>
      <w:iCs/>
      <w:color w:val="0F4761" w:themeColor="accent1" w:themeShade="BF"/>
    </w:rPr>
  </w:style>
  <w:style w:type="character" w:styleId="IntenseReference">
    <w:name w:val="Intense Reference"/>
    <w:basedOn w:val="DefaultParagraphFont"/>
    <w:uiPriority w:val="32"/>
    <w:qFormat/>
    <w:rsid w:val="0076413B"/>
    <w:rPr>
      <w:b/>
      <w:bCs/>
      <w:smallCaps/>
      <w:color w:val="0F4761" w:themeColor="accent1" w:themeShade="BF"/>
      <w:spacing w:val="5"/>
    </w:rPr>
  </w:style>
  <w:style w:type="character" w:styleId="Hyperlink">
    <w:name w:val="Hyperlink"/>
    <w:basedOn w:val="DefaultParagraphFont"/>
    <w:uiPriority w:val="99"/>
    <w:unhideWhenUsed/>
    <w:rsid w:val="00181469"/>
    <w:rPr>
      <w:color w:val="467886" w:themeColor="hyperlink"/>
      <w:u w:val="single"/>
    </w:rPr>
  </w:style>
  <w:style w:type="character" w:styleId="UnresolvedMention">
    <w:name w:val="Unresolved Mention"/>
    <w:basedOn w:val="DefaultParagraphFont"/>
    <w:uiPriority w:val="99"/>
    <w:semiHidden/>
    <w:unhideWhenUsed/>
    <w:rsid w:val="00181469"/>
    <w:rPr>
      <w:color w:val="605E5C"/>
      <w:shd w:val="clear" w:color="auto" w:fill="E1DFDD"/>
    </w:rPr>
  </w:style>
  <w:style w:type="table" w:styleId="TableGrid">
    <w:name w:val="Table Grid"/>
    <w:basedOn w:val="TableNormal"/>
    <w:uiPriority w:val="39"/>
    <w:rsid w:val="00772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4C6"/>
  </w:style>
  <w:style w:type="paragraph" w:styleId="Footer">
    <w:name w:val="footer"/>
    <w:basedOn w:val="Normal"/>
    <w:link w:val="FooterChar"/>
    <w:uiPriority w:val="99"/>
    <w:unhideWhenUsed/>
    <w:rsid w:val="001E1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2317">
      <w:bodyDiv w:val="1"/>
      <w:marLeft w:val="0"/>
      <w:marRight w:val="0"/>
      <w:marTop w:val="0"/>
      <w:marBottom w:val="0"/>
      <w:divBdr>
        <w:top w:val="none" w:sz="0" w:space="0" w:color="auto"/>
        <w:left w:val="none" w:sz="0" w:space="0" w:color="auto"/>
        <w:bottom w:val="none" w:sz="0" w:space="0" w:color="auto"/>
        <w:right w:val="none" w:sz="0" w:space="0" w:color="auto"/>
      </w:divBdr>
      <w:divsChild>
        <w:div w:id="1409228257">
          <w:marLeft w:val="0"/>
          <w:marRight w:val="720"/>
          <w:marTop w:val="0"/>
          <w:marBottom w:val="0"/>
          <w:divBdr>
            <w:top w:val="none" w:sz="0" w:space="0" w:color="auto"/>
            <w:left w:val="none" w:sz="0" w:space="0" w:color="auto"/>
            <w:bottom w:val="none" w:sz="0" w:space="0" w:color="auto"/>
            <w:right w:val="none" w:sz="0" w:space="0" w:color="auto"/>
          </w:divBdr>
        </w:div>
        <w:div w:id="1304771789">
          <w:marLeft w:val="0"/>
          <w:marRight w:val="0"/>
          <w:marTop w:val="0"/>
          <w:marBottom w:val="0"/>
          <w:divBdr>
            <w:top w:val="none" w:sz="0" w:space="0" w:color="auto"/>
            <w:left w:val="none" w:sz="0" w:space="0" w:color="auto"/>
            <w:bottom w:val="none" w:sz="0" w:space="0" w:color="auto"/>
            <w:right w:val="none" w:sz="0" w:space="0" w:color="auto"/>
          </w:divBdr>
        </w:div>
      </w:divsChild>
    </w:div>
    <w:div w:id="529539585">
      <w:bodyDiv w:val="1"/>
      <w:marLeft w:val="0"/>
      <w:marRight w:val="0"/>
      <w:marTop w:val="0"/>
      <w:marBottom w:val="0"/>
      <w:divBdr>
        <w:top w:val="none" w:sz="0" w:space="0" w:color="auto"/>
        <w:left w:val="none" w:sz="0" w:space="0" w:color="auto"/>
        <w:bottom w:val="none" w:sz="0" w:space="0" w:color="auto"/>
        <w:right w:val="none" w:sz="0" w:space="0" w:color="auto"/>
      </w:divBdr>
      <w:divsChild>
        <w:div w:id="712966626">
          <w:marLeft w:val="0"/>
          <w:marRight w:val="720"/>
          <w:marTop w:val="0"/>
          <w:marBottom w:val="0"/>
          <w:divBdr>
            <w:top w:val="none" w:sz="0" w:space="0" w:color="auto"/>
            <w:left w:val="none" w:sz="0" w:space="0" w:color="auto"/>
            <w:bottom w:val="none" w:sz="0" w:space="0" w:color="auto"/>
            <w:right w:val="none" w:sz="0" w:space="0" w:color="auto"/>
          </w:divBdr>
        </w:div>
        <w:div w:id="952057477">
          <w:marLeft w:val="0"/>
          <w:marRight w:val="0"/>
          <w:marTop w:val="0"/>
          <w:marBottom w:val="0"/>
          <w:divBdr>
            <w:top w:val="none" w:sz="0" w:space="0" w:color="auto"/>
            <w:left w:val="none" w:sz="0" w:space="0" w:color="auto"/>
            <w:bottom w:val="none" w:sz="0" w:space="0" w:color="auto"/>
            <w:right w:val="none" w:sz="0" w:space="0" w:color="auto"/>
          </w:divBdr>
        </w:div>
      </w:divsChild>
    </w:div>
    <w:div w:id="564950252">
      <w:bodyDiv w:val="1"/>
      <w:marLeft w:val="0"/>
      <w:marRight w:val="0"/>
      <w:marTop w:val="0"/>
      <w:marBottom w:val="0"/>
      <w:divBdr>
        <w:top w:val="none" w:sz="0" w:space="0" w:color="auto"/>
        <w:left w:val="none" w:sz="0" w:space="0" w:color="auto"/>
        <w:bottom w:val="none" w:sz="0" w:space="0" w:color="auto"/>
        <w:right w:val="none" w:sz="0" w:space="0" w:color="auto"/>
      </w:divBdr>
      <w:divsChild>
        <w:div w:id="1016233880">
          <w:marLeft w:val="0"/>
          <w:marRight w:val="720"/>
          <w:marTop w:val="0"/>
          <w:marBottom w:val="0"/>
          <w:divBdr>
            <w:top w:val="none" w:sz="0" w:space="0" w:color="auto"/>
            <w:left w:val="none" w:sz="0" w:space="0" w:color="auto"/>
            <w:bottom w:val="none" w:sz="0" w:space="0" w:color="auto"/>
            <w:right w:val="none" w:sz="0" w:space="0" w:color="auto"/>
          </w:divBdr>
        </w:div>
        <w:div w:id="146670176">
          <w:marLeft w:val="0"/>
          <w:marRight w:val="0"/>
          <w:marTop w:val="0"/>
          <w:marBottom w:val="0"/>
          <w:divBdr>
            <w:top w:val="none" w:sz="0" w:space="0" w:color="auto"/>
            <w:left w:val="none" w:sz="0" w:space="0" w:color="auto"/>
            <w:bottom w:val="none" w:sz="0" w:space="0" w:color="auto"/>
            <w:right w:val="none" w:sz="0" w:space="0" w:color="auto"/>
          </w:divBdr>
        </w:div>
      </w:divsChild>
    </w:div>
    <w:div w:id="601884686">
      <w:bodyDiv w:val="1"/>
      <w:marLeft w:val="0"/>
      <w:marRight w:val="0"/>
      <w:marTop w:val="0"/>
      <w:marBottom w:val="0"/>
      <w:divBdr>
        <w:top w:val="none" w:sz="0" w:space="0" w:color="auto"/>
        <w:left w:val="none" w:sz="0" w:space="0" w:color="auto"/>
        <w:bottom w:val="none" w:sz="0" w:space="0" w:color="auto"/>
        <w:right w:val="none" w:sz="0" w:space="0" w:color="auto"/>
      </w:divBdr>
      <w:divsChild>
        <w:div w:id="1967157443">
          <w:marLeft w:val="0"/>
          <w:marRight w:val="720"/>
          <w:marTop w:val="0"/>
          <w:marBottom w:val="0"/>
          <w:divBdr>
            <w:top w:val="none" w:sz="0" w:space="0" w:color="auto"/>
            <w:left w:val="none" w:sz="0" w:space="0" w:color="auto"/>
            <w:bottom w:val="none" w:sz="0" w:space="0" w:color="auto"/>
            <w:right w:val="none" w:sz="0" w:space="0" w:color="auto"/>
          </w:divBdr>
        </w:div>
        <w:div w:id="77289612">
          <w:marLeft w:val="0"/>
          <w:marRight w:val="0"/>
          <w:marTop w:val="0"/>
          <w:marBottom w:val="0"/>
          <w:divBdr>
            <w:top w:val="none" w:sz="0" w:space="0" w:color="auto"/>
            <w:left w:val="none" w:sz="0" w:space="0" w:color="auto"/>
            <w:bottom w:val="none" w:sz="0" w:space="0" w:color="auto"/>
            <w:right w:val="none" w:sz="0" w:space="0" w:color="auto"/>
          </w:divBdr>
        </w:div>
      </w:divsChild>
    </w:div>
    <w:div w:id="770010710">
      <w:bodyDiv w:val="1"/>
      <w:marLeft w:val="0"/>
      <w:marRight w:val="0"/>
      <w:marTop w:val="0"/>
      <w:marBottom w:val="0"/>
      <w:divBdr>
        <w:top w:val="none" w:sz="0" w:space="0" w:color="auto"/>
        <w:left w:val="none" w:sz="0" w:space="0" w:color="auto"/>
        <w:bottom w:val="none" w:sz="0" w:space="0" w:color="auto"/>
        <w:right w:val="none" w:sz="0" w:space="0" w:color="auto"/>
      </w:divBdr>
      <w:divsChild>
        <w:div w:id="631522163">
          <w:marLeft w:val="0"/>
          <w:marRight w:val="720"/>
          <w:marTop w:val="0"/>
          <w:marBottom w:val="0"/>
          <w:divBdr>
            <w:top w:val="none" w:sz="0" w:space="0" w:color="auto"/>
            <w:left w:val="none" w:sz="0" w:space="0" w:color="auto"/>
            <w:bottom w:val="none" w:sz="0" w:space="0" w:color="auto"/>
            <w:right w:val="none" w:sz="0" w:space="0" w:color="auto"/>
          </w:divBdr>
        </w:div>
        <w:div w:id="613293586">
          <w:marLeft w:val="0"/>
          <w:marRight w:val="0"/>
          <w:marTop w:val="0"/>
          <w:marBottom w:val="0"/>
          <w:divBdr>
            <w:top w:val="none" w:sz="0" w:space="0" w:color="auto"/>
            <w:left w:val="none" w:sz="0" w:space="0" w:color="auto"/>
            <w:bottom w:val="none" w:sz="0" w:space="0" w:color="auto"/>
            <w:right w:val="none" w:sz="0" w:space="0" w:color="auto"/>
          </w:divBdr>
        </w:div>
      </w:divsChild>
    </w:div>
    <w:div w:id="1054963681">
      <w:bodyDiv w:val="1"/>
      <w:marLeft w:val="0"/>
      <w:marRight w:val="0"/>
      <w:marTop w:val="0"/>
      <w:marBottom w:val="0"/>
      <w:divBdr>
        <w:top w:val="none" w:sz="0" w:space="0" w:color="auto"/>
        <w:left w:val="none" w:sz="0" w:space="0" w:color="auto"/>
        <w:bottom w:val="none" w:sz="0" w:space="0" w:color="auto"/>
        <w:right w:val="none" w:sz="0" w:space="0" w:color="auto"/>
      </w:divBdr>
      <w:divsChild>
        <w:div w:id="1003511071">
          <w:marLeft w:val="0"/>
          <w:marRight w:val="720"/>
          <w:marTop w:val="0"/>
          <w:marBottom w:val="0"/>
          <w:divBdr>
            <w:top w:val="none" w:sz="0" w:space="0" w:color="auto"/>
            <w:left w:val="none" w:sz="0" w:space="0" w:color="auto"/>
            <w:bottom w:val="none" w:sz="0" w:space="0" w:color="auto"/>
            <w:right w:val="none" w:sz="0" w:space="0" w:color="auto"/>
          </w:divBdr>
        </w:div>
        <w:div w:id="599606435">
          <w:marLeft w:val="0"/>
          <w:marRight w:val="0"/>
          <w:marTop w:val="0"/>
          <w:marBottom w:val="0"/>
          <w:divBdr>
            <w:top w:val="none" w:sz="0" w:space="0" w:color="auto"/>
            <w:left w:val="none" w:sz="0" w:space="0" w:color="auto"/>
            <w:bottom w:val="none" w:sz="0" w:space="0" w:color="auto"/>
            <w:right w:val="none" w:sz="0" w:space="0" w:color="auto"/>
          </w:divBdr>
        </w:div>
      </w:divsChild>
    </w:div>
    <w:div w:id="1354529866">
      <w:bodyDiv w:val="1"/>
      <w:marLeft w:val="0"/>
      <w:marRight w:val="0"/>
      <w:marTop w:val="0"/>
      <w:marBottom w:val="0"/>
      <w:divBdr>
        <w:top w:val="none" w:sz="0" w:space="0" w:color="auto"/>
        <w:left w:val="none" w:sz="0" w:space="0" w:color="auto"/>
        <w:bottom w:val="none" w:sz="0" w:space="0" w:color="auto"/>
        <w:right w:val="none" w:sz="0" w:space="0" w:color="auto"/>
      </w:divBdr>
      <w:divsChild>
        <w:div w:id="441802472">
          <w:marLeft w:val="0"/>
          <w:marRight w:val="720"/>
          <w:marTop w:val="0"/>
          <w:marBottom w:val="0"/>
          <w:divBdr>
            <w:top w:val="none" w:sz="0" w:space="0" w:color="auto"/>
            <w:left w:val="none" w:sz="0" w:space="0" w:color="auto"/>
            <w:bottom w:val="none" w:sz="0" w:space="0" w:color="auto"/>
            <w:right w:val="none" w:sz="0" w:space="0" w:color="auto"/>
          </w:divBdr>
        </w:div>
        <w:div w:id="106002906">
          <w:marLeft w:val="0"/>
          <w:marRight w:val="0"/>
          <w:marTop w:val="0"/>
          <w:marBottom w:val="0"/>
          <w:divBdr>
            <w:top w:val="none" w:sz="0" w:space="0" w:color="auto"/>
            <w:left w:val="none" w:sz="0" w:space="0" w:color="auto"/>
            <w:bottom w:val="none" w:sz="0" w:space="0" w:color="auto"/>
            <w:right w:val="none" w:sz="0" w:space="0" w:color="auto"/>
          </w:divBdr>
        </w:div>
      </w:divsChild>
    </w:div>
    <w:div w:id="1555770259">
      <w:bodyDiv w:val="1"/>
      <w:marLeft w:val="0"/>
      <w:marRight w:val="0"/>
      <w:marTop w:val="0"/>
      <w:marBottom w:val="0"/>
      <w:divBdr>
        <w:top w:val="none" w:sz="0" w:space="0" w:color="auto"/>
        <w:left w:val="none" w:sz="0" w:space="0" w:color="auto"/>
        <w:bottom w:val="none" w:sz="0" w:space="0" w:color="auto"/>
        <w:right w:val="none" w:sz="0" w:space="0" w:color="auto"/>
      </w:divBdr>
      <w:divsChild>
        <w:div w:id="1527788238">
          <w:marLeft w:val="0"/>
          <w:marRight w:val="720"/>
          <w:marTop w:val="0"/>
          <w:marBottom w:val="0"/>
          <w:divBdr>
            <w:top w:val="none" w:sz="0" w:space="0" w:color="auto"/>
            <w:left w:val="none" w:sz="0" w:space="0" w:color="auto"/>
            <w:bottom w:val="none" w:sz="0" w:space="0" w:color="auto"/>
            <w:right w:val="none" w:sz="0" w:space="0" w:color="auto"/>
          </w:divBdr>
        </w:div>
        <w:div w:id="591014163">
          <w:marLeft w:val="0"/>
          <w:marRight w:val="0"/>
          <w:marTop w:val="0"/>
          <w:marBottom w:val="0"/>
          <w:divBdr>
            <w:top w:val="none" w:sz="0" w:space="0" w:color="auto"/>
            <w:left w:val="none" w:sz="0" w:space="0" w:color="auto"/>
            <w:bottom w:val="none" w:sz="0" w:space="0" w:color="auto"/>
            <w:right w:val="none" w:sz="0" w:space="0" w:color="auto"/>
          </w:divBdr>
        </w:div>
      </w:divsChild>
    </w:div>
    <w:div w:id="1679769757">
      <w:bodyDiv w:val="1"/>
      <w:marLeft w:val="0"/>
      <w:marRight w:val="0"/>
      <w:marTop w:val="0"/>
      <w:marBottom w:val="0"/>
      <w:divBdr>
        <w:top w:val="none" w:sz="0" w:space="0" w:color="auto"/>
        <w:left w:val="none" w:sz="0" w:space="0" w:color="auto"/>
        <w:bottom w:val="none" w:sz="0" w:space="0" w:color="auto"/>
        <w:right w:val="none" w:sz="0" w:space="0" w:color="auto"/>
      </w:divBdr>
      <w:divsChild>
        <w:div w:id="2058815298">
          <w:marLeft w:val="0"/>
          <w:marRight w:val="720"/>
          <w:marTop w:val="0"/>
          <w:marBottom w:val="0"/>
          <w:divBdr>
            <w:top w:val="none" w:sz="0" w:space="0" w:color="auto"/>
            <w:left w:val="none" w:sz="0" w:space="0" w:color="auto"/>
            <w:bottom w:val="none" w:sz="0" w:space="0" w:color="auto"/>
            <w:right w:val="none" w:sz="0" w:space="0" w:color="auto"/>
          </w:divBdr>
        </w:div>
        <w:div w:id="39012460">
          <w:marLeft w:val="0"/>
          <w:marRight w:val="0"/>
          <w:marTop w:val="0"/>
          <w:marBottom w:val="0"/>
          <w:divBdr>
            <w:top w:val="none" w:sz="0" w:space="0" w:color="auto"/>
            <w:left w:val="none" w:sz="0" w:space="0" w:color="auto"/>
            <w:bottom w:val="none" w:sz="0" w:space="0" w:color="auto"/>
            <w:right w:val="none" w:sz="0" w:space="0" w:color="auto"/>
          </w:divBdr>
        </w:div>
      </w:divsChild>
    </w:div>
    <w:div w:id="1764757932">
      <w:bodyDiv w:val="1"/>
      <w:marLeft w:val="0"/>
      <w:marRight w:val="0"/>
      <w:marTop w:val="0"/>
      <w:marBottom w:val="0"/>
      <w:divBdr>
        <w:top w:val="none" w:sz="0" w:space="0" w:color="auto"/>
        <w:left w:val="none" w:sz="0" w:space="0" w:color="auto"/>
        <w:bottom w:val="none" w:sz="0" w:space="0" w:color="auto"/>
        <w:right w:val="none" w:sz="0" w:space="0" w:color="auto"/>
      </w:divBdr>
      <w:divsChild>
        <w:div w:id="902065341">
          <w:marLeft w:val="0"/>
          <w:marRight w:val="720"/>
          <w:marTop w:val="0"/>
          <w:marBottom w:val="0"/>
          <w:divBdr>
            <w:top w:val="none" w:sz="0" w:space="0" w:color="auto"/>
            <w:left w:val="none" w:sz="0" w:space="0" w:color="auto"/>
            <w:bottom w:val="none" w:sz="0" w:space="0" w:color="auto"/>
            <w:right w:val="none" w:sz="0" w:space="0" w:color="auto"/>
          </w:divBdr>
        </w:div>
        <w:div w:id="1065297602">
          <w:marLeft w:val="0"/>
          <w:marRight w:val="0"/>
          <w:marTop w:val="0"/>
          <w:marBottom w:val="0"/>
          <w:divBdr>
            <w:top w:val="none" w:sz="0" w:space="0" w:color="auto"/>
            <w:left w:val="none" w:sz="0" w:space="0" w:color="auto"/>
            <w:bottom w:val="none" w:sz="0" w:space="0" w:color="auto"/>
            <w:right w:val="none" w:sz="0" w:space="0" w:color="auto"/>
          </w:divBdr>
        </w:div>
      </w:divsChild>
    </w:div>
    <w:div w:id="18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4311671">
          <w:marLeft w:val="0"/>
          <w:marRight w:val="720"/>
          <w:marTop w:val="0"/>
          <w:marBottom w:val="0"/>
          <w:divBdr>
            <w:top w:val="none" w:sz="0" w:space="0" w:color="auto"/>
            <w:left w:val="none" w:sz="0" w:space="0" w:color="auto"/>
            <w:bottom w:val="none" w:sz="0" w:space="0" w:color="auto"/>
            <w:right w:val="none" w:sz="0" w:space="0" w:color="auto"/>
          </w:divBdr>
        </w:div>
        <w:div w:id="88086275">
          <w:marLeft w:val="0"/>
          <w:marRight w:val="0"/>
          <w:marTop w:val="0"/>
          <w:marBottom w:val="0"/>
          <w:divBdr>
            <w:top w:val="none" w:sz="0" w:space="0" w:color="auto"/>
            <w:left w:val="none" w:sz="0" w:space="0" w:color="auto"/>
            <w:bottom w:val="none" w:sz="0" w:space="0" w:color="auto"/>
            <w:right w:val="none" w:sz="0" w:space="0" w:color="auto"/>
          </w:divBdr>
        </w:div>
      </w:divsChild>
    </w:div>
    <w:div w:id="2102487380">
      <w:bodyDiv w:val="1"/>
      <w:marLeft w:val="0"/>
      <w:marRight w:val="0"/>
      <w:marTop w:val="0"/>
      <w:marBottom w:val="0"/>
      <w:divBdr>
        <w:top w:val="none" w:sz="0" w:space="0" w:color="auto"/>
        <w:left w:val="none" w:sz="0" w:space="0" w:color="auto"/>
        <w:bottom w:val="none" w:sz="0" w:space="0" w:color="auto"/>
        <w:right w:val="none" w:sz="0" w:space="0" w:color="auto"/>
      </w:divBdr>
      <w:divsChild>
        <w:div w:id="80764634">
          <w:marLeft w:val="0"/>
          <w:marRight w:val="720"/>
          <w:marTop w:val="0"/>
          <w:marBottom w:val="0"/>
          <w:divBdr>
            <w:top w:val="none" w:sz="0" w:space="0" w:color="auto"/>
            <w:left w:val="none" w:sz="0" w:space="0" w:color="auto"/>
            <w:bottom w:val="none" w:sz="0" w:space="0" w:color="auto"/>
            <w:right w:val="none" w:sz="0" w:space="0" w:color="auto"/>
          </w:divBdr>
        </w:div>
        <w:div w:id="143545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Hendryx</dc:creator>
  <cp:keywords/>
  <dc:description/>
  <cp:lastModifiedBy>Ismail Hendryx</cp:lastModifiedBy>
  <cp:revision>55</cp:revision>
  <dcterms:created xsi:type="dcterms:W3CDTF">2024-12-13T23:54:00Z</dcterms:created>
  <dcterms:modified xsi:type="dcterms:W3CDTF">2024-12-14T19:56:00Z</dcterms:modified>
</cp:coreProperties>
</file>