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BC3F9" w14:textId="3ED24C30" w:rsidR="00E07206" w:rsidRDefault="00444166" w:rsidP="00BC2870">
      <w:pPr>
        <w:pStyle w:val="a3"/>
        <w:jc w:val="left"/>
        <w:rPr>
          <w:sz w:val="24"/>
          <w:szCs w:val="24"/>
        </w:rPr>
      </w:pPr>
      <w:r w:rsidRPr="00BC2870">
        <w:rPr>
          <w:rFonts w:hint="eastAsia"/>
          <w:sz w:val="24"/>
          <w:szCs w:val="24"/>
        </w:rPr>
        <w:t>识别目标受众</w:t>
      </w:r>
    </w:p>
    <w:p w14:paraId="5E479D19" w14:textId="19785A5B" w:rsidR="007A667E" w:rsidRPr="007A667E" w:rsidRDefault="003B6680" w:rsidP="003B6680">
      <w:pPr>
        <w:widowControl/>
        <w:rPr>
          <w:rFonts w:ascii="宋体" w:eastAsia="宋体" w:hAnsi="宋体" w:cs="宋体" w:hint="eastAsia"/>
          <w:color w:val="000000"/>
          <w:kern w:val="0"/>
          <w:sz w:val="22"/>
        </w:rPr>
      </w:pPr>
      <w:r>
        <w:rPr>
          <w:rFonts w:ascii="宋体" w:eastAsia="宋体" w:hAnsi="宋体" w:cs="宋体" w:hint="eastAsia"/>
          <w:color w:val="000000"/>
          <w:kern w:val="0"/>
          <w:sz w:val="22"/>
        </w:rPr>
        <w:tab/>
      </w:r>
      <w:r w:rsidR="007A667E">
        <w:rPr>
          <w:rFonts w:ascii="宋体" w:eastAsia="宋体" w:hAnsi="宋体" w:cs="宋体" w:hint="eastAsia"/>
          <w:color w:val="000000"/>
          <w:kern w:val="0"/>
          <w:sz w:val="22"/>
        </w:rPr>
        <w:t>小商户/店主</w:t>
      </w:r>
      <w:r w:rsidR="007B4794">
        <w:rPr>
          <w:rFonts w:ascii="宋体" w:eastAsia="宋体" w:hAnsi="宋体" w:cs="宋体" w:hint="eastAsia"/>
          <w:color w:val="000000"/>
          <w:kern w:val="0"/>
          <w:sz w:val="22"/>
        </w:rPr>
        <w:t>、</w:t>
      </w:r>
      <w:r w:rsidR="007A667E">
        <w:rPr>
          <w:rFonts w:ascii="宋体" w:eastAsia="宋体" w:hAnsi="宋体" w:cs="宋体"/>
          <w:color w:val="000000"/>
          <w:kern w:val="0"/>
          <w:sz w:val="22"/>
        </w:rPr>
        <w:t>宝妈</w:t>
      </w:r>
      <w:r w:rsidR="007A667E">
        <w:rPr>
          <w:rFonts w:ascii="宋体" w:eastAsia="宋体" w:hAnsi="宋体" w:cs="宋体" w:hint="eastAsia"/>
          <w:color w:val="000000"/>
          <w:kern w:val="0"/>
          <w:sz w:val="22"/>
        </w:rPr>
        <w:t>、</w:t>
      </w:r>
      <w:r w:rsidR="007A667E">
        <w:rPr>
          <w:rFonts w:ascii="宋体" w:eastAsia="宋体" w:hAnsi="宋体" w:cs="宋体"/>
          <w:color w:val="000000"/>
          <w:kern w:val="0"/>
          <w:sz w:val="22"/>
        </w:rPr>
        <w:t>市场摊主</w:t>
      </w:r>
      <w:r w:rsidR="009D7E30">
        <w:rPr>
          <w:rFonts w:ascii="宋体" w:eastAsia="宋体" w:hAnsi="宋体" w:cs="宋体" w:hint="eastAsia"/>
          <w:color w:val="000000"/>
          <w:kern w:val="0"/>
          <w:sz w:val="22"/>
        </w:rPr>
        <w:t>、</w:t>
      </w:r>
      <w:r w:rsidR="009D7E30">
        <w:rPr>
          <w:rFonts w:ascii="宋体" w:eastAsia="宋体" w:hAnsi="宋体" w:cs="宋体"/>
          <w:color w:val="000000"/>
          <w:kern w:val="0"/>
          <w:sz w:val="22"/>
        </w:rPr>
        <w:t>供应商</w:t>
      </w:r>
    </w:p>
    <w:p w14:paraId="24C1AC39" w14:textId="14417543" w:rsidR="00444166" w:rsidRPr="00692326" w:rsidRDefault="00444166" w:rsidP="008B632E">
      <w:pPr>
        <w:pStyle w:val="a3"/>
        <w:jc w:val="left"/>
        <w:rPr>
          <w:sz w:val="24"/>
          <w:szCs w:val="24"/>
        </w:rPr>
      </w:pPr>
      <w:r w:rsidRPr="00692326">
        <w:rPr>
          <w:rFonts w:hint="eastAsia"/>
          <w:sz w:val="24"/>
          <w:szCs w:val="24"/>
        </w:rPr>
        <w:t>确定目标</w:t>
      </w:r>
    </w:p>
    <w:p w14:paraId="2E3C5957" w14:textId="39CBA307" w:rsidR="00984C69" w:rsidRDefault="00984C69">
      <w:r>
        <w:tab/>
      </w:r>
      <w:r>
        <w:rPr>
          <w:rFonts w:hint="eastAsia"/>
        </w:rPr>
        <w:t>拉新团长（3</w:t>
      </w:r>
      <w:r>
        <w:t>00</w:t>
      </w:r>
      <w:r>
        <w:rPr>
          <w:rFonts w:hint="eastAsia"/>
        </w:rPr>
        <w:t>人）</w:t>
      </w:r>
      <w:r w:rsidR="00A17B44">
        <w:rPr>
          <w:rFonts w:hint="eastAsia"/>
        </w:rPr>
        <w:t>，传播</w:t>
      </w:r>
      <w:r w:rsidR="00EF3693">
        <w:rPr>
          <w:rFonts w:hint="eastAsia"/>
        </w:rPr>
        <w:t>强化</w:t>
      </w:r>
      <w:r w:rsidR="00A17B44">
        <w:rPr>
          <w:rFonts w:hint="eastAsia"/>
        </w:rPr>
        <w:t>社小龙品牌</w:t>
      </w:r>
      <w:r w:rsidR="00622B98">
        <w:rPr>
          <w:rFonts w:hint="eastAsia"/>
        </w:rPr>
        <w:t>（用户认知）</w:t>
      </w:r>
    </w:p>
    <w:p w14:paraId="7692F703" w14:textId="6EFF2821" w:rsidR="00444166" w:rsidRPr="00D73BF4" w:rsidRDefault="00444166" w:rsidP="00D73BF4">
      <w:pPr>
        <w:pStyle w:val="a3"/>
        <w:jc w:val="left"/>
        <w:rPr>
          <w:sz w:val="24"/>
          <w:szCs w:val="24"/>
        </w:rPr>
      </w:pPr>
      <w:r w:rsidRPr="00D73BF4">
        <w:rPr>
          <w:rFonts w:hint="eastAsia"/>
          <w:sz w:val="24"/>
          <w:szCs w:val="24"/>
        </w:rPr>
        <w:t>设计传播</w:t>
      </w:r>
    </w:p>
    <w:p w14:paraId="4DB36CDA" w14:textId="241B583A" w:rsidR="00062B18" w:rsidRDefault="00062B18">
      <w:r>
        <w:tab/>
      </w:r>
      <w:r>
        <w:rPr>
          <w:rFonts w:hint="eastAsia"/>
        </w:rPr>
        <w:t>建立内容策略</w:t>
      </w:r>
    </w:p>
    <w:p w14:paraId="31465A26" w14:textId="7C732856" w:rsidR="007079CD" w:rsidRDefault="009C4528">
      <w:r>
        <w:tab/>
      </w:r>
      <w:r w:rsidR="00C44ABD">
        <w:rPr>
          <w:rFonts w:hint="eastAsia"/>
        </w:rPr>
        <w:t>说什么？（建立内容策略）</w:t>
      </w:r>
      <w:r w:rsidR="00C44ABD">
        <w:sym w:font="Wingdings" w:char="F0E0"/>
      </w:r>
      <w:r w:rsidR="00C44ABD">
        <w:rPr>
          <w:rFonts w:hint="eastAsia"/>
        </w:rPr>
        <w:t>如何说？（确定传播方式和手段</w:t>
      </w:r>
      <w:r w:rsidR="003E2BEF">
        <w:rPr>
          <w:rFonts w:hint="eastAsia"/>
        </w:rPr>
        <w:t>：一句话表达方式</w:t>
      </w:r>
      <w:r w:rsidR="00C44ABD">
        <w:rPr>
          <w:rFonts w:hint="eastAsia"/>
        </w:rPr>
        <w:t>）</w:t>
      </w:r>
      <w:r w:rsidR="00C44ABD">
        <w:sym w:font="Wingdings" w:char="F0E0"/>
      </w:r>
      <w:r w:rsidR="00C44ABD">
        <w:rPr>
          <w:rFonts w:hint="eastAsia"/>
        </w:rPr>
        <w:t>谁来说（确定信息来源）</w:t>
      </w:r>
    </w:p>
    <w:p w14:paraId="799DFE9A" w14:textId="75D9EFA4" w:rsidR="00444166" w:rsidRPr="00483103" w:rsidRDefault="00444166" w:rsidP="00483103">
      <w:pPr>
        <w:pStyle w:val="a3"/>
        <w:jc w:val="left"/>
        <w:rPr>
          <w:sz w:val="24"/>
          <w:szCs w:val="24"/>
        </w:rPr>
      </w:pPr>
      <w:r w:rsidRPr="00483103">
        <w:rPr>
          <w:rFonts w:hint="eastAsia"/>
          <w:sz w:val="24"/>
          <w:szCs w:val="24"/>
        </w:rPr>
        <w:t>选择渠道</w:t>
      </w:r>
    </w:p>
    <w:p w14:paraId="60ACB434" w14:textId="647746F9" w:rsidR="00562A31" w:rsidRPr="00562A31" w:rsidRDefault="00583576" w:rsidP="00C55A12">
      <w:pPr>
        <w:pStyle w:val="a4"/>
        <w:numPr>
          <w:ilvl w:val="1"/>
          <w:numId w:val="2"/>
        </w:numPr>
        <w:ind w:firstLineChars="0"/>
        <w:rPr>
          <w:color w:val="0070C0"/>
        </w:rPr>
      </w:pPr>
      <w:r w:rsidRPr="00562A31">
        <w:rPr>
          <w:rFonts w:hint="eastAsia"/>
          <w:color w:val="0070C0"/>
        </w:rPr>
        <w:t>广告</w:t>
      </w:r>
      <w:r w:rsidR="00735256" w:rsidRPr="00562A31">
        <w:rPr>
          <w:rFonts w:hint="eastAsia"/>
          <w:color w:val="0070C0"/>
        </w:rPr>
        <w:t>（电视、广播、报纸</w:t>
      </w:r>
      <w:r w:rsidR="006F42D4">
        <w:rPr>
          <w:rFonts w:hint="eastAsia"/>
          <w:color w:val="0070C0"/>
        </w:rPr>
        <w:t>、</w:t>
      </w:r>
      <w:r w:rsidR="00C678E2">
        <w:rPr>
          <w:rFonts w:hint="eastAsia"/>
          <w:color w:val="0070C0"/>
        </w:rPr>
        <w:t>视频平台、</w:t>
      </w:r>
      <w:r w:rsidR="006F42D4">
        <w:rPr>
          <w:rFonts w:hint="eastAsia"/>
          <w:color w:val="0070C0"/>
        </w:rPr>
        <w:t>楼梯/小区门</w:t>
      </w:r>
      <w:r w:rsidR="00735256" w:rsidRPr="00562A31">
        <w:rPr>
          <w:rFonts w:hint="eastAsia"/>
          <w:color w:val="0070C0"/>
        </w:rPr>
        <w:t>）</w:t>
      </w:r>
    </w:p>
    <w:p w14:paraId="3763B543" w14:textId="77B01812" w:rsidR="00562A31" w:rsidRDefault="00583576" w:rsidP="00C55A12">
      <w:pPr>
        <w:pStyle w:val="a4"/>
        <w:numPr>
          <w:ilvl w:val="1"/>
          <w:numId w:val="2"/>
        </w:numPr>
        <w:ind w:firstLineChars="0"/>
      </w:pPr>
      <w:r>
        <w:rPr>
          <w:rFonts w:hint="eastAsia"/>
        </w:rPr>
        <w:t>促销</w:t>
      </w:r>
      <w:r w:rsidR="00023A37">
        <w:rPr>
          <w:rFonts w:hint="eastAsia"/>
        </w:rPr>
        <w:t>（打折优惠）</w:t>
      </w:r>
    </w:p>
    <w:p w14:paraId="79AB8F78" w14:textId="399866B2" w:rsidR="00562A31" w:rsidRDefault="00222F1C" w:rsidP="00C55A12">
      <w:pPr>
        <w:pStyle w:val="a4"/>
        <w:numPr>
          <w:ilvl w:val="1"/>
          <w:numId w:val="2"/>
        </w:numPr>
        <w:ind w:firstLineChars="0"/>
      </w:pPr>
      <w:r>
        <w:rPr>
          <w:rFonts w:hint="eastAsia"/>
        </w:rPr>
        <w:t>事件和体验</w:t>
      </w:r>
      <w:r w:rsidR="0049537E">
        <w:rPr>
          <w:rFonts w:hint="eastAsia"/>
        </w:rPr>
        <w:t>（商场购物节）</w:t>
      </w:r>
    </w:p>
    <w:p w14:paraId="719E46B7" w14:textId="26A893C1" w:rsidR="00562A31" w:rsidRDefault="00222F1C" w:rsidP="00C55A12">
      <w:pPr>
        <w:pStyle w:val="a4"/>
        <w:numPr>
          <w:ilvl w:val="1"/>
          <w:numId w:val="2"/>
        </w:numPr>
        <w:ind w:firstLineChars="0"/>
      </w:pPr>
      <w:r>
        <w:rPr>
          <w:rFonts w:hint="eastAsia"/>
        </w:rPr>
        <w:t>公关关系和宣传</w:t>
      </w:r>
      <w:r w:rsidR="00472812">
        <w:rPr>
          <w:rFonts w:hint="eastAsia"/>
        </w:rPr>
        <w:t>（演讲等）</w:t>
      </w:r>
    </w:p>
    <w:p w14:paraId="3DA10DA3" w14:textId="28534041" w:rsidR="00562A31" w:rsidRPr="00562A31" w:rsidRDefault="00F44C8C" w:rsidP="00C55A12">
      <w:pPr>
        <w:pStyle w:val="a4"/>
        <w:numPr>
          <w:ilvl w:val="1"/>
          <w:numId w:val="2"/>
        </w:numPr>
        <w:ind w:firstLineChars="0"/>
        <w:rPr>
          <w:color w:val="0070C0"/>
        </w:rPr>
      </w:pPr>
      <w:r>
        <w:rPr>
          <w:rFonts w:hint="eastAsia"/>
          <w:color w:val="0070C0"/>
        </w:rPr>
        <w:t>在线和社交媒体</w:t>
      </w:r>
    </w:p>
    <w:p w14:paraId="79DA312A" w14:textId="1CD4C818" w:rsidR="00562A31" w:rsidRDefault="00222F1C" w:rsidP="00C55A12">
      <w:pPr>
        <w:pStyle w:val="a4"/>
        <w:numPr>
          <w:ilvl w:val="1"/>
          <w:numId w:val="2"/>
        </w:numPr>
        <w:ind w:firstLineChars="0"/>
      </w:pPr>
      <w:r>
        <w:rPr>
          <w:rFonts w:hint="eastAsia"/>
        </w:rPr>
        <w:t>移动营销</w:t>
      </w:r>
      <w:r w:rsidR="00735256">
        <w:rPr>
          <w:rFonts w:hint="eastAsia"/>
        </w:rPr>
        <w:t>（开屏广告、流量广告）</w:t>
      </w:r>
    </w:p>
    <w:p w14:paraId="1F221FA7" w14:textId="2F56D9C6" w:rsidR="00562A31" w:rsidRDefault="00222F1C" w:rsidP="00C55A12">
      <w:pPr>
        <w:pStyle w:val="a4"/>
        <w:numPr>
          <w:ilvl w:val="1"/>
          <w:numId w:val="2"/>
        </w:numPr>
        <w:ind w:firstLineChars="0"/>
      </w:pPr>
      <w:r>
        <w:rPr>
          <w:rFonts w:hint="eastAsia"/>
        </w:rPr>
        <w:t>直复营销</w:t>
      </w:r>
      <w:r w:rsidR="0081090D">
        <w:rPr>
          <w:rFonts w:hint="eastAsia"/>
        </w:rPr>
        <w:t>（一对一营销宣传</w:t>
      </w:r>
      <w:r w:rsidR="00E34083">
        <w:rPr>
          <w:rFonts w:hint="eastAsia"/>
        </w:rPr>
        <w:t>等</w:t>
      </w:r>
      <w:r w:rsidR="0081090D">
        <w:rPr>
          <w:rFonts w:hint="eastAsia"/>
        </w:rPr>
        <w:t>）</w:t>
      </w:r>
      <w:r>
        <w:rPr>
          <w:rFonts w:hint="eastAsia"/>
        </w:rPr>
        <w:t>&amp;数据库营销</w:t>
      </w:r>
      <w:r w:rsidR="00FE16EE">
        <w:rPr>
          <w:rFonts w:hint="eastAsia"/>
        </w:rPr>
        <w:t>（用户资料等）</w:t>
      </w:r>
    </w:p>
    <w:p w14:paraId="44CB515A" w14:textId="7B251F88" w:rsidR="007079CD" w:rsidRPr="00562A31" w:rsidRDefault="00583576" w:rsidP="00C55A12">
      <w:pPr>
        <w:pStyle w:val="a4"/>
        <w:numPr>
          <w:ilvl w:val="1"/>
          <w:numId w:val="2"/>
        </w:numPr>
        <w:ind w:firstLineChars="0"/>
        <w:rPr>
          <w:color w:val="0070C0"/>
        </w:rPr>
      </w:pPr>
      <w:r w:rsidRPr="00562A31">
        <w:rPr>
          <w:rFonts w:hint="eastAsia"/>
          <w:color w:val="0070C0"/>
        </w:rPr>
        <w:t>人员推销</w:t>
      </w:r>
    </w:p>
    <w:p w14:paraId="5A37AAC0" w14:textId="77777777" w:rsidR="00562A31" w:rsidRDefault="00562A31" w:rsidP="00562A31">
      <w:pPr>
        <w:ind w:firstLine="420"/>
        <w:rPr>
          <w:color w:val="0070C0"/>
        </w:rPr>
      </w:pPr>
    </w:p>
    <w:p w14:paraId="249E7BD1" w14:textId="77777777" w:rsidR="00562A31" w:rsidRDefault="00562A31" w:rsidP="00562A31">
      <w:pPr>
        <w:ind w:firstLine="420"/>
        <w:rPr>
          <w:rFonts w:hint="eastAsia"/>
          <w:color w:val="0070C0"/>
        </w:rPr>
      </w:pPr>
    </w:p>
    <w:p w14:paraId="5C94DB76" w14:textId="1FC0B5B2" w:rsidR="009C3AF5" w:rsidRDefault="009C3AF5">
      <w:pPr>
        <w:rPr>
          <w:color w:val="000000" w:themeColor="text1"/>
        </w:rPr>
      </w:pPr>
      <w:r>
        <w:rPr>
          <w:color w:val="0070C0"/>
        </w:rPr>
        <w:tab/>
      </w:r>
      <w:r w:rsidR="00E171FB" w:rsidRPr="00E171FB">
        <w:rPr>
          <w:rFonts w:hint="eastAsia"/>
          <w:color w:val="000000" w:themeColor="text1"/>
        </w:rPr>
        <w:t>付费</w:t>
      </w:r>
      <w:r w:rsidR="00E171FB">
        <w:rPr>
          <w:rFonts w:hint="eastAsia"/>
          <w:color w:val="000000" w:themeColor="text1"/>
        </w:rPr>
        <w:t>媒体（付出广告费才能获得的渠道）</w:t>
      </w:r>
    </w:p>
    <w:p w14:paraId="193E1DDD" w14:textId="71CE08BF" w:rsidR="00E171FB" w:rsidRDefault="00E171FB">
      <w:pPr>
        <w:rPr>
          <w:color w:val="000000" w:themeColor="text1"/>
        </w:rPr>
      </w:pPr>
      <w:r>
        <w:rPr>
          <w:color w:val="000000" w:themeColor="text1"/>
        </w:rPr>
        <w:tab/>
      </w:r>
      <w:r>
        <w:rPr>
          <w:rFonts w:hint="eastAsia"/>
          <w:color w:val="000000" w:themeColor="text1"/>
        </w:rPr>
        <w:t>赚得媒体（有影响力用户本身作为品牌传播的渠道）</w:t>
      </w:r>
    </w:p>
    <w:p w14:paraId="083272EA" w14:textId="0596A1BB" w:rsidR="00E171FB" w:rsidRPr="0092640E" w:rsidRDefault="00E171FB">
      <w:pPr>
        <w:rPr>
          <w:color w:val="2E74B5" w:themeColor="accent5" w:themeShade="BF"/>
        </w:rPr>
      </w:pPr>
      <w:r>
        <w:rPr>
          <w:color w:val="000000" w:themeColor="text1"/>
        </w:rPr>
        <w:tab/>
      </w:r>
      <w:r w:rsidRPr="0092640E">
        <w:rPr>
          <w:rFonts w:hint="eastAsia"/>
          <w:color w:val="2E74B5" w:themeColor="accent5" w:themeShade="BF"/>
        </w:rPr>
        <w:t>自有媒体</w:t>
      </w:r>
      <w:r w:rsidR="00243A6A" w:rsidRPr="0092640E">
        <w:rPr>
          <w:rFonts w:hint="eastAsia"/>
          <w:color w:val="2E74B5" w:themeColor="accent5" w:themeShade="BF"/>
        </w:rPr>
        <w:t>（本身可以控制的渠道）</w:t>
      </w:r>
    </w:p>
    <w:p w14:paraId="6A66E055" w14:textId="723FAD86" w:rsidR="00E171FB" w:rsidRDefault="00C142E9">
      <w:pPr>
        <w:rPr>
          <w:color w:val="000000" w:themeColor="text1"/>
        </w:rPr>
      </w:pPr>
      <w:r>
        <w:rPr>
          <w:color w:val="000000" w:themeColor="text1"/>
        </w:rPr>
        <w:tab/>
      </w:r>
      <w:r>
        <w:rPr>
          <w:color w:val="000000" w:themeColor="text1"/>
        </w:rPr>
        <w:tab/>
      </w:r>
      <w:r>
        <w:rPr>
          <w:rFonts w:hint="eastAsia"/>
          <w:color w:val="000000" w:themeColor="text1"/>
        </w:rPr>
        <w:t>网站、微博、微信公众号</w:t>
      </w:r>
      <w:r w:rsidR="0067027B">
        <w:rPr>
          <w:rFonts w:hint="eastAsia"/>
          <w:color w:val="000000" w:themeColor="text1"/>
        </w:rPr>
        <w:t>等</w:t>
      </w:r>
    </w:p>
    <w:p w14:paraId="2629408C" w14:textId="4BB4C76C" w:rsidR="007A499C" w:rsidRDefault="00C142E9">
      <w:pPr>
        <w:rPr>
          <w:color w:val="000000" w:themeColor="text1"/>
        </w:rPr>
      </w:pPr>
      <w:r>
        <w:rPr>
          <w:color w:val="000000" w:themeColor="text1"/>
        </w:rPr>
        <w:tab/>
      </w:r>
      <w:r>
        <w:rPr>
          <w:color w:val="000000" w:themeColor="text1"/>
        </w:rPr>
        <w:tab/>
      </w:r>
      <w:r>
        <w:rPr>
          <w:rFonts w:hint="eastAsia"/>
          <w:color w:val="000000" w:themeColor="text1"/>
        </w:rPr>
        <w:t>各平台之间的信息更新应一致</w:t>
      </w:r>
    </w:p>
    <w:p w14:paraId="45AF8694" w14:textId="75AB125C" w:rsidR="000D22C1" w:rsidRPr="00F8001C" w:rsidRDefault="000D22C1">
      <w:pPr>
        <w:rPr>
          <w:color w:val="000000" w:themeColor="text1"/>
        </w:rPr>
      </w:pPr>
      <w:r>
        <w:rPr>
          <w:color w:val="000000" w:themeColor="text1"/>
        </w:rPr>
        <w:tab/>
      </w:r>
      <w:r>
        <w:rPr>
          <w:color w:val="000000" w:themeColor="text1"/>
        </w:rPr>
        <w:tab/>
      </w:r>
      <w:r w:rsidR="00BA4358">
        <w:rPr>
          <w:rFonts w:hint="eastAsia"/>
          <w:color w:val="000000" w:themeColor="text1"/>
        </w:rPr>
        <w:t>数字化时代社群：公众号、微博、论坛</w:t>
      </w:r>
    </w:p>
    <w:p w14:paraId="3E699DA7" w14:textId="05943CB5" w:rsidR="00B90194" w:rsidRDefault="00B90194">
      <w:r>
        <w:tab/>
      </w:r>
    </w:p>
    <w:p w14:paraId="22E9A587" w14:textId="740F53EA" w:rsidR="002A61C5" w:rsidRDefault="002A61C5">
      <w:r>
        <w:tab/>
      </w:r>
      <w:r>
        <w:rPr>
          <w:rFonts w:hint="eastAsia"/>
        </w:rPr>
        <w:t xml:space="preserve">传播目标：一个月内：总浏览量、新增团长数 </w:t>
      </w:r>
      <w:r w:rsidR="006B4824">
        <w:rPr>
          <w:rFonts w:hint="eastAsia"/>
        </w:rPr>
        <w:t>；覆盖率（平台的种类）、曝光量、点击量、点赞量、转发量、评论量、</w:t>
      </w:r>
      <w:r w:rsidR="004F70E9">
        <w:rPr>
          <w:rFonts w:hint="eastAsia"/>
        </w:rPr>
        <w:t>用户增长量</w:t>
      </w:r>
      <w:r w:rsidR="008F0DF4">
        <w:rPr>
          <w:rFonts w:hint="eastAsia"/>
        </w:rPr>
        <w:t xml:space="preserve"> </w:t>
      </w:r>
    </w:p>
    <w:p w14:paraId="5CF0E003" w14:textId="77777777" w:rsidR="002A61C5" w:rsidRDefault="002A61C5"/>
    <w:p w14:paraId="0129F175" w14:textId="17F2AE6C" w:rsidR="00444166" w:rsidRPr="00E77885" w:rsidRDefault="00444166" w:rsidP="00E77885">
      <w:pPr>
        <w:pStyle w:val="a3"/>
        <w:jc w:val="left"/>
        <w:rPr>
          <w:sz w:val="24"/>
          <w:szCs w:val="24"/>
        </w:rPr>
      </w:pPr>
      <w:r w:rsidRPr="00E77885">
        <w:rPr>
          <w:rFonts w:hint="eastAsia"/>
          <w:sz w:val="24"/>
          <w:szCs w:val="24"/>
        </w:rPr>
        <w:t>确定预算</w:t>
      </w:r>
    </w:p>
    <w:p w14:paraId="541A16C3" w14:textId="11EECBA5" w:rsidR="00F8001C" w:rsidRDefault="00F8001C">
      <w:r>
        <w:tab/>
      </w:r>
      <w:r w:rsidR="007C35BF">
        <w:rPr>
          <w:rFonts w:hint="eastAsia"/>
        </w:rPr>
        <w:t>根据目标任务，分解成必须的传播活动指标，</w:t>
      </w:r>
      <w:r w:rsidR="007379FE">
        <w:rPr>
          <w:rFonts w:hint="eastAsia"/>
        </w:rPr>
        <w:t>例：</w:t>
      </w:r>
      <w:r w:rsidR="00FD0B01">
        <w:rPr>
          <w:rFonts w:hint="eastAsia"/>
        </w:rPr>
        <w:t>认知率，曝光度，到达率，制定预算</w:t>
      </w:r>
    </w:p>
    <w:p w14:paraId="3798FDEE" w14:textId="6254BBA6" w:rsidR="00ED50FD" w:rsidRDefault="00ED50FD">
      <w:r>
        <w:tab/>
      </w:r>
      <w:r>
        <w:rPr>
          <w:rFonts w:hint="eastAsia"/>
        </w:rPr>
        <w:t>为了下一次的产品推广、提及、</w:t>
      </w:r>
      <w:r w:rsidR="005C79A8">
        <w:rPr>
          <w:rFonts w:hint="eastAsia"/>
        </w:rPr>
        <w:t>使用</w:t>
      </w:r>
      <w:r>
        <w:rPr>
          <w:rFonts w:hint="eastAsia"/>
        </w:rPr>
        <w:t>转化率</w:t>
      </w:r>
    </w:p>
    <w:p w14:paraId="6E32F99C" w14:textId="4DEDE434" w:rsidR="00444166" w:rsidRDefault="00444166"/>
    <w:p w14:paraId="3A5870F0" w14:textId="6DF17D0E" w:rsidR="00D869DF" w:rsidRDefault="00D869DF"/>
    <w:p w14:paraId="64576211" w14:textId="20644647" w:rsidR="00D869DF" w:rsidRDefault="00D869DF">
      <w:r>
        <w:rPr>
          <w:rFonts w:hint="eastAsia"/>
        </w:rPr>
        <w:lastRenderedPageBreak/>
        <w:t>案例</w:t>
      </w:r>
      <w:r w:rsidR="004F7D4C">
        <w:rPr>
          <w:rFonts w:hint="eastAsia"/>
        </w:rPr>
        <w:t>1</w:t>
      </w:r>
      <w:r>
        <w:rPr>
          <w:rFonts w:hint="eastAsia"/>
        </w:rPr>
        <w:t>：</w:t>
      </w:r>
    </w:p>
    <w:p w14:paraId="49C0D90D" w14:textId="2C13750E" w:rsidR="00025188" w:rsidRDefault="000E08FD" w:rsidP="00F67686">
      <w:pPr>
        <w:ind w:leftChars="200" w:left="420"/>
      </w:pPr>
      <w:r>
        <w:rPr>
          <w:rFonts w:hint="eastAsia"/>
        </w:rPr>
        <w:t>目标：</w:t>
      </w:r>
      <w:r w:rsidR="00025188">
        <w:rPr>
          <w:rFonts w:hint="eastAsia"/>
        </w:rPr>
        <w:t>拉新团长（3</w:t>
      </w:r>
      <w:r w:rsidR="00025188">
        <w:t>00</w:t>
      </w:r>
      <w:r w:rsidR="00025188">
        <w:rPr>
          <w:rFonts w:hint="eastAsia"/>
        </w:rPr>
        <w:t>人），传播强化社小龙品牌</w:t>
      </w:r>
    </w:p>
    <w:p w14:paraId="0179A10A" w14:textId="2EA8AB42" w:rsidR="00D869DF" w:rsidRDefault="00742E12" w:rsidP="00F67686">
      <w:pPr>
        <w:ind w:leftChars="200" w:left="420"/>
      </w:pPr>
      <w:r>
        <w:rPr>
          <w:rFonts w:hint="eastAsia"/>
        </w:rPr>
        <w:t>内容：</w:t>
      </w:r>
      <w:r w:rsidR="008B7954">
        <w:rPr>
          <w:rFonts w:hint="eastAsia"/>
        </w:rPr>
        <w:t>加入社小龙社区团购，月入上万不是梦</w:t>
      </w:r>
    </w:p>
    <w:p w14:paraId="0CBACD3E" w14:textId="2D4C0AA8" w:rsidR="008B7954" w:rsidRDefault="00025188" w:rsidP="00F67686">
      <w:pPr>
        <w:ind w:leftChars="200" w:left="420"/>
      </w:pPr>
      <w:r>
        <w:rPr>
          <w:rFonts w:hint="eastAsia"/>
        </w:rPr>
        <w:t>渠道：广告</w:t>
      </w:r>
      <w:r w:rsidR="00D474DE">
        <w:rPr>
          <w:rFonts w:hint="eastAsia"/>
        </w:rPr>
        <w:t>（线下</w:t>
      </w:r>
      <w:r w:rsidR="009C197D">
        <w:rPr>
          <w:rFonts w:hint="eastAsia"/>
        </w:rPr>
        <w:t>【小区电梯/楼层】</w:t>
      </w:r>
      <w:r w:rsidR="00D474DE">
        <w:rPr>
          <w:rFonts w:hint="eastAsia"/>
        </w:rPr>
        <w:t>）</w:t>
      </w:r>
    </w:p>
    <w:p w14:paraId="585A16F4" w14:textId="2DB5D7F9" w:rsidR="00025188" w:rsidRDefault="00655A94" w:rsidP="00F67686">
      <w:pPr>
        <w:ind w:leftChars="200" w:left="420"/>
      </w:pPr>
      <w:r>
        <w:rPr>
          <w:rFonts w:hint="eastAsia"/>
        </w:rPr>
        <w:t>覆盖</w:t>
      </w:r>
      <w:r w:rsidR="004914E8">
        <w:rPr>
          <w:rFonts w:hint="eastAsia"/>
        </w:rPr>
        <w:t>区域</w:t>
      </w:r>
      <w:r>
        <w:rPr>
          <w:rFonts w:hint="eastAsia"/>
        </w:rPr>
        <w:t>：</w:t>
      </w:r>
    </w:p>
    <w:p w14:paraId="2D715371" w14:textId="6F9AD61D" w:rsidR="00425061" w:rsidRDefault="00425061"/>
    <w:p w14:paraId="4D532086" w14:textId="2C5ABA9D" w:rsidR="00F67686" w:rsidRDefault="00F67686">
      <w:r>
        <w:t>案例</w:t>
      </w:r>
      <w:r>
        <w:rPr>
          <w:rFonts w:hint="eastAsia"/>
        </w:rPr>
        <w:t>2：</w:t>
      </w:r>
    </w:p>
    <w:p w14:paraId="50AB98D8" w14:textId="77777777" w:rsidR="00F67686" w:rsidRDefault="00F67686" w:rsidP="00F67686">
      <w:pPr>
        <w:ind w:leftChars="200" w:left="420"/>
      </w:pPr>
      <w:r>
        <w:rPr>
          <w:rFonts w:hint="eastAsia"/>
        </w:rPr>
        <w:t>目标：拉新团长（3</w:t>
      </w:r>
      <w:r>
        <w:t>00</w:t>
      </w:r>
      <w:r>
        <w:rPr>
          <w:rFonts w:hint="eastAsia"/>
        </w:rPr>
        <w:t>人），传播强化社小龙品牌</w:t>
      </w:r>
    </w:p>
    <w:p w14:paraId="62137DB8" w14:textId="77777777" w:rsidR="00F67686" w:rsidRDefault="00F67686" w:rsidP="00F67686">
      <w:pPr>
        <w:ind w:leftChars="200" w:left="420"/>
      </w:pPr>
      <w:r>
        <w:rPr>
          <w:rFonts w:hint="eastAsia"/>
        </w:rPr>
        <w:t>内容：加入社小龙社区团购，月入上万不是梦</w:t>
      </w:r>
    </w:p>
    <w:p w14:paraId="20CAE139" w14:textId="462F32EC" w:rsidR="00F67686" w:rsidRDefault="00F67686" w:rsidP="00F67686">
      <w:pPr>
        <w:ind w:leftChars="200" w:left="420"/>
      </w:pPr>
      <w:r>
        <w:rPr>
          <w:rFonts w:hint="eastAsia"/>
        </w:rPr>
        <w:t>渠道：广告（</w:t>
      </w:r>
      <w:r w:rsidR="006E5EE0">
        <w:rPr>
          <w:rFonts w:hint="eastAsia"/>
        </w:rPr>
        <w:t>线上</w:t>
      </w:r>
      <w:r>
        <w:rPr>
          <w:rFonts w:hint="eastAsia"/>
        </w:rPr>
        <w:t>【</w:t>
      </w:r>
      <w:r w:rsidR="006E5EE0">
        <w:rPr>
          <w:rFonts w:hint="eastAsia"/>
        </w:rPr>
        <w:t>自制视频</w:t>
      </w:r>
      <w:r>
        <w:rPr>
          <w:rFonts w:hint="eastAsia"/>
        </w:rPr>
        <w:t>】）</w:t>
      </w:r>
    </w:p>
    <w:p w14:paraId="222F1855" w14:textId="249B78A1" w:rsidR="00F67686" w:rsidRDefault="00F67686" w:rsidP="00F67686">
      <w:pPr>
        <w:ind w:leftChars="200" w:left="420"/>
      </w:pPr>
      <w:r>
        <w:rPr>
          <w:rFonts w:hint="eastAsia"/>
        </w:rPr>
        <w:t>覆盖</w:t>
      </w:r>
      <w:r>
        <w:rPr>
          <w:rFonts w:hint="eastAsia"/>
        </w:rPr>
        <w:t>平台</w:t>
      </w:r>
      <w:r>
        <w:rPr>
          <w:rFonts w:hint="eastAsia"/>
        </w:rPr>
        <w:t>：</w:t>
      </w:r>
      <w:r w:rsidR="008F5274">
        <w:rPr>
          <w:rFonts w:hint="eastAsia"/>
        </w:rPr>
        <w:t>腾讯、优酷、爱奇艺</w:t>
      </w:r>
      <w:r w:rsidR="009864E0">
        <w:rPr>
          <w:rFonts w:hint="eastAsia"/>
        </w:rPr>
        <w:t>、哔哩哔哩（bilibili）</w:t>
      </w:r>
    </w:p>
    <w:p w14:paraId="55628E2D" w14:textId="3BF34752" w:rsidR="00935C3A" w:rsidRDefault="002F722A" w:rsidP="00390009">
      <w:pPr>
        <w:ind w:leftChars="200" w:left="420"/>
        <w:rPr>
          <w:rFonts w:hint="eastAsia"/>
        </w:rPr>
      </w:pPr>
      <w:r>
        <w:rPr>
          <w:rFonts w:hint="eastAsia"/>
        </w:rPr>
        <w:t>指标：播放量达3</w:t>
      </w:r>
      <w:r w:rsidR="00C02E12">
        <w:t>W</w:t>
      </w:r>
      <w:r w:rsidR="0029157F">
        <w:rPr>
          <w:rFonts w:hint="eastAsia"/>
        </w:rPr>
        <w:t>；</w:t>
      </w:r>
      <w:r w:rsidR="0029157F">
        <w:t>每周一集</w:t>
      </w:r>
      <w:r w:rsidR="003E6092">
        <w:rPr>
          <w:rFonts w:hint="eastAsia"/>
        </w:rPr>
        <w:t>（1-</w:t>
      </w:r>
      <w:r w:rsidR="003E6092">
        <w:t>3分钟</w:t>
      </w:r>
      <w:r w:rsidR="003E6092">
        <w:rPr>
          <w:rFonts w:hint="eastAsia"/>
        </w:rPr>
        <w:t>）</w:t>
      </w:r>
      <w:r w:rsidR="00156ABA">
        <w:rPr>
          <w:rFonts w:hint="eastAsia"/>
        </w:rPr>
        <w:t>；记录数据并分析</w:t>
      </w:r>
    </w:p>
    <w:p w14:paraId="0A04050C" w14:textId="574250AF" w:rsidR="00425061" w:rsidRDefault="00425061">
      <w:pPr>
        <w:rPr>
          <w:rFonts w:hint="eastAsia"/>
        </w:rPr>
      </w:pPr>
    </w:p>
    <w:p w14:paraId="261E33AD" w14:textId="3152E754" w:rsidR="00425061" w:rsidRDefault="00425061">
      <w:r>
        <w:rPr>
          <w:rFonts w:hint="eastAsia"/>
        </w:rPr>
        <w:t>案例</w:t>
      </w:r>
      <w:r w:rsidR="00E67AC7">
        <w:t>3</w:t>
      </w:r>
      <w:r>
        <w:rPr>
          <w:rFonts w:hint="eastAsia"/>
        </w:rPr>
        <w:t>：</w:t>
      </w:r>
    </w:p>
    <w:p w14:paraId="3A9CEFED" w14:textId="5C23944A" w:rsidR="00E60483" w:rsidRDefault="001B7C63" w:rsidP="00543709">
      <w:pPr>
        <w:ind w:leftChars="200" w:left="420"/>
      </w:pPr>
      <w:r>
        <w:rPr>
          <w:rFonts w:hint="eastAsia"/>
        </w:rPr>
        <w:t>目标：</w:t>
      </w:r>
      <w:r w:rsidR="00E60483">
        <w:rPr>
          <w:rFonts w:hint="eastAsia"/>
        </w:rPr>
        <w:t>拉新团长（3</w:t>
      </w:r>
      <w:r w:rsidR="00E60483">
        <w:t>00</w:t>
      </w:r>
      <w:r w:rsidR="00E60483">
        <w:rPr>
          <w:rFonts w:hint="eastAsia"/>
        </w:rPr>
        <w:t>人），传播强化社小龙品牌</w:t>
      </w:r>
    </w:p>
    <w:p w14:paraId="31AD26E6" w14:textId="77777777" w:rsidR="00E60483" w:rsidRDefault="00E60483" w:rsidP="00543709">
      <w:pPr>
        <w:ind w:leftChars="200" w:left="420"/>
      </w:pPr>
      <w:r>
        <w:rPr>
          <w:rFonts w:hint="eastAsia"/>
        </w:rPr>
        <w:t>内容：加入社小龙社区团购，月入上万不是梦</w:t>
      </w:r>
    </w:p>
    <w:p w14:paraId="343399B8" w14:textId="1E2C3B64" w:rsidR="00E60483" w:rsidRDefault="00A77B38" w:rsidP="00543709">
      <w:pPr>
        <w:ind w:leftChars="200" w:left="420"/>
      </w:pPr>
      <w:r>
        <w:rPr>
          <w:rFonts w:hint="eastAsia"/>
        </w:rPr>
        <w:t>渠道：社交媒体</w:t>
      </w:r>
    </w:p>
    <w:p w14:paraId="21EF1E0F" w14:textId="5A8DC998" w:rsidR="00024D81" w:rsidRDefault="00B8586B" w:rsidP="00543709">
      <w:pPr>
        <w:ind w:leftChars="200" w:left="420"/>
      </w:pPr>
      <w:r>
        <w:rPr>
          <w:rFonts w:hint="eastAsia"/>
        </w:rPr>
        <w:t>覆盖</w:t>
      </w:r>
      <w:r w:rsidR="000C57F3">
        <w:rPr>
          <w:rFonts w:hint="eastAsia"/>
        </w:rPr>
        <w:t>平台</w:t>
      </w:r>
      <w:r>
        <w:rPr>
          <w:rFonts w:hint="eastAsia"/>
        </w:rPr>
        <w:t>：</w:t>
      </w:r>
      <w:r w:rsidR="00A7117F">
        <w:rPr>
          <w:rFonts w:hint="eastAsia"/>
        </w:rPr>
        <w:t>公众号、</w:t>
      </w:r>
      <w:r w:rsidR="005B5EE8">
        <w:rPr>
          <w:rFonts w:hint="eastAsia"/>
        </w:rPr>
        <w:t>微博、</w:t>
      </w:r>
      <w:r w:rsidR="00F9700B">
        <w:rPr>
          <w:rFonts w:hint="eastAsia"/>
        </w:rPr>
        <w:t>抖音（出文案视频）、</w:t>
      </w:r>
      <w:r w:rsidR="007C3275">
        <w:rPr>
          <w:rFonts w:hint="eastAsia"/>
        </w:rPr>
        <w:t>知乎、</w:t>
      </w:r>
      <w:r w:rsidR="00A628EA">
        <w:rPr>
          <w:rFonts w:hint="eastAsia"/>
        </w:rPr>
        <w:t>百度贴吧</w:t>
      </w:r>
      <w:r w:rsidR="00FD7D28">
        <w:rPr>
          <w:rFonts w:hint="eastAsia"/>
        </w:rPr>
        <w:t>、豆瓣</w:t>
      </w:r>
      <w:r w:rsidR="009E7C82">
        <w:rPr>
          <w:rFonts w:hint="eastAsia"/>
        </w:rPr>
        <w:t>【</w:t>
      </w:r>
      <w:r w:rsidR="006E1FE9">
        <w:rPr>
          <w:rFonts w:hint="eastAsia"/>
        </w:rPr>
        <w:t>找</w:t>
      </w:r>
      <w:r w:rsidR="009E7C82">
        <w:rPr>
          <w:rFonts w:hint="eastAsia"/>
        </w:rPr>
        <w:t>话题</w:t>
      </w:r>
      <w:r w:rsidR="003504DB">
        <w:rPr>
          <w:rFonts w:hint="eastAsia"/>
        </w:rPr>
        <w:t>/圈子</w:t>
      </w:r>
      <w:r w:rsidR="009E7C82">
        <w:rPr>
          <w:rFonts w:hint="eastAsia"/>
        </w:rPr>
        <w:t>之类的，选择有针对性的圈子发软文】</w:t>
      </w:r>
    </w:p>
    <w:p w14:paraId="6205E465" w14:textId="3AB26A4B" w:rsidR="00737601" w:rsidRDefault="001903F2" w:rsidP="00543709">
      <w:pPr>
        <w:ind w:leftChars="200" w:left="420"/>
      </w:pPr>
      <w:r>
        <w:rPr>
          <w:rFonts w:hint="eastAsia"/>
        </w:rPr>
        <w:t>指标：</w:t>
      </w:r>
      <w:r w:rsidR="008669B0">
        <w:rPr>
          <w:rFonts w:hint="eastAsia"/>
        </w:rPr>
        <w:t>浏览量3</w:t>
      </w:r>
      <w:r w:rsidR="00C02E12">
        <w:t>W</w:t>
      </w:r>
      <w:r w:rsidR="008F02D6">
        <w:rPr>
          <w:rFonts w:hint="eastAsia"/>
        </w:rPr>
        <w:t>（1</w:t>
      </w:r>
      <w:r w:rsidR="008F02D6">
        <w:t>/100</w:t>
      </w:r>
      <w:r w:rsidR="008F02D6">
        <w:rPr>
          <w:rFonts w:hint="eastAsia"/>
        </w:rPr>
        <w:t>）</w:t>
      </w:r>
      <w:r w:rsidR="005766AE">
        <w:rPr>
          <w:rFonts w:hint="eastAsia"/>
        </w:rPr>
        <w:t>、点赞量、转发量、评论量、用户增长量</w:t>
      </w:r>
      <w:r w:rsidR="00737601">
        <w:rPr>
          <w:rFonts w:hint="eastAsia"/>
        </w:rPr>
        <w:t>，以上指标每日表格统计，进而分析数据</w:t>
      </w:r>
    </w:p>
    <w:p w14:paraId="1161B9DA" w14:textId="77777777" w:rsidR="00316A76" w:rsidRDefault="00316A76" w:rsidP="00543709">
      <w:pPr>
        <w:ind w:leftChars="200" w:left="420"/>
        <w:rPr>
          <w:rFonts w:hint="eastAsia"/>
        </w:rPr>
      </w:pPr>
    </w:p>
    <w:p w14:paraId="763A9148" w14:textId="4F6CDC7A" w:rsidR="00C74D91" w:rsidRDefault="00C74D91" w:rsidP="00543709">
      <w:pPr>
        <w:ind w:leftChars="200" w:left="420"/>
      </w:pPr>
      <w:r>
        <w:t>例</w:t>
      </w:r>
      <w:r>
        <w:rPr>
          <w:rFonts w:hint="eastAsia"/>
        </w:rPr>
        <w:t>：</w:t>
      </w:r>
      <w:hyperlink r:id="rId5" w:history="1">
        <w:r>
          <w:rPr>
            <w:rStyle w:val="a5"/>
          </w:rPr>
          <w:t>https://www.sohu.com/a/397141647_100205870</w:t>
        </w:r>
      </w:hyperlink>
    </w:p>
    <w:p w14:paraId="6EE508F0" w14:textId="536ACA1C" w:rsidR="003A016A" w:rsidRDefault="003A016A" w:rsidP="00157300">
      <w:pPr>
        <w:ind w:leftChars="200" w:left="420" w:firstLineChars="200" w:firstLine="420"/>
      </w:pPr>
      <w:hyperlink r:id="rId6" w:history="1">
        <w:r>
          <w:rPr>
            <w:rStyle w:val="a5"/>
          </w:rPr>
          <w:t>https://tieba.baidu.com/p/6233582226?red_tag=0116100167&amp;traceid=</w:t>
        </w:r>
      </w:hyperlink>
    </w:p>
    <w:p w14:paraId="613E5B6B" w14:textId="401BEE57" w:rsidR="00574BA9" w:rsidRDefault="00574BA9" w:rsidP="00157300">
      <w:pPr>
        <w:ind w:leftChars="200" w:left="420" w:firstLineChars="200" w:firstLine="420"/>
        <w:rPr>
          <w:rFonts w:hint="eastAsia"/>
        </w:rPr>
      </w:pPr>
      <w:hyperlink r:id="rId7" w:history="1">
        <w:r>
          <w:rPr>
            <w:rStyle w:val="a5"/>
          </w:rPr>
          <w:t>https://tieba.baidu.com/f?kw=%E7%A4%BE%E5%8C%BA%E5%9B%A2%E8%B4%AD&amp;ie=utf-8</w:t>
        </w:r>
      </w:hyperlink>
    </w:p>
    <w:p w14:paraId="0A3901D5" w14:textId="48081063" w:rsidR="00F1663E" w:rsidRPr="008A3E97" w:rsidRDefault="00F1663E">
      <w:pPr>
        <w:rPr>
          <w:rFonts w:hint="eastAsia"/>
        </w:rPr>
      </w:pPr>
    </w:p>
    <w:p w14:paraId="78696ECB" w14:textId="70ED6706" w:rsidR="00F1663E" w:rsidRDefault="00F1663E">
      <w:r>
        <w:rPr>
          <w:rFonts w:hint="eastAsia"/>
        </w:rPr>
        <w:t>案例</w:t>
      </w:r>
      <w:r w:rsidR="008A3E97">
        <w:t>4</w:t>
      </w:r>
      <w:r>
        <w:rPr>
          <w:rFonts w:hint="eastAsia"/>
        </w:rPr>
        <w:t>：</w:t>
      </w:r>
    </w:p>
    <w:p w14:paraId="59FC8265" w14:textId="0444081E" w:rsidR="00F24E1B" w:rsidRDefault="00163B86" w:rsidP="004078BC">
      <w:pPr>
        <w:ind w:leftChars="200" w:left="420"/>
      </w:pPr>
      <w:r>
        <w:rPr>
          <w:rFonts w:hint="eastAsia"/>
        </w:rPr>
        <w:t>目标：</w:t>
      </w:r>
      <w:r w:rsidR="00F24E1B">
        <w:rPr>
          <w:rFonts w:hint="eastAsia"/>
        </w:rPr>
        <w:t>拉新团长（3</w:t>
      </w:r>
      <w:r w:rsidR="00F24E1B">
        <w:t>00</w:t>
      </w:r>
      <w:r w:rsidR="00F24E1B">
        <w:rPr>
          <w:rFonts w:hint="eastAsia"/>
        </w:rPr>
        <w:t>人），传播强化社小龙品牌</w:t>
      </w:r>
    </w:p>
    <w:p w14:paraId="472351F4" w14:textId="77777777" w:rsidR="00F24E1B" w:rsidRDefault="00F24E1B" w:rsidP="004078BC">
      <w:pPr>
        <w:ind w:leftChars="200" w:left="420"/>
      </w:pPr>
      <w:r>
        <w:rPr>
          <w:rFonts w:hint="eastAsia"/>
        </w:rPr>
        <w:t>内容：加入社小龙社区团购，月入上万不是梦</w:t>
      </w:r>
    </w:p>
    <w:p w14:paraId="310BE1BF" w14:textId="428DD7CA" w:rsidR="00F24E1B" w:rsidRDefault="00F24E1B" w:rsidP="004078BC">
      <w:pPr>
        <w:ind w:leftChars="200" w:left="420"/>
      </w:pPr>
      <w:r>
        <w:rPr>
          <w:rFonts w:hint="eastAsia"/>
        </w:rPr>
        <w:t>渠道：</w:t>
      </w:r>
      <w:r w:rsidR="00F82FA4">
        <w:rPr>
          <w:rFonts w:hint="eastAsia"/>
        </w:rPr>
        <w:t>人员推销</w:t>
      </w:r>
      <w:r w:rsidR="00FC4249">
        <w:rPr>
          <w:rFonts w:hint="eastAsia"/>
        </w:rPr>
        <w:t>/线下宣传</w:t>
      </w:r>
      <w:r w:rsidR="00FE6C46">
        <w:rPr>
          <w:rFonts w:hint="eastAsia"/>
        </w:rPr>
        <w:t>（扇子</w:t>
      </w:r>
      <w:r w:rsidR="00D83D4A">
        <w:rPr>
          <w:rFonts w:hint="eastAsia"/>
        </w:rPr>
        <w:t>/传单</w:t>
      </w:r>
      <w:r w:rsidR="00FE6C46">
        <w:rPr>
          <w:rFonts w:hint="eastAsia"/>
        </w:rPr>
        <w:t>）</w:t>
      </w:r>
    </w:p>
    <w:p w14:paraId="04E01A57" w14:textId="7AE6226D" w:rsidR="006E4703" w:rsidRDefault="009B02BC" w:rsidP="004078BC">
      <w:pPr>
        <w:ind w:leftChars="200" w:left="420"/>
      </w:pPr>
      <w:r>
        <w:rPr>
          <w:rFonts w:hint="eastAsia"/>
        </w:rPr>
        <w:t>覆盖：</w:t>
      </w:r>
      <w:r w:rsidR="009B22A4">
        <w:rPr>
          <w:rFonts w:hint="eastAsia"/>
        </w:rPr>
        <w:t>广州各区</w:t>
      </w:r>
    </w:p>
    <w:p w14:paraId="69C3A35C" w14:textId="77777777" w:rsidR="00533BFC" w:rsidRDefault="00533BFC" w:rsidP="004078BC">
      <w:pPr>
        <w:ind w:leftChars="200" w:left="420"/>
        <w:rPr>
          <w:rFonts w:hint="eastAsia"/>
        </w:rPr>
      </w:pPr>
    </w:p>
    <w:p w14:paraId="7527AD12" w14:textId="2BA0632F" w:rsidR="006E4703" w:rsidRDefault="006E4703" w:rsidP="004078BC">
      <w:pPr>
        <w:ind w:leftChars="200" w:left="420"/>
      </w:pPr>
      <w:r>
        <w:rPr>
          <w:rFonts w:hint="eastAsia"/>
        </w:rPr>
        <w:t>费用：0</w:t>
      </w:r>
      <w:r>
        <w:t>.19</w:t>
      </w:r>
      <w:r w:rsidR="00A47F49">
        <w:t>/把</w:t>
      </w:r>
      <w:r>
        <w:rPr>
          <w:rFonts w:hint="eastAsia"/>
        </w:rPr>
        <w:t>-</w:t>
      </w:r>
      <w:r>
        <w:t>0.5</w:t>
      </w:r>
      <w:r w:rsidR="00A47F49">
        <w:t>/把</w:t>
      </w:r>
    </w:p>
    <w:p w14:paraId="2271D748" w14:textId="51E1565C" w:rsidR="00C86D8E" w:rsidRDefault="00C86D8E" w:rsidP="004078BC">
      <w:pPr>
        <w:ind w:leftChars="200" w:left="420"/>
      </w:pPr>
      <w:r>
        <w:rPr>
          <w:rFonts w:hint="eastAsia"/>
        </w:rPr>
        <w:t>数量</w:t>
      </w:r>
      <w:r w:rsidR="005756D4">
        <w:rPr>
          <w:rFonts w:hint="eastAsia"/>
        </w:rPr>
        <w:t>/费用</w:t>
      </w:r>
      <w:r>
        <w:rPr>
          <w:rFonts w:hint="eastAsia"/>
        </w:rPr>
        <w:t>：3</w:t>
      </w:r>
      <w:r>
        <w:t>000</w:t>
      </w:r>
      <w:r>
        <w:rPr>
          <w:rFonts w:hint="eastAsia"/>
        </w:rPr>
        <w:t>把</w:t>
      </w:r>
      <w:r w:rsidR="00FD4EDC">
        <w:rPr>
          <w:rFonts w:hint="eastAsia"/>
        </w:rPr>
        <w:t>/</w:t>
      </w:r>
      <w:r w:rsidR="00FD4EDC">
        <w:t>570 ~ 3000</w:t>
      </w:r>
      <w:r w:rsidR="00FD4EDC">
        <w:rPr>
          <w:rFonts w:hint="eastAsia"/>
        </w:rPr>
        <w:t>把/</w:t>
      </w:r>
      <w:r w:rsidR="00FD4EDC">
        <w:t>1500</w:t>
      </w:r>
    </w:p>
    <w:p w14:paraId="17C2175F" w14:textId="77777777" w:rsidR="005E4484" w:rsidRDefault="005E4484" w:rsidP="005E4484"/>
    <w:p w14:paraId="0C074ED0" w14:textId="77777777" w:rsidR="005E4484" w:rsidRDefault="005E4484" w:rsidP="005E4484"/>
    <w:p w14:paraId="0A684923" w14:textId="77777777" w:rsidR="00880869" w:rsidRPr="00880869" w:rsidRDefault="00880869" w:rsidP="00880869">
      <w:pPr>
        <w:widowControl/>
        <w:shd w:val="clear" w:color="auto" w:fill="FBFBFB"/>
        <w:spacing w:before="100" w:beforeAutospacing="1" w:after="100" w:afterAutospacing="1"/>
        <w:jc w:val="center"/>
        <w:outlineLvl w:val="0"/>
        <w:rPr>
          <w:rFonts w:ascii="Helvetica" w:eastAsia="宋体" w:hAnsi="Helvetica" w:cs="Helvetica"/>
          <w:b/>
          <w:bCs/>
          <w:color w:val="444444"/>
          <w:kern w:val="36"/>
          <w:sz w:val="30"/>
          <w:szCs w:val="30"/>
        </w:rPr>
      </w:pPr>
      <w:r w:rsidRPr="00880869">
        <w:rPr>
          <w:rFonts w:ascii="Helvetica" w:eastAsia="宋体" w:hAnsi="Helvetica" w:cs="Helvetica"/>
          <w:b/>
          <w:bCs/>
          <w:color w:val="444444"/>
          <w:kern w:val="36"/>
          <w:sz w:val="30"/>
          <w:szCs w:val="30"/>
        </w:rPr>
        <w:t>连续订阅服务协议</w:t>
      </w:r>
    </w:p>
    <w:p w14:paraId="5DCA6F9F" w14:textId="77777777" w:rsidR="00880869" w:rsidRPr="00880869" w:rsidRDefault="00880869" w:rsidP="00880869">
      <w:pPr>
        <w:widowControl/>
        <w:shd w:val="clear" w:color="auto" w:fill="FBFBFB"/>
        <w:spacing w:before="100" w:beforeAutospacing="1" w:after="240"/>
        <w:rPr>
          <w:rFonts w:ascii="Helvetica" w:eastAsia="宋体" w:hAnsi="Helvetica" w:cs="Helvetica"/>
          <w:color w:val="444444"/>
          <w:kern w:val="0"/>
          <w:szCs w:val="21"/>
        </w:rPr>
      </w:pPr>
      <w:r w:rsidRPr="00880869">
        <w:rPr>
          <w:rFonts w:ascii="Helvetica" w:eastAsia="宋体" w:hAnsi="Helvetica" w:cs="Helvetica"/>
          <w:color w:val="444444"/>
          <w:kern w:val="0"/>
          <w:szCs w:val="21"/>
        </w:rPr>
        <w:t>欢迎您开通自动续费功能。</w:t>
      </w:r>
    </w:p>
    <w:p w14:paraId="3A291189" w14:textId="77777777" w:rsidR="00880869" w:rsidRPr="00880869" w:rsidRDefault="00880869" w:rsidP="00880869">
      <w:pPr>
        <w:widowControl/>
        <w:shd w:val="clear" w:color="auto" w:fill="FBFBFB"/>
        <w:spacing w:before="100" w:beforeAutospacing="1" w:after="240"/>
        <w:rPr>
          <w:rFonts w:ascii="Helvetica" w:eastAsia="宋体" w:hAnsi="Helvetica" w:cs="Helvetica"/>
          <w:color w:val="444444"/>
          <w:kern w:val="0"/>
          <w:szCs w:val="21"/>
        </w:rPr>
      </w:pPr>
      <w:r w:rsidRPr="00880869">
        <w:rPr>
          <w:rFonts w:ascii="Helvetica" w:eastAsia="宋体" w:hAnsi="Helvetica" w:cs="Helvetica"/>
          <w:color w:val="444444"/>
          <w:kern w:val="0"/>
          <w:szCs w:val="21"/>
        </w:rPr>
        <w:t>自动续费功能是由知乎</w:t>
      </w:r>
      <w:r w:rsidRPr="00880869">
        <w:rPr>
          <w:rFonts w:ascii="Helvetica" w:eastAsia="宋体" w:hAnsi="Helvetica" w:cs="Helvetica"/>
          <w:color w:val="444444"/>
          <w:kern w:val="0"/>
          <w:szCs w:val="21"/>
        </w:rPr>
        <w:t xml:space="preserve"> </w:t>
      </w:r>
      <w:r w:rsidRPr="00880869">
        <w:rPr>
          <w:rFonts w:ascii="Helvetica" w:eastAsia="宋体" w:hAnsi="Helvetica" w:cs="Helvetica"/>
          <w:color w:val="444444"/>
          <w:kern w:val="0"/>
          <w:szCs w:val="21"/>
        </w:rPr>
        <w:t>（</w:t>
      </w:r>
      <w:r w:rsidRPr="00880869">
        <w:rPr>
          <w:rFonts w:ascii="Helvetica" w:eastAsia="宋体" w:hAnsi="Helvetica" w:cs="Helvetica"/>
          <w:color w:val="444444"/>
          <w:kern w:val="0"/>
          <w:szCs w:val="21"/>
        </w:rPr>
        <w:t xml:space="preserve"> </w:t>
      </w:r>
      <w:r w:rsidRPr="00880869">
        <w:rPr>
          <w:rFonts w:ascii="Helvetica" w:eastAsia="宋体" w:hAnsi="Helvetica" w:cs="Helvetica"/>
          <w:color w:val="444444"/>
          <w:kern w:val="0"/>
          <w:szCs w:val="21"/>
        </w:rPr>
        <w:t>网址：</w:t>
      </w:r>
      <w:r w:rsidRPr="00880869">
        <w:rPr>
          <w:rFonts w:ascii="Helvetica" w:eastAsia="宋体" w:hAnsi="Helvetica" w:cs="Helvetica"/>
          <w:color w:val="444444"/>
          <w:kern w:val="0"/>
          <w:szCs w:val="21"/>
        </w:rPr>
        <w:t xml:space="preserve">www.zhihu.com </w:t>
      </w:r>
      <w:r w:rsidRPr="00880869">
        <w:rPr>
          <w:rFonts w:ascii="Helvetica" w:eastAsia="宋体" w:hAnsi="Helvetica" w:cs="Helvetica"/>
          <w:color w:val="444444"/>
          <w:kern w:val="0"/>
          <w:szCs w:val="21"/>
        </w:rPr>
        <w:t>）的所有者为知乎用户（以下更多的称之为「您」）提供的，按照您的设置自动从您的指定第三方支付账户中扣除费用的功能。</w:t>
      </w:r>
    </w:p>
    <w:p w14:paraId="54928863" w14:textId="77777777" w:rsidR="00880869" w:rsidRPr="00880869" w:rsidRDefault="00880869" w:rsidP="00880869">
      <w:pPr>
        <w:widowControl/>
        <w:shd w:val="clear" w:color="auto" w:fill="FBFBFB"/>
        <w:spacing w:before="100" w:beforeAutospacing="1" w:after="240"/>
        <w:rPr>
          <w:rFonts w:ascii="Helvetica" w:eastAsia="宋体" w:hAnsi="Helvetica" w:cs="Helvetica"/>
          <w:color w:val="444444"/>
          <w:kern w:val="0"/>
          <w:szCs w:val="21"/>
        </w:rPr>
      </w:pPr>
      <w:r w:rsidRPr="00880869">
        <w:rPr>
          <w:rFonts w:ascii="Helvetica" w:eastAsia="宋体" w:hAnsi="Helvetica" w:cs="Helvetica"/>
          <w:color w:val="444444"/>
          <w:kern w:val="0"/>
          <w:szCs w:val="21"/>
        </w:rPr>
        <w:lastRenderedPageBreak/>
        <w:t>请您务必审慎阅读、充分理解本协议各条款内容，特别是免除或限制责任的相应条款。</w:t>
      </w:r>
      <w:r w:rsidRPr="00880869">
        <w:rPr>
          <w:rFonts w:ascii="Helvetica" w:eastAsia="宋体" w:hAnsi="Helvetica" w:cs="Helvetica"/>
          <w:b/>
          <w:bCs/>
          <w:color w:val="444444"/>
          <w:kern w:val="0"/>
          <w:szCs w:val="21"/>
        </w:rPr>
        <w:t>知乎将以加粗或斜体加粗等形式提示您注意限制、免责条款。未成年人应在法定监护人的陪同下阅读本协议，并确认有权利绑定其他付费账户。</w:t>
      </w:r>
    </w:p>
    <w:p w14:paraId="14873315" w14:textId="77777777" w:rsidR="00880869" w:rsidRPr="00880869" w:rsidRDefault="00880869" w:rsidP="00880869">
      <w:pPr>
        <w:widowControl/>
        <w:shd w:val="clear" w:color="auto" w:fill="FBFBFB"/>
        <w:spacing w:before="100" w:beforeAutospacing="1" w:after="240"/>
        <w:rPr>
          <w:rFonts w:ascii="Helvetica" w:eastAsia="宋体" w:hAnsi="Helvetica" w:cs="Helvetica"/>
          <w:color w:val="444444"/>
          <w:kern w:val="0"/>
          <w:szCs w:val="21"/>
        </w:rPr>
      </w:pPr>
      <w:r w:rsidRPr="00880869">
        <w:rPr>
          <w:rFonts w:ascii="Helvetica" w:eastAsia="宋体" w:hAnsi="Helvetica" w:cs="Helvetica"/>
          <w:color w:val="444444"/>
          <w:kern w:val="0"/>
          <w:szCs w:val="21"/>
        </w:rPr>
        <w:t>您确认开通自动续费功能，视为您已阅读并同意接受本协议的约束。如果您对本协议的任何条款表示异议，您可以选择不开通本功能。</w:t>
      </w:r>
    </w:p>
    <w:p w14:paraId="21BF5C6F" w14:textId="77777777" w:rsidR="00880869" w:rsidRPr="00880869" w:rsidRDefault="00880869" w:rsidP="00880869">
      <w:pPr>
        <w:widowControl/>
        <w:shd w:val="clear" w:color="auto" w:fill="FBFBFB"/>
        <w:spacing w:before="100" w:beforeAutospacing="1" w:after="100" w:afterAutospacing="1"/>
        <w:outlineLvl w:val="1"/>
        <w:rPr>
          <w:rFonts w:ascii="Helvetica" w:eastAsia="宋体" w:hAnsi="Helvetica" w:cs="Helvetica"/>
          <w:b/>
          <w:bCs/>
          <w:color w:val="444444"/>
          <w:kern w:val="0"/>
          <w:sz w:val="24"/>
          <w:szCs w:val="24"/>
        </w:rPr>
      </w:pPr>
      <w:r w:rsidRPr="00880869">
        <w:rPr>
          <w:rFonts w:ascii="Helvetica" w:eastAsia="宋体" w:hAnsi="Helvetica" w:cs="Helvetica"/>
          <w:b/>
          <w:bCs/>
          <w:color w:val="444444"/>
          <w:kern w:val="0"/>
          <w:sz w:val="24"/>
          <w:szCs w:val="24"/>
        </w:rPr>
        <w:t>服务内容</w:t>
      </w:r>
    </w:p>
    <w:p w14:paraId="4549E3D1" w14:textId="77777777" w:rsidR="00880869" w:rsidRPr="00880869" w:rsidRDefault="00880869" w:rsidP="00880869">
      <w:pPr>
        <w:widowControl/>
        <w:numPr>
          <w:ilvl w:val="0"/>
          <w:numId w:val="3"/>
        </w:numPr>
        <w:shd w:val="clear" w:color="auto" w:fill="FBFBFB"/>
        <w:spacing w:before="100" w:beforeAutospacing="1" w:after="240"/>
        <w:ind w:left="480"/>
        <w:rPr>
          <w:rFonts w:ascii="Helvetica" w:eastAsia="宋体" w:hAnsi="Helvetica" w:cs="Helvetica"/>
          <w:color w:val="444444"/>
          <w:kern w:val="0"/>
          <w:szCs w:val="21"/>
        </w:rPr>
      </w:pPr>
      <w:r w:rsidRPr="00880869">
        <w:rPr>
          <w:rFonts w:ascii="Helvetica" w:eastAsia="宋体" w:hAnsi="Helvetica" w:cs="Helvetica"/>
          <w:color w:val="444444"/>
          <w:kern w:val="0"/>
          <w:szCs w:val="21"/>
        </w:rPr>
        <w:t>为帮助您更便捷的购买（或订阅）知乎的付费产品，我们为您提供自动续费功能。当您明确同意开通自动续费功能，即授权知乎在符合约定的续费条件时，从您绑定的第三方支付账户中扣除再次购买该付费产品所需支付的费用。</w:t>
      </w:r>
    </w:p>
    <w:p w14:paraId="3EB5AC6E" w14:textId="77777777" w:rsidR="00880869" w:rsidRPr="00880869" w:rsidRDefault="00880869" w:rsidP="00880869">
      <w:pPr>
        <w:widowControl/>
        <w:numPr>
          <w:ilvl w:val="0"/>
          <w:numId w:val="3"/>
        </w:numPr>
        <w:shd w:val="clear" w:color="auto" w:fill="FBFBFB"/>
        <w:spacing w:before="100" w:beforeAutospacing="1" w:after="240"/>
        <w:ind w:left="480"/>
        <w:rPr>
          <w:rFonts w:ascii="Helvetica" w:eastAsia="宋体" w:hAnsi="Helvetica" w:cs="Helvetica"/>
          <w:color w:val="444444"/>
          <w:kern w:val="0"/>
          <w:szCs w:val="21"/>
        </w:rPr>
      </w:pPr>
      <w:r w:rsidRPr="00880869">
        <w:rPr>
          <w:rFonts w:ascii="Helvetica" w:eastAsia="宋体" w:hAnsi="Helvetica" w:cs="Helvetica"/>
          <w:color w:val="444444"/>
          <w:kern w:val="0"/>
          <w:szCs w:val="21"/>
        </w:rPr>
        <w:t>此功能适用于知乎提供的「知乎盐选会员」等需要定期续费的产品。</w:t>
      </w:r>
    </w:p>
    <w:p w14:paraId="5AA4DA31" w14:textId="77777777" w:rsidR="00880869" w:rsidRPr="00880869" w:rsidRDefault="00880869" w:rsidP="00880869">
      <w:pPr>
        <w:widowControl/>
        <w:shd w:val="clear" w:color="auto" w:fill="FBFBFB"/>
        <w:spacing w:before="100" w:beforeAutospacing="1" w:after="100" w:afterAutospacing="1"/>
        <w:outlineLvl w:val="1"/>
        <w:rPr>
          <w:rFonts w:ascii="Helvetica" w:eastAsia="宋体" w:hAnsi="Helvetica" w:cs="Helvetica"/>
          <w:b/>
          <w:bCs/>
          <w:color w:val="444444"/>
          <w:kern w:val="0"/>
          <w:sz w:val="24"/>
          <w:szCs w:val="24"/>
        </w:rPr>
      </w:pPr>
      <w:r w:rsidRPr="00880869">
        <w:rPr>
          <w:rFonts w:ascii="Helvetica" w:eastAsia="宋体" w:hAnsi="Helvetica" w:cs="Helvetica"/>
          <w:b/>
          <w:bCs/>
          <w:color w:val="444444"/>
          <w:kern w:val="0"/>
          <w:sz w:val="24"/>
          <w:szCs w:val="24"/>
        </w:rPr>
        <w:t>开通自动续费</w:t>
      </w:r>
    </w:p>
    <w:p w14:paraId="015368AA" w14:textId="77777777" w:rsidR="00880869" w:rsidRPr="00880869" w:rsidRDefault="00880869" w:rsidP="00880869">
      <w:pPr>
        <w:widowControl/>
        <w:numPr>
          <w:ilvl w:val="0"/>
          <w:numId w:val="4"/>
        </w:numPr>
        <w:shd w:val="clear" w:color="auto" w:fill="FBFBFB"/>
        <w:spacing w:before="100" w:beforeAutospacing="1" w:after="240"/>
        <w:ind w:left="480"/>
        <w:rPr>
          <w:rFonts w:ascii="Helvetica" w:eastAsia="宋体" w:hAnsi="Helvetica" w:cs="Helvetica"/>
          <w:color w:val="444444"/>
          <w:kern w:val="0"/>
          <w:szCs w:val="21"/>
        </w:rPr>
      </w:pPr>
      <w:r w:rsidRPr="00880869">
        <w:rPr>
          <w:rFonts w:ascii="Helvetica" w:eastAsia="宋体" w:hAnsi="Helvetica" w:cs="Helvetica"/>
          <w:color w:val="444444"/>
          <w:kern w:val="0"/>
          <w:szCs w:val="21"/>
        </w:rPr>
        <w:t>您开通自动续费功能后，您的知乎帐号将与您指定的第三方支付账户绑定。</w:t>
      </w:r>
    </w:p>
    <w:p w14:paraId="77E2F395" w14:textId="77777777" w:rsidR="00880869" w:rsidRPr="00880869" w:rsidRDefault="00880869" w:rsidP="00880869">
      <w:pPr>
        <w:widowControl/>
        <w:numPr>
          <w:ilvl w:val="0"/>
          <w:numId w:val="4"/>
        </w:numPr>
        <w:shd w:val="clear" w:color="auto" w:fill="FBFBFB"/>
        <w:spacing w:before="100" w:beforeAutospacing="1" w:after="240"/>
        <w:ind w:left="480"/>
        <w:rPr>
          <w:rFonts w:ascii="Helvetica" w:eastAsia="宋体" w:hAnsi="Helvetica" w:cs="Helvetica"/>
          <w:color w:val="444444"/>
          <w:kern w:val="0"/>
          <w:szCs w:val="21"/>
        </w:rPr>
      </w:pPr>
      <w:r w:rsidRPr="00880869">
        <w:rPr>
          <w:rFonts w:ascii="Helvetica" w:eastAsia="宋体" w:hAnsi="Helvetica" w:cs="Helvetica"/>
          <w:b/>
          <w:bCs/>
          <w:i/>
          <w:iCs/>
          <w:color w:val="444444"/>
          <w:kern w:val="0"/>
          <w:szCs w:val="21"/>
        </w:rPr>
        <w:t>我们将在您购买的产品到期前的</w:t>
      </w:r>
      <w:r w:rsidRPr="00880869">
        <w:rPr>
          <w:rFonts w:ascii="Helvetica" w:eastAsia="宋体" w:hAnsi="Helvetica" w:cs="Helvetica"/>
          <w:b/>
          <w:bCs/>
          <w:i/>
          <w:iCs/>
          <w:color w:val="444444"/>
          <w:kern w:val="0"/>
          <w:szCs w:val="21"/>
        </w:rPr>
        <w:t xml:space="preserve"> 72 </w:t>
      </w:r>
      <w:r w:rsidRPr="00880869">
        <w:rPr>
          <w:rFonts w:ascii="Helvetica" w:eastAsia="宋体" w:hAnsi="Helvetica" w:cs="Helvetica"/>
          <w:b/>
          <w:bCs/>
          <w:i/>
          <w:iCs/>
          <w:color w:val="444444"/>
          <w:kern w:val="0"/>
          <w:szCs w:val="21"/>
        </w:rPr>
        <w:t>小时内自动扣除下一期费用，并延续相应的服务内容、服务条件及服务期限。</w:t>
      </w:r>
    </w:p>
    <w:p w14:paraId="58A79350" w14:textId="77777777" w:rsidR="00880869" w:rsidRPr="00880869" w:rsidRDefault="00880869" w:rsidP="00880869">
      <w:pPr>
        <w:widowControl/>
        <w:numPr>
          <w:ilvl w:val="0"/>
          <w:numId w:val="4"/>
        </w:numPr>
        <w:shd w:val="clear" w:color="auto" w:fill="FBFBFB"/>
        <w:spacing w:before="100" w:beforeAutospacing="1" w:after="240"/>
        <w:ind w:left="480"/>
        <w:rPr>
          <w:rFonts w:ascii="Helvetica" w:eastAsia="宋体" w:hAnsi="Helvetica" w:cs="Helvetica"/>
          <w:color w:val="444444"/>
          <w:kern w:val="0"/>
          <w:szCs w:val="21"/>
        </w:rPr>
      </w:pPr>
      <w:r w:rsidRPr="00880869">
        <w:rPr>
          <w:rFonts w:ascii="Helvetica" w:eastAsia="宋体" w:hAnsi="Helvetica" w:cs="Helvetica"/>
          <w:b/>
          <w:bCs/>
          <w:i/>
          <w:iCs/>
          <w:color w:val="444444"/>
          <w:kern w:val="0"/>
          <w:szCs w:val="21"/>
        </w:rPr>
        <w:t>如因非可归因于知乎的原因（如第三方系统故障、账户限额、账户余额不足等）造成续费失败，我们将按照「到期未续费」处理，停止向您提供相应服务。您应自行承担可能产生的不利后果。</w:t>
      </w:r>
    </w:p>
    <w:p w14:paraId="2FCB56EE" w14:textId="77777777" w:rsidR="00880869" w:rsidRPr="00880869" w:rsidRDefault="00880869" w:rsidP="00880869">
      <w:pPr>
        <w:widowControl/>
        <w:numPr>
          <w:ilvl w:val="0"/>
          <w:numId w:val="4"/>
        </w:numPr>
        <w:shd w:val="clear" w:color="auto" w:fill="FBFBFB"/>
        <w:spacing w:before="100" w:beforeAutospacing="1" w:after="240"/>
        <w:ind w:left="480"/>
        <w:rPr>
          <w:rFonts w:ascii="Helvetica" w:eastAsia="宋体" w:hAnsi="Helvetica" w:cs="Helvetica"/>
          <w:color w:val="444444"/>
          <w:kern w:val="0"/>
          <w:szCs w:val="21"/>
        </w:rPr>
      </w:pPr>
      <w:r w:rsidRPr="00880869">
        <w:rPr>
          <w:rFonts w:ascii="Helvetica" w:eastAsia="宋体" w:hAnsi="Helvetica" w:cs="Helvetica"/>
          <w:color w:val="444444"/>
          <w:kern w:val="0"/>
          <w:szCs w:val="21"/>
        </w:rPr>
        <w:t>部分苹果用户不登录知乎帐号仍可购买付费产品。此类情况下，我们会按照用户购买产品时使用的设备（</w:t>
      </w:r>
      <w:r w:rsidRPr="00880869">
        <w:rPr>
          <w:rFonts w:ascii="Helvetica" w:eastAsia="宋体" w:hAnsi="Helvetica" w:cs="Helvetica"/>
          <w:color w:val="444444"/>
          <w:kern w:val="0"/>
          <w:szCs w:val="21"/>
        </w:rPr>
        <w:t xml:space="preserve">IMEI </w:t>
      </w:r>
      <w:r w:rsidRPr="00880869">
        <w:rPr>
          <w:rFonts w:ascii="Helvetica" w:eastAsia="宋体" w:hAnsi="Helvetica" w:cs="Helvetica"/>
          <w:color w:val="444444"/>
          <w:kern w:val="0"/>
          <w:szCs w:val="21"/>
        </w:rPr>
        <w:t>码）记录购买情况，并将第三方支付账户与该设备绑定。</w:t>
      </w:r>
      <w:r w:rsidRPr="00880869">
        <w:rPr>
          <w:rFonts w:ascii="Helvetica" w:eastAsia="宋体" w:hAnsi="Helvetica" w:cs="Helvetica"/>
          <w:b/>
          <w:bCs/>
          <w:i/>
          <w:iCs/>
          <w:color w:val="444444"/>
          <w:kern w:val="0"/>
          <w:szCs w:val="21"/>
        </w:rPr>
        <w:t>如果您在未登录知乎帐号的情况下购买了付费产品，但设备不再处于您控制之下，包括但不限于遗失或赠送他人，您可以关闭自动续费而避免持续付费。关闭方式见本协议「关闭自动续费」。</w:t>
      </w:r>
    </w:p>
    <w:p w14:paraId="26D2AD66" w14:textId="77777777" w:rsidR="00880869" w:rsidRPr="00880869" w:rsidRDefault="00880869" w:rsidP="00880869">
      <w:pPr>
        <w:widowControl/>
        <w:shd w:val="clear" w:color="auto" w:fill="FBFBFB"/>
        <w:spacing w:before="100" w:beforeAutospacing="1" w:after="100" w:afterAutospacing="1"/>
        <w:outlineLvl w:val="1"/>
        <w:rPr>
          <w:rFonts w:ascii="Helvetica" w:eastAsia="宋体" w:hAnsi="Helvetica" w:cs="Helvetica"/>
          <w:b/>
          <w:bCs/>
          <w:color w:val="444444"/>
          <w:kern w:val="0"/>
          <w:sz w:val="24"/>
          <w:szCs w:val="24"/>
        </w:rPr>
      </w:pPr>
      <w:r w:rsidRPr="00880869">
        <w:rPr>
          <w:rFonts w:ascii="Helvetica" w:eastAsia="宋体" w:hAnsi="Helvetica" w:cs="Helvetica"/>
          <w:b/>
          <w:bCs/>
          <w:color w:val="444444"/>
          <w:kern w:val="0"/>
          <w:sz w:val="24"/>
          <w:szCs w:val="24"/>
        </w:rPr>
        <w:t>优惠活动及优惠价</w:t>
      </w:r>
    </w:p>
    <w:p w14:paraId="7B52D9B9" w14:textId="77777777" w:rsidR="00880869" w:rsidRPr="00880869" w:rsidRDefault="00880869" w:rsidP="00880869">
      <w:pPr>
        <w:widowControl/>
        <w:numPr>
          <w:ilvl w:val="0"/>
          <w:numId w:val="5"/>
        </w:numPr>
        <w:shd w:val="clear" w:color="auto" w:fill="FBFBFB"/>
        <w:spacing w:before="100" w:beforeAutospacing="1" w:after="240"/>
        <w:ind w:left="480"/>
        <w:rPr>
          <w:rFonts w:ascii="Helvetica" w:eastAsia="宋体" w:hAnsi="Helvetica" w:cs="Helvetica"/>
          <w:color w:val="444444"/>
          <w:kern w:val="0"/>
          <w:szCs w:val="21"/>
        </w:rPr>
      </w:pPr>
      <w:r w:rsidRPr="00880869">
        <w:rPr>
          <w:rFonts w:ascii="Helvetica" w:eastAsia="宋体" w:hAnsi="Helvetica" w:cs="Helvetica"/>
          <w:color w:val="444444"/>
          <w:kern w:val="0"/>
          <w:szCs w:val="21"/>
        </w:rPr>
        <w:t>我们可能会根据业务需要或市场情况不时的调整产品价格，并在</w:t>
      </w:r>
      <w:r w:rsidRPr="00880869">
        <w:rPr>
          <w:rFonts w:ascii="Helvetica" w:eastAsia="宋体" w:hAnsi="Helvetica" w:cs="Helvetica"/>
          <w:color w:val="444444"/>
          <w:kern w:val="0"/>
          <w:szCs w:val="21"/>
        </w:rPr>
        <w:t> </w:t>
      </w:r>
      <w:hyperlink r:id="rId8" w:history="1">
        <w:r w:rsidRPr="00880869">
          <w:rPr>
            <w:rFonts w:ascii="Helvetica" w:eastAsia="宋体" w:hAnsi="Helvetica" w:cs="Helvetica"/>
            <w:color w:val="0084FF"/>
            <w:kern w:val="0"/>
            <w:szCs w:val="21"/>
            <w:u w:val="single"/>
          </w:rPr>
          <w:t>相关页面</w:t>
        </w:r>
      </w:hyperlink>
      <w:r w:rsidRPr="00880869">
        <w:rPr>
          <w:rFonts w:ascii="Helvetica" w:eastAsia="宋体" w:hAnsi="Helvetica" w:cs="Helvetica"/>
          <w:color w:val="444444"/>
          <w:kern w:val="0"/>
          <w:szCs w:val="21"/>
        </w:rPr>
        <w:t> </w:t>
      </w:r>
      <w:r w:rsidRPr="00880869">
        <w:rPr>
          <w:rFonts w:ascii="Helvetica" w:eastAsia="宋体" w:hAnsi="Helvetica" w:cs="Helvetica"/>
          <w:color w:val="444444"/>
          <w:kern w:val="0"/>
          <w:szCs w:val="21"/>
        </w:rPr>
        <w:t>向用户公示。除双方在相应产品开通自动续费功能时，已就各期价格进行了明确约定的情况外，如果自动续费时的价格高于您初次购买时的价格，我们会获取您的同意。如果自动续费时的价格低于您初次购买时的价格，我们将直接扣除相应款项。</w:t>
      </w:r>
    </w:p>
    <w:p w14:paraId="34778CD6" w14:textId="77777777" w:rsidR="00880869" w:rsidRPr="00880869" w:rsidRDefault="00880869" w:rsidP="00880869">
      <w:pPr>
        <w:widowControl/>
        <w:numPr>
          <w:ilvl w:val="0"/>
          <w:numId w:val="5"/>
        </w:numPr>
        <w:shd w:val="clear" w:color="auto" w:fill="FBFBFB"/>
        <w:spacing w:before="100" w:beforeAutospacing="1" w:after="240"/>
        <w:ind w:left="480"/>
        <w:rPr>
          <w:rFonts w:ascii="Helvetica" w:eastAsia="宋体" w:hAnsi="Helvetica" w:cs="Helvetica"/>
          <w:color w:val="444444"/>
          <w:kern w:val="0"/>
          <w:szCs w:val="21"/>
        </w:rPr>
      </w:pPr>
      <w:r w:rsidRPr="00880869">
        <w:rPr>
          <w:rFonts w:ascii="Helvetica" w:eastAsia="宋体" w:hAnsi="Helvetica" w:cs="Helvetica"/>
          <w:color w:val="444444"/>
          <w:kern w:val="0"/>
          <w:szCs w:val="21"/>
        </w:rPr>
        <w:t>假设您通过使用兑换码等非付费购买途径获得相应产品的延期，则自动续费的启动时间顺延至您获得延期的产品到期前一天。</w:t>
      </w:r>
    </w:p>
    <w:p w14:paraId="6962C6AE" w14:textId="77777777" w:rsidR="00880869" w:rsidRPr="00880869" w:rsidRDefault="00880869" w:rsidP="00880869">
      <w:pPr>
        <w:widowControl/>
        <w:shd w:val="clear" w:color="auto" w:fill="FBFBFB"/>
        <w:spacing w:before="100" w:beforeAutospacing="1" w:after="100" w:afterAutospacing="1"/>
        <w:outlineLvl w:val="1"/>
        <w:rPr>
          <w:rFonts w:ascii="Helvetica" w:eastAsia="宋体" w:hAnsi="Helvetica" w:cs="Helvetica"/>
          <w:b/>
          <w:bCs/>
          <w:color w:val="444444"/>
          <w:kern w:val="0"/>
          <w:sz w:val="24"/>
          <w:szCs w:val="24"/>
        </w:rPr>
      </w:pPr>
      <w:r w:rsidRPr="00880869">
        <w:rPr>
          <w:rFonts w:ascii="Helvetica" w:eastAsia="宋体" w:hAnsi="Helvetica" w:cs="Helvetica"/>
          <w:b/>
          <w:bCs/>
          <w:color w:val="444444"/>
          <w:kern w:val="0"/>
          <w:sz w:val="24"/>
          <w:szCs w:val="24"/>
        </w:rPr>
        <w:t>关闭自动续费</w:t>
      </w:r>
    </w:p>
    <w:p w14:paraId="0D6CF25B" w14:textId="77777777" w:rsidR="00880869" w:rsidRPr="00880869" w:rsidRDefault="00880869" w:rsidP="00880869">
      <w:pPr>
        <w:widowControl/>
        <w:numPr>
          <w:ilvl w:val="0"/>
          <w:numId w:val="6"/>
        </w:numPr>
        <w:shd w:val="clear" w:color="auto" w:fill="FBFBFB"/>
        <w:spacing w:before="100" w:beforeAutospacing="1" w:after="240"/>
        <w:ind w:left="480"/>
        <w:rPr>
          <w:rFonts w:ascii="Helvetica" w:eastAsia="宋体" w:hAnsi="Helvetica" w:cs="Helvetica"/>
          <w:color w:val="444444"/>
          <w:kern w:val="0"/>
          <w:szCs w:val="21"/>
        </w:rPr>
      </w:pPr>
      <w:r w:rsidRPr="00880869">
        <w:rPr>
          <w:rFonts w:ascii="Helvetica" w:eastAsia="宋体" w:hAnsi="Helvetica" w:cs="Helvetica"/>
          <w:color w:val="444444"/>
          <w:kern w:val="0"/>
          <w:szCs w:val="21"/>
        </w:rPr>
        <w:t>您可以从第三方支付账户（或系统）中关闭自动续费功能。关闭路径如下：</w:t>
      </w:r>
    </w:p>
    <w:p w14:paraId="279A4B2D" w14:textId="77777777" w:rsidR="00880869" w:rsidRPr="00880869" w:rsidRDefault="00880869" w:rsidP="00880869">
      <w:pPr>
        <w:widowControl/>
        <w:numPr>
          <w:ilvl w:val="0"/>
          <w:numId w:val="7"/>
        </w:numPr>
        <w:shd w:val="clear" w:color="auto" w:fill="FBFBFB"/>
        <w:spacing w:before="100" w:beforeAutospacing="1" w:after="240"/>
        <w:ind w:left="480"/>
        <w:rPr>
          <w:rFonts w:ascii="Helvetica" w:eastAsia="宋体" w:hAnsi="Helvetica" w:cs="Helvetica"/>
          <w:color w:val="444444"/>
          <w:kern w:val="0"/>
          <w:szCs w:val="21"/>
        </w:rPr>
      </w:pPr>
      <w:r w:rsidRPr="00880869">
        <w:rPr>
          <w:rFonts w:ascii="Helvetica" w:eastAsia="宋体" w:hAnsi="Helvetica" w:cs="Helvetica"/>
          <w:color w:val="444444"/>
          <w:kern w:val="0"/>
          <w:szCs w:val="21"/>
        </w:rPr>
        <w:lastRenderedPageBreak/>
        <w:t>苹果设备：在</w:t>
      </w:r>
      <w:r w:rsidRPr="00880869">
        <w:rPr>
          <w:rFonts w:ascii="Helvetica" w:eastAsia="宋体" w:hAnsi="Helvetica" w:cs="Helvetica"/>
          <w:color w:val="444444"/>
          <w:kern w:val="0"/>
          <w:szCs w:val="21"/>
        </w:rPr>
        <w:t xml:space="preserve"> iCloud </w:t>
      </w:r>
      <w:r w:rsidRPr="00880869">
        <w:rPr>
          <w:rFonts w:ascii="Helvetica" w:eastAsia="宋体" w:hAnsi="Helvetica" w:cs="Helvetica"/>
          <w:color w:val="444444"/>
          <w:kern w:val="0"/>
          <w:szCs w:val="21"/>
        </w:rPr>
        <w:t>支付功能中关闭。路径为：设置</w:t>
      </w:r>
      <w:r w:rsidRPr="00880869">
        <w:rPr>
          <w:rFonts w:ascii="Helvetica" w:eastAsia="宋体" w:hAnsi="Helvetica" w:cs="Helvetica"/>
          <w:color w:val="444444"/>
          <w:kern w:val="0"/>
          <w:szCs w:val="21"/>
        </w:rPr>
        <w:t xml:space="preserve"> → iTunes Store </w:t>
      </w:r>
      <w:r w:rsidRPr="00880869">
        <w:rPr>
          <w:rFonts w:ascii="Helvetica" w:eastAsia="宋体" w:hAnsi="Helvetica" w:cs="Helvetica"/>
          <w:color w:val="444444"/>
          <w:kern w:val="0"/>
          <w:szCs w:val="21"/>
        </w:rPr>
        <w:t>与</w:t>
      </w:r>
      <w:r w:rsidRPr="00880869">
        <w:rPr>
          <w:rFonts w:ascii="Helvetica" w:eastAsia="宋体" w:hAnsi="Helvetica" w:cs="Helvetica"/>
          <w:color w:val="444444"/>
          <w:kern w:val="0"/>
          <w:szCs w:val="21"/>
        </w:rPr>
        <w:t xml:space="preserve"> App Store → Apple ID → </w:t>
      </w:r>
      <w:r w:rsidRPr="00880869">
        <w:rPr>
          <w:rFonts w:ascii="Helvetica" w:eastAsia="宋体" w:hAnsi="Helvetica" w:cs="Helvetica"/>
          <w:color w:val="444444"/>
          <w:kern w:val="0"/>
          <w:szCs w:val="21"/>
        </w:rPr>
        <w:t>查看</w:t>
      </w:r>
      <w:r w:rsidRPr="00880869">
        <w:rPr>
          <w:rFonts w:ascii="Helvetica" w:eastAsia="宋体" w:hAnsi="Helvetica" w:cs="Helvetica"/>
          <w:color w:val="444444"/>
          <w:kern w:val="0"/>
          <w:szCs w:val="21"/>
        </w:rPr>
        <w:t xml:space="preserve"> Apple ID → </w:t>
      </w:r>
      <w:r w:rsidRPr="00880869">
        <w:rPr>
          <w:rFonts w:ascii="Helvetica" w:eastAsia="宋体" w:hAnsi="Helvetica" w:cs="Helvetica"/>
          <w:color w:val="444444"/>
          <w:kern w:val="0"/>
          <w:szCs w:val="21"/>
        </w:rPr>
        <w:t>账户设置</w:t>
      </w:r>
      <w:r w:rsidRPr="00880869">
        <w:rPr>
          <w:rFonts w:ascii="Helvetica" w:eastAsia="宋体" w:hAnsi="Helvetica" w:cs="Helvetica"/>
          <w:color w:val="444444"/>
          <w:kern w:val="0"/>
          <w:szCs w:val="21"/>
        </w:rPr>
        <w:t xml:space="preserve"> → </w:t>
      </w:r>
      <w:r w:rsidRPr="00880869">
        <w:rPr>
          <w:rFonts w:ascii="Helvetica" w:eastAsia="宋体" w:hAnsi="Helvetica" w:cs="Helvetica"/>
          <w:color w:val="444444"/>
          <w:kern w:val="0"/>
          <w:szCs w:val="21"/>
        </w:rPr>
        <w:t>订阅。</w:t>
      </w:r>
    </w:p>
    <w:p w14:paraId="6542C713" w14:textId="77777777" w:rsidR="00880869" w:rsidRPr="00880869" w:rsidRDefault="00880869" w:rsidP="00880869">
      <w:pPr>
        <w:widowControl/>
        <w:numPr>
          <w:ilvl w:val="0"/>
          <w:numId w:val="7"/>
        </w:numPr>
        <w:shd w:val="clear" w:color="auto" w:fill="FBFBFB"/>
        <w:spacing w:before="100" w:beforeAutospacing="1" w:after="240"/>
        <w:ind w:left="480"/>
        <w:rPr>
          <w:rFonts w:ascii="Helvetica" w:eastAsia="宋体" w:hAnsi="Helvetica" w:cs="Helvetica"/>
          <w:color w:val="444444"/>
          <w:kern w:val="0"/>
          <w:szCs w:val="21"/>
        </w:rPr>
      </w:pPr>
      <w:r w:rsidRPr="00880869">
        <w:rPr>
          <w:rFonts w:ascii="Helvetica" w:eastAsia="宋体" w:hAnsi="Helvetica" w:cs="Helvetica"/>
          <w:color w:val="444444"/>
          <w:kern w:val="0"/>
          <w:szCs w:val="21"/>
        </w:rPr>
        <w:t>安卓设备：</w:t>
      </w:r>
      <w:r w:rsidRPr="00880869">
        <w:rPr>
          <w:rFonts w:ascii="Helvetica" w:eastAsia="宋体" w:hAnsi="Helvetica" w:cs="Helvetica"/>
          <w:color w:val="444444"/>
          <w:kern w:val="0"/>
          <w:szCs w:val="21"/>
        </w:rPr>
        <w:br/>
      </w:r>
      <w:r w:rsidRPr="00880869">
        <w:rPr>
          <w:rFonts w:ascii="Helvetica" w:eastAsia="宋体" w:hAnsi="Helvetica" w:cs="Helvetica"/>
          <w:color w:val="444444"/>
          <w:kern w:val="0"/>
          <w:szCs w:val="21"/>
        </w:rPr>
        <w:t>微信：在微信钱包的支付功能中关闭。路径为</w:t>
      </w:r>
      <w:r w:rsidRPr="00880869">
        <w:rPr>
          <w:rFonts w:ascii="Helvetica" w:eastAsia="宋体" w:hAnsi="Helvetica" w:cs="Helvetica"/>
          <w:color w:val="444444"/>
          <w:kern w:val="0"/>
          <w:szCs w:val="21"/>
        </w:rPr>
        <w:t xml:space="preserve">: </w:t>
      </w:r>
      <w:r w:rsidRPr="00880869">
        <w:rPr>
          <w:rFonts w:ascii="Helvetica" w:eastAsia="宋体" w:hAnsi="Helvetica" w:cs="Helvetica"/>
          <w:color w:val="444444"/>
          <w:kern w:val="0"/>
          <w:szCs w:val="21"/>
        </w:rPr>
        <w:t>我</w:t>
      </w:r>
      <w:r w:rsidRPr="00880869">
        <w:rPr>
          <w:rFonts w:ascii="Helvetica" w:eastAsia="宋体" w:hAnsi="Helvetica" w:cs="Helvetica"/>
          <w:color w:val="444444"/>
          <w:kern w:val="0"/>
          <w:szCs w:val="21"/>
        </w:rPr>
        <w:t xml:space="preserve"> → </w:t>
      </w:r>
      <w:r w:rsidRPr="00880869">
        <w:rPr>
          <w:rFonts w:ascii="Helvetica" w:eastAsia="宋体" w:hAnsi="Helvetica" w:cs="Helvetica"/>
          <w:color w:val="444444"/>
          <w:kern w:val="0"/>
          <w:szCs w:val="21"/>
        </w:rPr>
        <w:t>钱包</w:t>
      </w:r>
      <w:r w:rsidRPr="00880869">
        <w:rPr>
          <w:rFonts w:ascii="Helvetica" w:eastAsia="宋体" w:hAnsi="Helvetica" w:cs="Helvetica"/>
          <w:color w:val="444444"/>
          <w:kern w:val="0"/>
          <w:szCs w:val="21"/>
        </w:rPr>
        <w:t xml:space="preserve"> → </w:t>
      </w:r>
      <w:r w:rsidRPr="00880869">
        <w:rPr>
          <w:rFonts w:ascii="Helvetica" w:eastAsia="宋体" w:hAnsi="Helvetica" w:cs="Helvetica"/>
          <w:color w:val="444444"/>
          <w:kern w:val="0"/>
          <w:szCs w:val="21"/>
        </w:rPr>
        <w:t>支付管理</w:t>
      </w:r>
      <w:r w:rsidRPr="00880869">
        <w:rPr>
          <w:rFonts w:ascii="Helvetica" w:eastAsia="宋体" w:hAnsi="Helvetica" w:cs="Helvetica"/>
          <w:color w:val="444444"/>
          <w:kern w:val="0"/>
          <w:szCs w:val="21"/>
        </w:rPr>
        <w:t xml:space="preserve"> → </w:t>
      </w:r>
      <w:r w:rsidRPr="00880869">
        <w:rPr>
          <w:rFonts w:ascii="Helvetica" w:eastAsia="宋体" w:hAnsi="Helvetica" w:cs="Helvetica"/>
          <w:color w:val="444444"/>
          <w:kern w:val="0"/>
          <w:szCs w:val="21"/>
        </w:rPr>
        <w:t>自动扣费；</w:t>
      </w:r>
      <w:r w:rsidRPr="00880869">
        <w:rPr>
          <w:rFonts w:ascii="Helvetica" w:eastAsia="宋体" w:hAnsi="Helvetica" w:cs="Helvetica"/>
          <w:color w:val="444444"/>
          <w:kern w:val="0"/>
          <w:szCs w:val="21"/>
        </w:rPr>
        <w:br/>
      </w:r>
      <w:r w:rsidRPr="00880869">
        <w:rPr>
          <w:rFonts w:ascii="Helvetica" w:eastAsia="宋体" w:hAnsi="Helvetica" w:cs="Helvetica"/>
          <w:color w:val="444444"/>
          <w:kern w:val="0"/>
          <w:szCs w:val="21"/>
        </w:rPr>
        <w:t>支付宝：在支付宝中关闭。路径为：我的</w:t>
      </w:r>
      <w:r w:rsidRPr="00880869">
        <w:rPr>
          <w:rFonts w:ascii="Helvetica" w:eastAsia="宋体" w:hAnsi="Helvetica" w:cs="Helvetica"/>
          <w:color w:val="444444"/>
          <w:kern w:val="0"/>
          <w:szCs w:val="21"/>
        </w:rPr>
        <w:t xml:space="preserve"> → </w:t>
      </w:r>
      <w:r w:rsidRPr="00880869">
        <w:rPr>
          <w:rFonts w:ascii="Helvetica" w:eastAsia="宋体" w:hAnsi="Helvetica" w:cs="Helvetica"/>
          <w:color w:val="444444"/>
          <w:kern w:val="0"/>
          <w:szCs w:val="21"/>
        </w:rPr>
        <w:t>设置</w:t>
      </w:r>
      <w:r w:rsidRPr="00880869">
        <w:rPr>
          <w:rFonts w:ascii="Helvetica" w:eastAsia="宋体" w:hAnsi="Helvetica" w:cs="Helvetica"/>
          <w:color w:val="444444"/>
          <w:kern w:val="0"/>
          <w:szCs w:val="21"/>
        </w:rPr>
        <w:t xml:space="preserve"> → </w:t>
      </w:r>
      <w:r w:rsidRPr="00880869">
        <w:rPr>
          <w:rFonts w:ascii="Helvetica" w:eastAsia="宋体" w:hAnsi="Helvetica" w:cs="Helvetica"/>
          <w:color w:val="444444"/>
          <w:kern w:val="0"/>
          <w:szCs w:val="21"/>
        </w:rPr>
        <w:t>支付设置</w:t>
      </w:r>
      <w:r w:rsidRPr="00880869">
        <w:rPr>
          <w:rFonts w:ascii="Helvetica" w:eastAsia="宋体" w:hAnsi="Helvetica" w:cs="Helvetica"/>
          <w:color w:val="444444"/>
          <w:kern w:val="0"/>
          <w:szCs w:val="21"/>
        </w:rPr>
        <w:t xml:space="preserve"> → </w:t>
      </w:r>
      <w:r w:rsidRPr="00880869">
        <w:rPr>
          <w:rFonts w:ascii="Helvetica" w:eastAsia="宋体" w:hAnsi="Helvetica" w:cs="Helvetica"/>
          <w:color w:val="444444"/>
          <w:kern w:val="0"/>
          <w:szCs w:val="21"/>
        </w:rPr>
        <w:t>免密支付</w:t>
      </w:r>
      <w:r w:rsidRPr="00880869">
        <w:rPr>
          <w:rFonts w:ascii="Helvetica" w:eastAsia="宋体" w:hAnsi="Helvetica" w:cs="Helvetica"/>
          <w:color w:val="444444"/>
          <w:kern w:val="0"/>
          <w:szCs w:val="21"/>
        </w:rPr>
        <w:t>/</w:t>
      </w:r>
      <w:r w:rsidRPr="00880869">
        <w:rPr>
          <w:rFonts w:ascii="Helvetica" w:eastAsia="宋体" w:hAnsi="Helvetica" w:cs="Helvetica"/>
          <w:color w:val="444444"/>
          <w:kern w:val="0"/>
          <w:szCs w:val="21"/>
        </w:rPr>
        <w:t>自动扣款。</w:t>
      </w:r>
    </w:p>
    <w:p w14:paraId="4DDC19EA" w14:textId="77777777" w:rsidR="00880869" w:rsidRPr="00880869" w:rsidRDefault="00880869" w:rsidP="00880869">
      <w:pPr>
        <w:widowControl/>
        <w:numPr>
          <w:ilvl w:val="0"/>
          <w:numId w:val="8"/>
        </w:numPr>
        <w:shd w:val="clear" w:color="auto" w:fill="FBFBFB"/>
        <w:spacing w:before="100" w:beforeAutospacing="1" w:after="240"/>
        <w:ind w:left="480"/>
        <w:rPr>
          <w:rFonts w:ascii="Helvetica" w:eastAsia="宋体" w:hAnsi="Helvetica" w:cs="Helvetica"/>
          <w:color w:val="444444"/>
          <w:kern w:val="0"/>
          <w:szCs w:val="21"/>
        </w:rPr>
      </w:pPr>
      <w:r w:rsidRPr="00880869">
        <w:rPr>
          <w:rFonts w:ascii="Helvetica" w:eastAsia="宋体" w:hAnsi="Helvetica" w:cs="Helvetica"/>
          <w:color w:val="444444"/>
          <w:kern w:val="0"/>
          <w:szCs w:val="21"/>
        </w:rPr>
        <w:t>因操作系统升级等原因导致路径调整的而您无法正确关闭自动续费的，您可以咨询设备厂家或系统服务商，也可以私信联系我们的</w:t>
      </w:r>
      <w:r w:rsidRPr="00880869">
        <w:rPr>
          <w:rFonts w:ascii="Helvetica" w:eastAsia="宋体" w:hAnsi="Helvetica" w:cs="Helvetica"/>
          <w:color w:val="444444"/>
          <w:kern w:val="0"/>
          <w:szCs w:val="21"/>
        </w:rPr>
        <w:t> </w:t>
      </w:r>
      <w:hyperlink r:id="rId9" w:history="1">
        <w:r w:rsidRPr="00880869">
          <w:rPr>
            <w:rFonts w:ascii="Helvetica" w:eastAsia="宋体" w:hAnsi="Helvetica" w:cs="Helvetica"/>
            <w:color w:val="0084FF"/>
            <w:kern w:val="0"/>
            <w:szCs w:val="21"/>
            <w:u w:val="single"/>
          </w:rPr>
          <w:t>客服</w:t>
        </w:r>
      </w:hyperlink>
      <w:r w:rsidRPr="00880869">
        <w:rPr>
          <w:rFonts w:ascii="Helvetica" w:eastAsia="宋体" w:hAnsi="Helvetica" w:cs="Helvetica"/>
          <w:color w:val="444444"/>
          <w:kern w:val="0"/>
          <w:szCs w:val="21"/>
        </w:rPr>
        <w:t> </w:t>
      </w:r>
      <w:r w:rsidRPr="00880869">
        <w:rPr>
          <w:rFonts w:ascii="Helvetica" w:eastAsia="宋体" w:hAnsi="Helvetica" w:cs="Helvetica"/>
          <w:color w:val="444444"/>
          <w:kern w:val="0"/>
          <w:szCs w:val="21"/>
        </w:rPr>
        <w:t>或「知乎小管家」，我们将尽力为您提供解决方案。</w:t>
      </w:r>
    </w:p>
    <w:p w14:paraId="0FDB0312" w14:textId="77777777" w:rsidR="00880869" w:rsidRPr="00880869" w:rsidRDefault="00880869" w:rsidP="00880869">
      <w:pPr>
        <w:widowControl/>
        <w:numPr>
          <w:ilvl w:val="0"/>
          <w:numId w:val="8"/>
        </w:numPr>
        <w:shd w:val="clear" w:color="auto" w:fill="FBFBFB"/>
        <w:spacing w:before="100" w:beforeAutospacing="1" w:after="240"/>
        <w:ind w:left="480"/>
        <w:rPr>
          <w:rFonts w:ascii="Helvetica" w:eastAsia="宋体" w:hAnsi="Helvetica" w:cs="Helvetica"/>
          <w:color w:val="444444"/>
          <w:kern w:val="0"/>
          <w:szCs w:val="21"/>
        </w:rPr>
      </w:pPr>
      <w:r w:rsidRPr="00880869">
        <w:rPr>
          <w:rFonts w:ascii="Helvetica" w:eastAsia="宋体" w:hAnsi="Helvetica" w:cs="Helvetica"/>
          <w:b/>
          <w:bCs/>
          <w:i/>
          <w:iCs/>
          <w:color w:val="444444"/>
          <w:kern w:val="0"/>
          <w:szCs w:val="21"/>
        </w:rPr>
        <w:t>关闭本功能视为您撤销给予知乎的从第三方支付账户扣除费用的授权。但此撤销不影响知乎在您撤销前已完成的扣款。</w:t>
      </w:r>
    </w:p>
    <w:p w14:paraId="601193F1" w14:textId="77777777" w:rsidR="00880869" w:rsidRPr="00880869" w:rsidRDefault="00880869" w:rsidP="00880869">
      <w:pPr>
        <w:widowControl/>
        <w:numPr>
          <w:ilvl w:val="0"/>
          <w:numId w:val="8"/>
        </w:numPr>
        <w:shd w:val="clear" w:color="auto" w:fill="FBFBFB"/>
        <w:spacing w:before="100" w:beforeAutospacing="1" w:after="240"/>
        <w:ind w:left="480"/>
        <w:rPr>
          <w:rFonts w:ascii="Helvetica" w:eastAsia="宋体" w:hAnsi="Helvetica" w:cs="Helvetica"/>
          <w:color w:val="444444"/>
          <w:kern w:val="0"/>
          <w:szCs w:val="21"/>
        </w:rPr>
      </w:pPr>
      <w:r w:rsidRPr="00880869">
        <w:rPr>
          <w:rFonts w:ascii="Helvetica" w:eastAsia="宋体" w:hAnsi="Helvetica" w:cs="Helvetica"/>
          <w:b/>
          <w:bCs/>
          <w:i/>
          <w:iCs/>
          <w:color w:val="444444"/>
          <w:kern w:val="0"/>
          <w:szCs w:val="21"/>
        </w:rPr>
        <w:t>无论因何原因，您终止使用相应付费产品服务的，相应已开通的自动续费功能都需要您自行操作关闭。如您未关闭，知乎将正常进行自动扣款的操作，一旦扣款成功，知乎将为您正常延续相应服务。</w:t>
      </w:r>
    </w:p>
    <w:p w14:paraId="1D656C8E" w14:textId="77777777" w:rsidR="00880869" w:rsidRPr="00880869" w:rsidRDefault="00880869" w:rsidP="00880869">
      <w:pPr>
        <w:widowControl/>
        <w:shd w:val="clear" w:color="auto" w:fill="FBFBFB"/>
        <w:spacing w:before="100" w:beforeAutospacing="1" w:after="100" w:afterAutospacing="1"/>
        <w:outlineLvl w:val="1"/>
        <w:rPr>
          <w:rFonts w:ascii="Helvetica" w:eastAsia="宋体" w:hAnsi="Helvetica" w:cs="Helvetica"/>
          <w:b/>
          <w:bCs/>
          <w:color w:val="444444"/>
          <w:kern w:val="0"/>
          <w:sz w:val="24"/>
          <w:szCs w:val="24"/>
        </w:rPr>
      </w:pPr>
      <w:r w:rsidRPr="00880869">
        <w:rPr>
          <w:rFonts w:ascii="Helvetica" w:eastAsia="宋体" w:hAnsi="Helvetica" w:cs="Helvetica"/>
          <w:b/>
          <w:bCs/>
          <w:color w:val="444444"/>
          <w:kern w:val="0"/>
          <w:sz w:val="24"/>
          <w:szCs w:val="24"/>
        </w:rPr>
        <w:t>协议修改</w:t>
      </w:r>
    </w:p>
    <w:p w14:paraId="57023B8E" w14:textId="77777777" w:rsidR="00880869" w:rsidRPr="00880869" w:rsidRDefault="00880869" w:rsidP="00880869">
      <w:pPr>
        <w:widowControl/>
        <w:numPr>
          <w:ilvl w:val="0"/>
          <w:numId w:val="9"/>
        </w:numPr>
        <w:shd w:val="clear" w:color="auto" w:fill="FBFBFB"/>
        <w:spacing w:before="100" w:beforeAutospacing="1" w:after="240"/>
        <w:ind w:left="480"/>
        <w:rPr>
          <w:rFonts w:ascii="Helvetica" w:eastAsia="宋体" w:hAnsi="Helvetica" w:cs="Helvetica"/>
          <w:color w:val="444444"/>
          <w:kern w:val="0"/>
          <w:szCs w:val="21"/>
        </w:rPr>
      </w:pPr>
      <w:r w:rsidRPr="00880869">
        <w:rPr>
          <w:rFonts w:ascii="Helvetica" w:eastAsia="宋体" w:hAnsi="Helvetica" w:cs="Helvetica"/>
          <w:b/>
          <w:bCs/>
          <w:i/>
          <w:iCs/>
          <w:color w:val="444444"/>
          <w:kern w:val="0"/>
          <w:szCs w:val="21"/>
        </w:rPr>
        <w:t>根据互联网的发展和有关法律、法规及规范性文件的变化，或者因知乎业务发展需要，知乎有权对本协议的条款作出修改或变更，一旦本协议的内容发生变动，知乎将根据实际情况选择以包括但不限于系统提示、公告、站内信等方式提示您。</w:t>
      </w:r>
    </w:p>
    <w:p w14:paraId="0BB3AABA" w14:textId="77777777" w:rsidR="00880869" w:rsidRPr="00880869" w:rsidRDefault="00880869" w:rsidP="00880869">
      <w:pPr>
        <w:widowControl/>
        <w:numPr>
          <w:ilvl w:val="0"/>
          <w:numId w:val="9"/>
        </w:numPr>
        <w:shd w:val="clear" w:color="auto" w:fill="FBFBFB"/>
        <w:spacing w:before="100" w:beforeAutospacing="1" w:after="240"/>
        <w:ind w:left="480"/>
        <w:rPr>
          <w:rFonts w:ascii="Helvetica" w:eastAsia="宋体" w:hAnsi="Helvetica" w:cs="Helvetica"/>
          <w:color w:val="444444"/>
          <w:kern w:val="0"/>
          <w:szCs w:val="21"/>
        </w:rPr>
      </w:pPr>
      <w:r w:rsidRPr="00880869">
        <w:rPr>
          <w:rFonts w:ascii="Helvetica" w:eastAsia="宋体" w:hAnsi="Helvetica" w:cs="Helvetica"/>
          <w:b/>
          <w:bCs/>
          <w:i/>
          <w:iCs/>
          <w:color w:val="444444"/>
          <w:kern w:val="0"/>
          <w:szCs w:val="21"/>
        </w:rPr>
        <w:t>如果您不同意知乎对本协议相关条款所做的修改，您有权关闭自动续费。如果您继续使用，则视为您接受知乎对本协议相关条款所做的修改。</w:t>
      </w:r>
    </w:p>
    <w:p w14:paraId="06A969E1" w14:textId="77777777" w:rsidR="00880869" w:rsidRPr="00880869" w:rsidRDefault="00880869" w:rsidP="00880869">
      <w:pPr>
        <w:widowControl/>
        <w:shd w:val="clear" w:color="auto" w:fill="FBFBFB"/>
        <w:spacing w:before="100" w:beforeAutospacing="1" w:after="100" w:afterAutospacing="1"/>
        <w:outlineLvl w:val="1"/>
        <w:rPr>
          <w:rFonts w:ascii="Helvetica" w:eastAsia="宋体" w:hAnsi="Helvetica" w:cs="Helvetica"/>
          <w:b/>
          <w:bCs/>
          <w:color w:val="444444"/>
          <w:kern w:val="0"/>
          <w:sz w:val="24"/>
          <w:szCs w:val="24"/>
        </w:rPr>
      </w:pPr>
      <w:r w:rsidRPr="00880869">
        <w:rPr>
          <w:rFonts w:ascii="Helvetica" w:eastAsia="宋体" w:hAnsi="Helvetica" w:cs="Helvetica"/>
          <w:b/>
          <w:bCs/>
          <w:color w:val="444444"/>
          <w:kern w:val="0"/>
          <w:sz w:val="24"/>
          <w:szCs w:val="24"/>
        </w:rPr>
        <w:t>适用法律及争议解决</w:t>
      </w:r>
    </w:p>
    <w:p w14:paraId="2C4F9B15" w14:textId="77777777" w:rsidR="00880869" w:rsidRPr="00880869" w:rsidRDefault="00880869" w:rsidP="00880869">
      <w:pPr>
        <w:widowControl/>
        <w:numPr>
          <w:ilvl w:val="0"/>
          <w:numId w:val="10"/>
        </w:numPr>
        <w:shd w:val="clear" w:color="auto" w:fill="FBFBFB"/>
        <w:spacing w:before="100" w:beforeAutospacing="1" w:after="240"/>
        <w:ind w:left="480"/>
        <w:rPr>
          <w:rFonts w:ascii="Helvetica" w:eastAsia="宋体" w:hAnsi="Helvetica" w:cs="Helvetica"/>
          <w:color w:val="444444"/>
          <w:kern w:val="0"/>
          <w:szCs w:val="21"/>
        </w:rPr>
      </w:pPr>
      <w:r w:rsidRPr="00880869">
        <w:rPr>
          <w:rFonts w:ascii="Helvetica" w:eastAsia="宋体" w:hAnsi="Helvetica" w:cs="Helvetica"/>
          <w:color w:val="444444"/>
          <w:kern w:val="0"/>
          <w:szCs w:val="21"/>
        </w:rPr>
        <w:t>本协议的成立、生效、履行、解释及争议的解决均应适用中华人民共和国大陆地区法律。如本协议的任何约定因与中华人民共和国大陆地区的法律抵触而无效，则这些条款将按照尽可能接近本协议原条文的目的进行重新解释，本协议其它约定仍应具有完整的效力及效果。</w:t>
      </w:r>
    </w:p>
    <w:p w14:paraId="04FD2CE7" w14:textId="77777777" w:rsidR="00880869" w:rsidRPr="00880869" w:rsidRDefault="00880869" w:rsidP="00880869">
      <w:pPr>
        <w:widowControl/>
        <w:numPr>
          <w:ilvl w:val="0"/>
          <w:numId w:val="10"/>
        </w:numPr>
        <w:shd w:val="clear" w:color="auto" w:fill="FBFBFB"/>
        <w:spacing w:before="100" w:beforeAutospacing="1" w:after="240"/>
        <w:ind w:left="480"/>
        <w:rPr>
          <w:rFonts w:ascii="Helvetica" w:eastAsia="宋体" w:hAnsi="Helvetica" w:cs="Helvetica"/>
          <w:color w:val="444444"/>
          <w:kern w:val="0"/>
          <w:szCs w:val="21"/>
        </w:rPr>
      </w:pPr>
      <w:r w:rsidRPr="00880869">
        <w:rPr>
          <w:rFonts w:ascii="Helvetica" w:eastAsia="宋体" w:hAnsi="Helvetica" w:cs="Helvetica"/>
          <w:b/>
          <w:bCs/>
          <w:i/>
          <w:iCs/>
          <w:color w:val="444444"/>
          <w:kern w:val="0"/>
          <w:szCs w:val="21"/>
        </w:rPr>
        <w:t>本协议的签署地点为中华人民共和国北京市海淀区。若您与知乎发生争议的，双方应尽量友好协商解决。协商不成，双方均同意将争议提交至有管辖权的法院。</w:t>
      </w:r>
    </w:p>
    <w:p w14:paraId="7FB05D33" w14:textId="77777777" w:rsidR="00880869" w:rsidRPr="00880869" w:rsidRDefault="00880869" w:rsidP="00880869">
      <w:pPr>
        <w:widowControl/>
        <w:shd w:val="clear" w:color="auto" w:fill="FBFBFB"/>
        <w:spacing w:before="100" w:beforeAutospacing="1" w:after="100" w:afterAutospacing="1"/>
        <w:outlineLvl w:val="1"/>
        <w:rPr>
          <w:rFonts w:ascii="Helvetica" w:eastAsia="宋体" w:hAnsi="Helvetica" w:cs="Helvetica"/>
          <w:b/>
          <w:bCs/>
          <w:color w:val="444444"/>
          <w:kern w:val="0"/>
          <w:sz w:val="24"/>
          <w:szCs w:val="24"/>
        </w:rPr>
      </w:pPr>
      <w:r w:rsidRPr="00880869">
        <w:rPr>
          <w:rFonts w:ascii="Helvetica" w:eastAsia="宋体" w:hAnsi="Helvetica" w:cs="Helvetica"/>
          <w:b/>
          <w:bCs/>
          <w:color w:val="444444"/>
          <w:kern w:val="0"/>
          <w:sz w:val="24"/>
          <w:szCs w:val="24"/>
        </w:rPr>
        <w:t>其他</w:t>
      </w:r>
    </w:p>
    <w:p w14:paraId="2BF47214" w14:textId="77777777" w:rsidR="00880869" w:rsidRPr="00880869" w:rsidRDefault="00880869" w:rsidP="00880869">
      <w:pPr>
        <w:widowControl/>
        <w:numPr>
          <w:ilvl w:val="0"/>
          <w:numId w:val="11"/>
        </w:numPr>
        <w:shd w:val="clear" w:color="auto" w:fill="FBFBFB"/>
        <w:spacing w:before="100" w:beforeAutospacing="1" w:after="240"/>
        <w:ind w:left="480"/>
        <w:rPr>
          <w:rFonts w:ascii="Helvetica" w:eastAsia="宋体" w:hAnsi="Helvetica" w:cs="Helvetica"/>
          <w:color w:val="444444"/>
          <w:kern w:val="0"/>
          <w:szCs w:val="21"/>
        </w:rPr>
      </w:pPr>
      <w:r w:rsidRPr="00880869">
        <w:rPr>
          <w:rFonts w:ascii="Helvetica" w:eastAsia="宋体" w:hAnsi="Helvetica" w:cs="Helvetica"/>
          <w:color w:val="444444"/>
          <w:kern w:val="0"/>
          <w:szCs w:val="21"/>
        </w:rPr>
        <w:t>如因不可抗力或其他知乎无法控制的原因，导致知乎不能正常扣除费用的，知乎将及时发布通知并合理处理善后事宜。</w:t>
      </w:r>
    </w:p>
    <w:p w14:paraId="5BC9292E" w14:textId="77777777" w:rsidR="00880869" w:rsidRPr="00880869" w:rsidRDefault="00880869" w:rsidP="00880869">
      <w:pPr>
        <w:widowControl/>
        <w:numPr>
          <w:ilvl w:val="0"/>
          <w:numId w:val="11"/>
        </w:numPr>
        <w:shd w:val="clear" w:color="auto" w:fill="FBFBFB"/>
        <w:spacing w:before="100" w:beforeAutospacing="1" w:after="240"/>
        <w:ind w:left="480"/>
        <w:rPr>
          <w:rFonts w:ascii="Helvetica" w:eastAsia="宋体" w:hAnsi="Helvetica" w:cs="Helvetica"/>
          <w:color w:val="444444"/>
          <w:kern w:val="0"/>
          <w:szCs w:val="21"/>
        </w:rPr>
      </w:pPr>
      <w:r w:rsidRPr="00880869">
        <w:rPr>
          <w:rFonts w:ascii="Helvetica" w:eastAsia="宋体" w:hAnsi="Helvetica" w:cs="Helvetica"/>
          <w:color w:val="444444"/>
          <w:kern w:val="0"/>
          <w:szCs w:val="21"/>
        </w:rPr>
        <w:t>本协议，以及《知乎协议（草案）》《知乎社区管理规定（试行）》《知乎隐私政策》</w:t>
      </w:r>
      <w:r w:rsidRPr="00880869">
        <w:rPr>
          <w:rFonts w:ascii="Helvetica" w:eastAsia="宋体" w:hAnsi="Helvetica" w:cs="Helvetica"/>
          <w:color w:val="444444"/>
          <w:kern w:val="0"/>
          <w:szCs w:val="21"/>
        </w:rPr>
        <w:t xml:space="preserve"> </w:t>
      </w:r>
      <w:r w:rsidRPr="00880869">
        <w:rPr>
          <w:rFonts w:ascii="Helvetica" w:eastAsia="宋体" w:hAnsi="Helvetica" w:cs="Helvetica"/>
          <w:color w:val="444444"/>
          <w:kern w:val="0"/>
          <w:szCs w:val="21"/>
        </w:rPr>
        <w:t>等制度规范，和知乎不时发布的与知乎用户相关的各项通知、公告共同构成对您权利义务进行约定的完整规则。本协议如与《知乎协议（草案）》《知乎社区管理规定（试</w:t>
      </w:r>
      <w:r w:rsidRPr="00880869">
        <w:rPr>
          <w:rFonts w:ascii="Helvetica" w:eastAsia="宋体" w:hAnsi="Helvetica" w:cs="Helvetica"/>
          <w:color w:val="444444"/>
          <w:kern w:val="0"/>
          <w:szCs w:val="21"/>
        </w:rPr>
        <w:lastRenderedPageBreak/>
        <w:t>行）》《知乎隐私政策》发生冲突的，以本协议为准；与知乎不时发布的与用户相关的各项通知、公告发生冲突的，以各项通知、公告为准。</w:t>
      </w:r>
    </w:p>
    <w:p w14:paraId="4F3DA13A" w14:textId="77777777" w:rsidR="00880869" w:rsidRPr="00880869" w:rsidRDefault="00880869" w:rsidP="00880869">
      <w:pPr>
        <w:widowControl/>
        <w:numPr>
          <w:ilvl w:val="0"/>
          <w:numId w:val="11"/>
        </w:numPr>
        <w:shd w:val="clear" w:color="auto" w:fill="FBFBFB"/>
        <w:spacing w:before="100" w:beforeAutospacing="1" w:after="240"/>
        <w:ind w:left="480"/>
        <w:rPr>
          <w:rFonts w:ascii="Helvetica" w:eastAsia="宋体" w:hAnsi="Helvetica" w:cs="Helvetica"/>
          <w:color w:val="444444"/>
          <w:kern w:val="0"/>
          <w:szCs w:val="21"/>
        </w:rPr>
      </w:pPr>
      <w:r w:rsidRPr="00880869">
        <w:rPr>
          <w:rFonts w:ascii="Helvetica" w:eastAsia="宋体" w:hAnsi="Helvetica" w:cs="Helvetica"/>
          <w:color w:val="444444"/>
          <w:kern w:val="0"/>
          <w:szCs w:val="21"/>
        </w:rPr>
        <w:t>如果您对本协议内容有任何疑问，请私信联系</w:t>
      </w:r>
      <w:r w:rsidRPr="00880869">
        <w:rPr>
          <w:rFonts w:ascii="Helvetica" w:eastAsia="宋体" w:hAnsi="Helvetica" w:cs="Helvetica"/>
          <w:color w:val="444444"/>
          <w:kern w:val="0"/>
          <w:szCs w:val="21"/>
        </w:rPr>
        <w:t> </w:t>
      </w:r>
      <w:hyperlink r:id="rId10" w:history="1">
        <w:r w:rsidRPr="00880869">
          <w:rPr>
            <w:rFonts w:ascii="Helvetica" w:eastAsia="宋体" w:hAnsi="Helvetica" w:cs="Helvetica"/>
            <w:color w:val="0084FF"/>
            <w:kern w:val="0"/>
            <w:szCs w:val="21"/>
            <w:u w:val="single"/>
          </w:rPr>
          <w:t>客服</w:t>
        </w:r>
      </w:hyperlink>
      <w:r w:rsidRPr="00880869">
        <w:rPr>
          <w:rFonts w:ascii="Helvetica" w:eastAsia="宋体" w:hAnsi="Helvetica" w:cs="Helvetica"/>
          <w:color w:val="444444"/>
          <w:kern w:val="0"/>
          <w:szCs w:val="21"/>
        </w:rPr>
        <w:t> </w:t>
      </w:r>
      <w:r w:rsidRPr="00880869">
        <w:rPr>
          <w:rFonts w:ascii="Helvetica" w:eastAsia="宋体" w:hAnsi="Helvetica" w:cs="Helvetica"/>
          <w:color w:val="444444"/>
          <w:kern w:val="0"/>
          <w:szCs w:val="21"/>
        </w:rPr>
        <w:t>或「知乎小管家」。</w:t>
      </w:r>
    </w:p>
    <w:p w14:paraId="0F6736FD" w14:textId="77777777" w:rsidR="005E4484" w:rsidRPr="00E60483" w:rsidRDefault="005E4484" w:rsidP="005E4484">
      <w:pPr>
        <w:rPr>
          <w:rFonts w:hint="eastAsia"/>
        </w:rPr>
      </w:pPr>
      <w:bookmarkStart w:id="0" w:name="_GoBack"/>
      <w:bookmarkEnd w:id="0"/>
    </w:p>
    <w:sectPr w:rsidR="005E4484" w:rsidRPr="00E604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630B8"/>
    <w:multiLevelType w:val="hybridMultilevel"/>
    <w:tmpl w:val="7E8AE58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5B29CF"/>
    <w:multiLevelType w:val="hybridMultilevel"/>
    <w:tmpl w:val="29203F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686E4C"/>
    <w:multiLevelType w:val="multilevel"/>
    <w:tmpl w:val="58CC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E1B78"/>
    <w:multiLevelType w:val="multilevel"/>
    <w:tmpl w:val="154EC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560F7"/>
    <w:multiLevelType w:val="multilevel"/>
    <w:tmpl w:val="811A2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A7079"/>
    <w:multiLevelType w:val="multilevel"/>
    <w:tmpl w:val="4862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D7BF4"/>
    <w:multiLevelType w:val="multilevel"/>
    <w:tmpl w:val="3580D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63409"/>
    <w:multiLevelType w:val="multilevel"/>
    <w:tmpl w:val="E744B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965C07"/>
    <w:multiLevelType w:val="multilevel"/>
    <w:tmpl w:val="8510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ED5DEC"/>
    <w:multiLevelType w:val="multilevel"/>
    <w:tmpl w:val="C9F66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36541D"/>
    <w:multiLevelType w:val="multilevel"/>
    <w:tmpl w:val="64B4C4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6"/>
  </w:num>
  <w:num w:numId="5">
    <w:abstractNumId w:val="3"/>
  </w:num>
  <w:num w:numId="6">
    <w:abstractNumId w:val="8"/>
  </w:num>
  <w:num w:numId="7">
    <w:abstractNumId w:val="2"/>
  </w:num>
  <w:num w:numId="8">
    <w:abstractNumId w:val="10"/>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8E1"/>
    <w:rsid w:val="00005BD3"/>
    <w:rsid w:val="00023A37"/>
    <w:rsid w:val="00024D81"/>
    <w:rsid w:val="00025188"/>
    <w:rsid w:val="00026473"/>
    <w:rsid w:val="000303AA"/>
    <w:rsid w:val="00062B18"/>
    <w:rsid w:val="0009273A"/>
    <w:rsid w:val="000C57F3"/>
    <w:rsid w:val="000C7F83"/>
    <w:rsid w:val="000D22C1"/>
    <w:rsid w:val="000E08FD"/>
    <w:rsid w:val="00100CF5"/>
    <w:rsid w:val="00134D75"/>
    <w:rsid w:val="00142CE4"/>
    <w:rsid w:val="00156ABA"/>
    <w:rsid w:val="00157300"/>
    <w:rsid w:val="00163B86"/>
    <w:rsid w:val="001903F2"/>
    <w:rsid w:val="001B7C63"/>
    <w:rsid w:val="00222F1C"/>
    <w:rsid w:val="00241AD2"/>
    <w:rsid w:val="00243A6A"/>
    <w:rsid w:val="0029157F"/>
    <w:rsid w:val="002A61C5"/>
    <w:rsid w:val="002F722A"/>
    <w:rsid w:val="00316A76"/>
    <w:rsid w:val="003233FD"/>
    <w:rsid w:val="00337ACB"/>
    <w:rsid w:val="003504DB"/>
    <w:rsid w:val="00380146"/>
    <w:rsid w:val="00390009"/>
    <w:rsid w:val="003A016A"/>
    <w:rsid w:val="003B6680"/>
    <w:rsid w:val="003C1998"/>
    <w:rsid w:val="003E2BEF"/>
    <w:rsid w:val="003E6092"/>
    <w:rsid w:val="004078BC"/>
    <w:rsid w:val="00425061"/>
    <w:rsid w:val="0043793A"/>
    <w:rsid w:val="00444166"/>
    <w:rsid w:val="00472812"/>
    <w:rsid w:val="00483103"/>
    <w:rsid w:val="004914E8"/>
    <w:rsid w:val="0049537E"/>
    <w:rsid w:val="004F70E9"/>
    <w:rsid w:val="004F7D4C"/>
    <w:rsid w:val="00507182"/>
    <w:rsid w:val="00533BFC"/>
    <w:rsid w:val="00543709"/>
    <w:rsid w:val="00553CA8"/>
    <w:rsid w:val="00562A31"/>
    <w:rsid w:val="00574BA9"/>
    <w:rsid w:val="005756D4"/>
    <w:rsid w:val="005766AE"/>
    <w:rsid w:val="00583576"/>
    <w:rsid w:val="005B5860"/>
    <w:rsid w:val="005B5EE8"/>
    <w:rsid w:val="005C79A8"/>
    <w:rsid w:val="005E4484"/>
    <w:rsid w:val="0061680E"/>
    <w:rsid w:val="00616A0C"/>
    <w:rsid w:val="00622B98"/>
    <w:rsid w:val="00623D19"/>
    <w:rsid w:val="00655A94"/>
    <w:rsid w:val="0067027B"/>
    <w:rsid w:val="00692326"/>
    <w:rsid w:val="006B4824"/>
    <w:rsid w:val="006C1501"/>
    <w:rsid w:val="006D0339"/>
    <w:rsid w:val="006E1FE9"/>
    <w:rsid w:val="006E3AD4"/>
    <w:rsid w:val="006E4703"/>
    <w:rsid w:val="006E5EE0"/>
    <w:rsid w:val="006F42D4"/>
    <w:rsid w:val="006F44A3"/>
    <w:rsid w:val="007079CD"/>
    <w:rsid w:val="00735256"/>
    <w:rsid w:val="00737601"/>
    <w:rsid w:val="007379FE"/>
    <w:rsid w:val="00742E12"/>
    <w:rsid w:val="00753158"/>
    <w:rsid w:val="007A499C"/>
    <w:rsid w:val="007A667E"/>
    <w:rsid w:val="007B4794"/>
    <w:rsid w:val="007C3275"/>
    <w:rsid w:val="007C35BF"/>
    <w:rsid w:val="0081090D"/>
    <w:rsid w:val="00854635"/>
    <w:rsid w:val="008669B0"/>
    <w:rsid w:val="00880869"/>
    <w:rsid w:val="008A3E97"/>
    <w:rsid w:val="008B632E"/>
    <w:rsid w:val="008B7954"/>
    <w:rsid w:val="008E6A2C"/>
    <w:rsid w:val="008E7B7A"/>
    <w:rsid w:val="008F02D6"/>
    <w:rsid w:val="008F0DF4"/>
    <w:rsid w:val="008F5274"/>
    <w:rsid w:val="008F62EB"/>
    <w:rsid w:val="0092640E"/>
    <w:rsid w:val="00935C3A"/>
    <w:rsid w:val="00984C69"/>
    <w:rsid w:val="009864E0"/>
    <w:rsid w:val="009B02BC"/>
    <w:rsid w:val="009B22A4"/>
    <w:rsid w:val="009B4EEC"/>
    <w:rsid w:val="009C197D"/>
    <w:rsid w:val="009C3AF5"/>
    <w:rsid w:val="009C4528"/>
    <w:rsid w:val="009D7E30"/>
    <w:rsid w:val="009E7C82"/>
    <w:rsid w:val="009F1B06"/>
    <w:rsid w:val="00A00709"/>
    <w:rsid w:val="00A0127F"/>
    <w:rsid w:val="00A17B44"/>
    <w:rsid w:val="00A3106D"/>
    <w:rsid w:val="00A35FDF"/>
    <w:rsid w:val="00A47F49"/>
    <w:rsid w:val="00A628EA"/>
    <w:rsid w:val="00A7117F"/>
    <w:rsid w:val="00A77B38"/>
    <w:rsid w:val="00A84FD4"/>
    <w:rsid w:val="00B10181"/>
    <w:rsid w:val="00B36E16"/>
    <w:rsid w:val="00B8586B"/>
    <w:rsid w:val="00B90194"/>
    <w:rsid w:val="00BA4358"/>
    <w:rsid w:val="00BC2870"/>
    <w:rsid w:val="00BC58BF"/>
    <w:rsid w:val="00BD28CE"/>
    <w:rsid w:val="00C02E12"/>
    <w:rsid w:val="00C142E9"/>
    <w:rsid w:val="00C1550E"/>
    <w:rsid w:val="00C44ABD"/>
    <w:rsid w:val="00C55A12"/>
    <w:rsid w:val="00C678E2"/>
    <w:rsid w:val="00C74D91"/>
    <w:rsid w:val="00C86D8E"/>
    <w:rsid w:val="00D27315"/>
    <w:rsid w:val="00D474DE"/>
    <w:rsid w:val="00D73BF4"/>
    <w:rsid w:val="00D83D4A"/>
    <w:rsid w:val="00D869DF"/>
    <w:rsid w:val="00E0084C"/>
    <w:rsid w:val="00E171FB"/>
    <w:rsid w:val="00E34083"/>
    <w:rsid w:val="00E45637"/>
    <w:rsid w:val="00E46993"/>
    <w:rsid w:val="00E60483"/>
    <w:rsid w:val="00E67AC7"/>
    <w:rsid w:val="00E77885"/>
    <w:rsid w:val="00E8029D"/>
    <w:rsid w:val="00EA7390"/>
    <w:rsid w:val="00ED11DD"/>
    <w:rsid w:val="00ED50FD"/>
    <w:rsid w:val="00EF3693"/>
    <w:rsid w:val="00F1663E"/>
    <w:rsid w:val="00F24E1B"/>
    <w:rsid w:val="00F3246B"/>
    <w:rsid w:val="00F44C8C"/>
    <w:rsid w:val="00F67686"/>
    <w:rsid w:val="00F7215F"/>
    <w:rsid w:val="00F8001C"/>
    <w:rsid w:val="00F82FA4"/>
    <w:rsid w:val="00F928E1"/>
    <w:rsid w:val="00F9700B"/>
    <w:rsid w:val="00FC4249"/>
    <w:rsid w:val="00FC7FD7"/>
    <w:rsid w:val="00FD0B01"/>
    <w:rsid w:val="00FD4EDC"/>
    <w:rsid w:val="00FD7D28"/>
    <w:rsid w:val="00FE16EE"/>
    <w:rsid w:val="00FE3D0C"/>
    <w:rsid w:val="00FE6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A273"/>
  <w15:chartTrackingRefBased/>
  <w15:docId w15:val="{2B15505B-F122-4A2B-8D24-DB8387D6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8086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8086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B632E"/>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8B632E"/>
    <w:rPr>
      <w:rFonts w:asciiTheme="majorHAnsi" w:eastAsiaTheme="majorEastAsia" w:hAnsiTheme="majorHAnsi" w:cstheme="majorBidi"/>
      <w:b/>
      <w:bCs/>
      <w:sz w:val="32"/>
      <w:szCs w:val="32"/>
    </w:rPr>
  </w:style>
  <w:style w:type="paragraph" w:styleId="a4">
    <w:name w:val="List Paragraph"/>
    <w:basedOn w:val="a"/>
    <w:uiPriority w:val="34"/>
    <w:qFormat/>
    <w:rsid w:val="00562A31"/>
    <w:pPr>
      <w:ind w:firstLineChars="200" w:firstLine="420"/>
    </w:pPr>
  </w:style>
  <w:style w:type="character" w:styleId="a5">
    <w:name w:val="Hyperlink"/>
    <w:basedOn w:val="a0"/>
    <w:uiPriority w:val="99"/>
    <w:semiHidden/>
    <w:unhideWhenUsed/>
    <w:rsid w:val="00C74D91"/>
    <w:rPr>
      <w:color w:val="0000FF"/>
      <w:u w:val="single"/>
    </w:rPr>
  </w:style>
  <w:style w:type="character" w:customStyle="1" w:styleId="1Char">
    <w:name w:val="标题 1 Char"/>
    <w:basedOn w:val="a0"/>
    <w:link w:val="1"/>
    <w:uiPriority w:val="9"/>
    <w:rsid w:val="00880869"/>
    <w:rPr>
      <w:rFonts w:ascii="宋体" w:eastAsia="宋体" w:hAnsi="宋体" w:cs="宋体"/>
      <w:b/>
      <w:bCs/>
      <w:kern w:val="36"/>
      <w:sz w:val="48"/>
      <w:szCs w:val="48"/>
    </w:rPr>
  </w:style>
  <w:style w:type="character" w:customStyle="1" w:styleId="2Char">
    <w:name w:val="标题 2 Char"/>
    <w:basedOn w:val="a0"/>
    <w:link w:val="2"/>
    <w:uiPriority w:val="9"/>
    <w:rsid w:val="00880869"/>
    <w:rPr>
      <w:rFonts w:ascii="宋体" w:eastAsia="宋体" w:hAnsi="宋体" w:cs="宋体"/>
      <w:b/>
      <w:bCs/>
      <w:kern w:val="0"/>
      <w:sz w:val="36"/>
      <w:szCs w:val="36"/>
    </w:rPr>
  </w:style>
  <w:style w:type="paragraph" w:styleId="a6">
    <w:name w:val="Normal (Web)"/>
    <w:basedOn w:val="a"/>
    <w:uiPriority w:val="99"/>
    <w:semiHidden/>
    <w:unhideWhenUsed/>
    <w:rsid w:val="0088086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80869"/>
    <w:rPr>
      <w:b/>
      <w:bCs/>
    </w:rPr>
  </w:style>
  <w:style w:type="character" w:styleId="a8">
    <w:name w:val="Emphasis"/>
    <w:basedOn w:val="a0"/>
    <w:uiPriority w:val="20"/>
    <w:qFormat/>
    <w:rsid w:val="008808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98601">
      <w:bodyDiv w:val="1"/>
      <w:marLeft w:val="0"/>
      <w:marRight w:val="0"/>
      <w:marTop w:val="0"/>
      <w:marBottom w:val="0"/>
      <w:divBdr>
        <w:top w:val="none" w:sz="0" w:space="0" w:color="auto"/>
        <w:left w:val="none" w:sz="0" w:space="0" w:color="auto"/>
        <w:bottom w:val="none" w:sz="0" w:space="0" w:color="auto"/>
        <w:right w:val="none" w:sz="0" w:space="0" w:color="auto"/>
      </w:divBdr>
    </w:div>
    <w:div w:id="18201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xen/market/vip-privileges" TargetMode="External"/><Relationship Id="rId3" Type="http://schemas.openxmlformats.org/officeDocument/2006/relationships/settings" Target="settings.xml"/><Relationship Id="rId7" Type="http://schemas.openxmlformats.org/officeDocument/2006/relationships/hyperlink" Target="https://tieba.baidu.com/f?kw=%E7%A4%BE%E5%8C%BA%E5%9B%A2%E8%B4%AD&amp;ie=utf-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eba.baidu.com/p/6233582226?red_tag=0116100167&amp;traceid=" TargetMode="External"/><Relationship Id="rId11" Type="http://schemas.openxmlformats.org/officeDocument/2006/relationships/fontTable" Target="fontTable.xml"/><Relationship Id="rId5" Type="http://schemas.openxmlformats.org/officeDocument/2006/relationships/hyperlink" Target="https://www.sohu.com/a/397141647_100205870" TargetMode="External"/><Relationship Id="rId10" Type="http://schemas.openxmlformats.org/officeDocument/2006/relationships/hyperlink" Target="https://www.zhihu.com/inbox/8812224000?title=%E7%9F%A5%E4%B9%8E%20VIP%20%E4%B8%93%E5%B1%9E%E5%AE%A2%E6%9C%8D&amp;message=" TargetMode="External"/><Relationship Id="rId4" Type="http://schemas.openxmlformats.org/officeDocument/2006/relationships/webSettings" Target="webSettings.xml"/><Relationship Id="rId9" Type="http://schemas.openxmlformats.org/officeDocument/2006/relationships/hyperlink" Target="https://www.zhihu.com/inbox/8812224000?title=%E7%9F%A5%E4%B9%8E%20VIP%20%E4%B8%93%E5%B1%9E%E5%AE%A2%E6%9C%8D&amp;mess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Inygl</dc:creator>
  <cp:keywords/>
  <dc:description/>
  <cp:lastModifiedBy>QIAN</cp:lastModifiedBy>
  <cp:revision>181</cp:revision>
  <dcterms:created xsi:type="dcterms:W3CDTF">2020-08-14T21:51:00Z</dcterms:created>
  <dcterms:modified xsi:type="dcterms:W3CDTF">2020-08-15T02:38:00Z</dcterms:modified>
</cp:coreProperties>
</file>