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77320E49" w:rsidR="00A375E3" w:rsidRPr="00D40D0E" w:rsidRDefault="006623AB" w:rsidP="006623AB">
      <w:pPr>
        <w:ind w:firstLineChars="300" w:firstLine="1440"/>
        <w:rPr>
          <w:sz w:val="48"/>
          <w:szCs w:val="48"/>
        </w:rPr>
      </w:pPr>
      <w:proofErr w:type="gramStart"/>
      <w:r>
        <w:rPr>
          <w:rFonts w:hint="eastAsia"/>
          <w:sz w:val="48"/>
          <w:szCs w:val="48"/>
        </w:rPr>
        <w:t>爱车居</w:t>
      </w:r>
      <w:r w:rsidR="00A375E3" w:rsidRPr="00D40D0E">
        <w:rPr>
          <w:rFonts w:hint="eastAsia"/>
          <w:sz w:val="48"/>
          <w:szCs w:val="48"/>
        </w:rPr>
        <w:t>进销</w:t>
      </w:r>
      <w:proofErr w:type="gramEnd"/>
      <w:r w:rsidR="00A375E3" w:rsidRPr="00D40D0E">
        <w:rPr>
          <w:rFonts w:hint="eastAsia"/>
          <w:sz w:val="48"/>
          <w:szCs w:val="48"/>
        </w:rPr>
        <w:t>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94BA9C4" w:rsidR="00BA2198" w:rsidRPr="00DF2239" w:rsidRDefault="00BA2198" w:rsidP="00DF2239">
            <w:pPr>
              <w:spacing w:line="480" w:lineRule="auto"/>
              <w:rPr>
                <w:sz w:val="28"/>
                <w:szCs w:val="28"/>
              </w:rPr>
            </w:pPr>
            <w:r w:rsidRPr="00DF2239">
              <w:rPr>
                <w:rFonts w:hint="eastAsia"/>
                <w:sz w:val="28"/>
                <w:szCs w:val="28"/>
              </w:rPr>
              <w:t>2020.9.</w:t>
            </w:r>
            <w:r w:rsidR="00223C87">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0D2F65C6" w:rsidR="00BA2198" w:rsidRPr="00DF2239" w:rsidRDefault="00611617" w:rsidP="00DF2239">
            <w:pPr>
              <w:spacing w:line="480" w:lineRule="auto"/>
              <w:rPr>
                <w:sz w:val="28"/>
                <w:szCs w:val="28"/>
              </w:rPr>
            </w:pPr>
            <w:r>
              <w:rPr>
                <w:rFonts w:hint="eastAsia"/>
                <w:sz w:val="28"/>
                <w:szCs w:val="28"/>
              </w:rPr>
              <w:t>王先舜</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7712811B" w:rsidR="00D159FA" w:rsidRPr="00050E85" w:rsidRDefault="00223C87" w:rsidP="00D055B5">
      <w:pPr>
        <w:ind w:firstLineChars="200" w:firstLine="560"/>
        <w:rPr>
          <w:sz w:val="28"/>
          <w:szCs w:val="28"/>
        </w:rPr>
      </w:pPr>
      <w:r>
        <w:rPr>
          <w:rFonts w:hint="eastAsia"/>
          <w:sz w:val="28"/>
          <w:szCs w:val="28"/>
        </w:rPr>
        <w:t>爱车居</w:t>
      </w:r>
      <w:r w:rsidR="00D159FA" w:rsidRPr="00050E85">
        <w:rPr>
          <w:sz w:val="28"/>
          <w:szCs w:val="28"/>
        </w:rPr>
        <w:t>是</w:t>
      </w:r>
      <w:r>
        <w:rPr>
          <w:rFonts w:hint="eastAsia"/>
          <w:sz w:val="28"/>
          <w:szCs w:val="28"/>
        </w:rPr>
        <w:t>一个专注于服务中产家庭出行便利的一家汽车销售公司</w:t>
      </w:r>
      <w:r w:rsidR="00D159FA" w:rsidRPr="00050E85">
        <w:rPr>
          <w:sz w:val="28"/>
          <w:szCs w:val="28"/>
        </w:rPr>
        <w:t>，是全国</w:t>
      </w:r>
      <w:r>
        <w:rPr>
          <w:rFonts w:hint="eastAsia"/>
          <w:sz w:val="28"/>
          <w:szCs w:val="28"/>
        </w:rPr>
        <w:t>排行前三的汽车销售公司</w:t>
      </w:r>
      <w:r w:rsidR="00D159FA" w:rsidRPr="00050E85">
        <w:rPr>
          <w:sz w:val="28"/>
          <w:szCs w:val="28"/>
        </w:rPr>
        <w:t>。</w:t>
      </w:r>
    </w:p>
    <w:p w14:paraId="0E4E28B9" w14:textId="0BB3AD2C" w:rsidR="00A7197A" w:rsidRPr="00223C87" w:rsidRDefault="00223C87" w:rsidP="00223C87">
      <w:pPr>
        <w:ind w:firstLineChars="200" w:firstLine="560"/>
        <w:rPr>
          <w:sz w:val="28"/>
          <w:szCs w:val="28"/>
        </w:rPr>
      </w:pPr>
      <w:r>
        <w:rPr>
          <w:rFonts w:hint="eastAsia"/>
          <w:sz w:val="28"/>
          <w:szCs w:val="28"/>
        </w:rPr>
        <w:t>爱车居</w:t>
      </w:r>
      <w:r w:rsidRPr="00223C87">
        <w:rPr>
          <w:sz w:val="28"/>
          <w:szCs w:val="28"/>
        </w:rPr>
        <w:t>为汽车消费者提供选车、买车、用车、换车等所有环节的全面、准确、快捷的一站式服务。</w:t>
      </w:r>
      <w:r>
        <w:rPr>
          <w:rFonts w:hint="eastAsia"/>
          <w:sz w:val="28"/>
          <w:szCs w:val="28"/>
        </w:rPr>
        <w:t>爱车居</w:t>
      </w:r>
      <w:r w:rsidRPr="00223C87">
        <w:rPr>
          <w:sz w:val="28"/>
          <w:szCs w:val="28"/>
        </w:rPr>
        <w:t>致力于通过产品服务、数据技术、生态规则和资源为用户和客户赋能，建设“车媒体、车电商、车金融、车生活”4个圈、从“基于内容的垂直领域公司”转型升级为“基于数据技术的‘汽车’公司”。</w:t>
      </w:r>
    </w:p>
    <w:p w14:paraId="0D1B5204" w14:textId="6C2622FD" w:rsidR="001B339F" w:rsidRPr="00223C87" w:rsidRDefault="001B339F" w:rsidP="00D055B5">
      <w:pPr>
        <w:rPr>
          <w:sz w:val="28"/>
          <w:szCs w:val="28"/>
        </w:rPr>
      </w:pPr>
    </w:p>
    <w:p w14:paraId="0E194551" w14:textId="06EC6B95" w:rsidR="001B339F" w:rsidRDefault="001B339F" w:rsidP="001B339F">
      <w:pPr>
        <w:pStyle w:val="1"/>
      </w:pPr>
      <w:r>
        <w:rPr>
          <w:rFonts w:hint="eastAsia"/>
        </w:rPr>
        <w:t>项目背景</w:t>
      </w:r>
    </w:p>
    <w:p w14:paraId="36E7DD9D" w14:textId="67C2BED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E7235">
        <w:rPr>
          <w:rFonts w:hint="eastAsia"/>
          <w:sz w:val="28"/>
          <w:szCs w:val="28"/>
        </w:rPr>
        <w:t>爱车居</w:t>
      </w:r>
      <w:r w:rsidRPr="00112BFF">
        <w:rPr>
          <w:rFonts w:hint="eastAsia"/>
          <w:sz w:val="28"/>
          <w:szCs w:val="28"/>
        </w:rPr>
        <w:t>就是早期几家最早使用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存系统的企业之一。在过去5年中使用</w:t>
      </w:r>
      <w:proofErr w:type="gramStart"/>
      <w:r w:rsidR="00FE7235">
        <w:rPr>
          <w:rFonts w:hint="eastAsia"/>
          <w:sz w:val="28"/>
          <w:szCs w:val="28"/>
        </w:rPr>
        <w:t>爱车居</w:t>
      </w:r>
      <w:r w:rsidRPr="00112BFF">
        <w:rPr>
          <w:rFonts w:hint="eastAsia"/>
          <w:sz w:val="28"/>
          <w:szCs w:val="28"/>
        </w:rPr>
        <w:t>进销</w:t>
      </w:r>
      <w:proofErr w:type="gramEnd"/>
      <w:r w:rsidRPr="00112BFF">
        <w:rPr>
          <w:rFonts w:hint="eastAsia"/>
          <w:sz w:val="28"/>
          <w:szCs w:val="28"/>
        </w:rPr>
        <w:t>存系统是使用</w:t>
      </w:r>
      <w:r w:rsidR="00145FB0">
        <w:rPr>
          <w:sz w:val="28"/>
          <w:szCs w:val="28"/>
        </w:rPr>
        <w:t>python</w:t>
      </w:r>
      <w:r w:rsidRPr="00112BFF">
        <w:rPr>
          <w:rFonts w:hint="eastAsia"/>
          <w:sz w:val="28"/>
          <w:szCs w:val="28"/>
        </w:rPr>
        <w:t>开发</w:t>
      </w:r>
      <w:r w:rsidRPr="00112BFF">
        <w:rPr>
          <w:rFonts w:hint="eastAsia"/>
          <w:sz w:val="28"/>
          <w:szCs w:val="28"/>
        </w:rPr>
        <w:lastRenderedPageBreak/>
        <w:t>的</w:t>
      </w:r>
      <w:r w:rsidR="00145FB0">
        <w:rPr>
          <w:rFonts w:hint="eastAsia"/>
          <w:sz w:val="28"/>
          <w:szCs w:val="28"/>
        </w:rPr>
        <w:t>c</w:t>
      </w:r>
      <w:r w:rsidR="00145FB0">
        <w:rPr>
          <w:sz w:val="28"/>
          <w:szCs w:val="28"/>
        </w:rPr>
        <w:t>-s</w:t>
      </w:r>
      <w:r w:rsidRPr="00112BFF">
        <w:rPr>
          <w:rFonts w:hint="eastAsia"/>
          <w:sz w:val="28"/>
          <w:szCs w:val="28"/>
        </w:rPr>
        <w:t>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45FB0">
        <w:rPr>
          <w:rFonts w:hint="eastAsia"/>
          <w:sz w:val="28"/>
          <w:szCs w:val="28"/>
        </w:rPr>
        <w:t>爱车</w:t>
      </w:r>
      <w:proofErr w:type="gramStart"/>
      <w:r w:rsidR="00145FB0">
        <w:rPr>
          <w:rFonts w:hint="eastAsia"/>
          <w:sz w:val="28"/>
          <w:szCs w:val="28"/>
        </w:rPr>
        <w:t>居</w:t>
      </w:r>
      <w:r w:rsidR="00B96AB6" w:rsidRPr="00112BFF">
        <w:rPr>
          <w:rFonts w:hint="eastAsia"/>
          <w:sz w:val="28"/>
          <w:szCs w:val="28"/>
        </w:rPr>
        <w:t>决定</w:t>
      </w:r>
      <w:proofErr w:type="gramEnd"/>
      <w:r w:rsidR="008E191F" w:rsidRPr="00112BFF">
        <w:rPr>
          <w:rFonts w:hint="eastAsia"/>
          <w:sz w:val="28"/>
          <w:szCs w:val="28"/>
        </w:rPr>
        <w:t>委托</w:t>
      </w:r>
      <w:r w:rsidR="00145FB0">
        <w:rPr>
          <w:rFonts w:hint="eastAsia"/>
          <w:sz w:val="28"/>
          <w:szCs w:val="28"/>
        </w:rPr>
        <w:t>一线</w:t>
      </w:r>
      <w:proofErr w:type="gramStart"/>
      <w:r w:rsidR="00145FB0">
        <w:rPr>
          <w:rFonts w:hint="eastAsia"/>
          <w:sz w:val="28"/>
          <w:szCs w:val="28"/>
        </w:rPr>
        <w:t>牵</w:t>
      </w:r>
      <w:r w:rsidR="008E191F" w:rsidRPr="00112BFF">
        <w:rPr>
          <w:rFonts w:hint="eastAsia"/>
          <w:sz w:val="28"/>
          <w:szCs w:val="28"/>
        </w:rPr>
        <w:t>网络</w:t>
      </w:r>
      <w:proofErr w:type="gramEnd"/>
      <w:r w:rsidR="008E191F" w:rsidRPr="00112BFF">
        <w:rPr>
          <w:rFonts w:hint="eastAsia"/>
          <w:sz w:val="28"/>
          <w:szCs w:val="28"/>
        </w:rPr>
        <w:t>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0D8A095D" w:rsidR="00112BFF" w:rsidRPr="00112BFF" w:rsidRDefault="00145FB0" w:rsidP="00112BFF">
      <w:pPr>
        <w:pStyle w:val="1"/>
      </w:pPr>
      <w:r>
        <w:rPr>
          <w:rFonts w:hint="eastAsia"/>
        </w:rPr>
        <w:t>一线</w:t>
      </w:r>
      <w:proofErr w:type="gramStart"/>
      <w:r>
        <w:rPr>
          <w:rFonts w:hint="eastAsia"/>
        </w:rPr>
        <w:t>牵</w:t>
      </w:r>
      <w:r w:rsidR="00112BFF">
        <w:rPr>
          <w:rFonts w:hint="eastAsia"/>
        </w:rPr>
        <w:t>网络</w:t>
      </w:r>
      <w:proofErr w:type="gramEnd"/>
      <w:r w:rsidR="00112BFF">
        <w:rPr>
          <w:rFonts w:hint="eastAsia"/>
        </w:rPr>
        <w:t>公司介绍</w:t>
      </w:r>
    </w:p>
    <w:p w14:paraId="0108719B" w14:textId="64FD030C" w:rsidR="00112BFF" w:rsidRPr="00145FB0" w:rsidRDefault="00145FB0" w:rsidP="00112BFF">
      <w:pPr>
        <w:rPr>
          <w:sz w:val="28"/>
          <w:szCs w:val="28"/>
        </w:rPr>
      </w:pPr>
      <w:r w:rsidRPr="00145FB0">
        <w:rPr>
          <w:sz w:val="28"/>
          <w:szCs w:val="28"/>
        </w:rPr>
        <w:t>我们策略思考、专业技术、互动咨询紧密结合，为用户设计并构建强大的互联网服务。旨在为用户打开世界经济大门提供周到、全面的服务，我们将为网站建设和软件开发等提供细致的技术支持，以全新的方式帮助企业上网宣传，提高企业知名度和效益。重庆</w:t>
      </w:r>
      <w:r w:rsidRPr="00145FB0">
        <w:rPr>
          <w:rFonts w:hint="eastAsia"/>
          <w:sz w:val="28"/>
          <w:szCs w:val="28"/>
        </w:rPr>
        <w:t>一线</w:t>
      </w:r>
      <w:proofErr w:type="gramStart"/>
      <w:r w:rsidRPr="00145FB0">
        <w:rPr>
          <w:rFonts w:hint="eastAsia"/>
          <w:sz w:val="28"/>
          <w:szCs w:val="28"/>
        </w:rPr>
        <w:t>牵</w:t>
      </w:r>
      <w:r w:rsidRPr="00145FB0">
        <w:rPr>
          <w:sz w:val="28"/>
          <w:szCs w:val="28"/>
        </w:rPr>
        <w:t>网络</w:t>
      </w:r>
      <w:proofErr w:type="gramEnd"/>
      <w:r w:rsidRPr="00145FB0">
        <w:rPr>
          <w:sz w:val="28"/>
          <w:szCs w:val="28"/>
        </w:rPr>
        <w:t>科技有限公司经营业务覆盖中国各大城市包括港奥台地区等，目前公司总部设在重庆</w:t>
      </w:r>
      <w:r w:rsidRPr="00145FB0">
        <w:rPr>
          <w:rFonts w:hint="eastAsia"/>
          <w:sz w:val="28"/>
          <w:szCs w:val="28"/>
        </w:rPr>
        <w:t>巴南区。</w:t>
      </w:r>
    </w:p>
    <w:p w14:paraId="3CE2C476" w14:textId="2B32BEDF" w:rsidR="00BA2198" w:rsidRPr="00145FB0" w:rsidRDefault="00BA2198" w:rsidP="00112BFF">
      <w:pPr>
        <w:rPr>
          <w:sz w:val="28"/>
          <w:szCs w:val="28"/>
        </w:rPr>
      </w:pPr>
    </w:p>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w:t>
      </w:r>
      <w:r w:rsidRPr="00A375E3">
        <w:rPr>
          <w:rFonts w:ascii="Arial" w:eastAsia="微软雅黑" w:hAnsi="Arial" w:cs="Arial"/>
          <w:color w:val="333333"/>
          <w:kern w:val="0"/>
          <w:sz w:val="28"/>
          <w:szCs w:val="28"/>
        </w:rPr>
        <w:lastRenderedPageBreak/>
        <w:t>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2EDF9066" w14:textId="77777777" w:rsid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项目目标</w:t>
      </w:r>
      <w:r w:rsidRPr="003A6517">
        <w:rPr>
          <w:rFonts w:ascii="Arial" w:eastAsia="微软雅黑" w:hAnsi="Arial" w:cs="Arial"/>
          <w:color w:val="333333"/>
          <w:kern w:val="0"/>
          <w:szCs w:val="21"/>
        </w:rPr>
        <w:br/>
      </w:r>
      <w:r w:rsidRPr="003A6517">
        <w:rPr>
          <w:rFonts w:ascii="Arial" w:eastAsia="微软雅黑" w:hAnsi="Arial" w:cs="Arial"/>
          <w:color w:val="333333"/>
          <w:kern w:val="0"/>
          <w:szCs w:val="21"/>
        </w:rPr>
        <w:t>项目应当符合</w:t>
      </w:r>
      <w:r w:rsidRPr="003A6517">
        <w:rPr>
          <w:rFonts w:ascii="Arial" w:eastAsia="微软雅黑" w:hAnsi="Arial" w:cs="Arial"/>
          <w:color w:val="333333"/>
          <w:kern w:val="0"/>
          <w:szCs w:val="21"/>
        </w:rPr>
        <w:t>SMART</w:t>
      </w:r>
      <w:r w:rsidRPr="003A6517">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0F8B6DB2" w14:textId="23C5B3DD" w:rsidR="003A6517" w:rsidRP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应交付成果</w:t>
      </w:r>
    </w:p>
    <w:p w14:paraId="0613A298" w14:textId="72FBF7DD" w:rsidR="00A375E3" w:rsidRPr="003A6517" w:rsidRDefault="003A6517" w:rsidP="003A6517">
      <w:pPr>
        <w:widowControl/>
        <w:spacing w:before="100" w:beforeAutospacing="1" w:after="100" w:afterAutospacing="1"/>
        <w:ind w:left="142"/>
        <w:jc w:val="left"/>
        <w:rPr>
          <w:rFonts w:ascii="Arial" w:eastAsia="微软雅黑" w:hAnsi="Arial" w:cs="Arial"/>
          <w:color w:val="333333"/>
          <w:kern w:val="0"/>
          <w:szCs w:val="21"/>
        </w:rPr>
      </w:pPr>
      <w:r w:rsidRPr="003A6517">
        <w:rPr>
          <w:rFonts w:ascii="Arial" w:eastAsia="微软雅黑" w:hAnsi="Arial" w:cs="Arial" w:hint="eastAsia"/>
          <w:color w:val="333333"/>
          <w:kern w:val="0"/>
          <w:szCs w:val="21"/>
        </w:rPr>
        <w:t xml:space="preserve">        </w:t>
      </w:r>
      <w:r w:rsidRPr="003A6517">
        <w:rPr>
          <w:rFonts w:ascii="Arial" w:eastAsia="微软雅黑" w:hAnsi="Arial" w:cs="Arial" w:hint="eastAsia"/>
          <w:color w:val="333333"/>
          <w:kern w:val="0"/>
          <w:szCs w:val="21"/>
        </w:rPr>
        <w:t>功能需求基本实现</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3</w:t>
      </w:r>
      <w:r w:rsidR="00A375E3" w:rsidRPr="003A6517">
        <w:rPr>
          <w:rFonts w:ascii="Arial" w:eastAsia="微软雅黑" w:hAnsi="Arial" w:cs="Arial"/>
          <w:color w:val="333333"/>
          <w:kern w:val="0"/>
          <w:szCs w:val="21"/>
        </w:rPr>
        <w:t>）项目开发环境</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开发本项目所用的操作系统可以是</w:t>
      </w:r>
      <w:r w:rsidR="00A375E3" w:rsidRPr="003A6517">
        <w:rPr>
          <w:rFonts w:ascii="Arial" w:eastAsia="微软雅黑" w:hAnsi="Arial" w:cs="Arial"/>
          <w:color w:val="333333"/>
          <w:kern w:val="0"/>
          <w:szCs w:val="21"/>
        </w:rPr>
        <w:t xml:space="preserve">Windows </w:t>
      </w:r>
      <w:r w:rsidR="00014847" w:rsidRPr="003A6517">
        <w:rPr>
          <w:rFonts w:ascii="Arial" w:eastAsia="微软雅黑" w:hAnsi="Arial" w:cs="Arial" w:hint="eastAsia"/>
          <w:color w:val="333333"/>
          <w:kern w:val="0"/>
          <w:szCs w:val="21"/>
        </w:rPr>
        <w:t>10</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Linux</w:t>
      </w:r>
      <w:r w:rsidR="00A375E3" w:rsidRPr="003A6517">
        <w:rPr>
          <w:rFonts w:ascii="Arial" w:eastAsia="微软雅黑" w:hAnsi="Arial" w:cs="Arial"/>
          <w:color w:val="333333"/>
          <w:kern w:val="0"/>
          <w:szCs w:val="21"/>
        </w:rPr>
        <w:t>的各种版本等平台，开发工具为</w:t>
      </w:r>
      <w:r w:rsidR="00A375E3" w:rsidRPr="003A6517">
        <w:rPr>
          <w:rFonts w:ascii="Arial" w:eastAsia="微软雅黑" w:hAnsi="Arial" w:cs="Arial"/>
          <w:color w:val="333333"/>
          <w:kern w:val="0"/>
          <w:szCs w:val="21"/>
        </w:rPr>
        <w:lastRenderedPageBreak/>
        <w:t>Eclipse3.7</w:t>
      </w:r>
      <w:r w:rsidR="00A375E3" w:rsidRPr="003A6517">
        <w:rPr>
          <w:rFonts w:ascii="Arial" w:eastAsia="微软雅黑" w:hAnsi="Arial" w:cs="Arial"/>
          <w:color w:val="333333"/>
          <w:kern w:val="0"/>
          <w:szCs w:val="21"/>
        </w:rPr>
        <w:t>，数据库采用</w:t>
      </w:r>
      <w:r w:rsidR="00A375E3" w:rsidRPr="003A6517">
        <w:rPr>
          <w:rFonts w:ascii="Arial" w:eastAsia="微软雅黑" w:hAnsi="Arial" w:cs="Arial"/>
          <w:color w:val="333333"/>
          <w:kern w:val="0"/>
          <w:szCs w:val="21"/>
        </w:rPr>
        <w:t>MySQL 5.</w:t>
      </w:r>
      <w:r w:rsidR="00014847" w:rsidRPr="003A6517">
        <w:rPr>
          <w:rFonts w:ascii="Arial" w:eastAsia="微软雅黑" w:hAnsi="Arial" w:cs="Arial" w:hint="eastAsia"/>
          <w:color w:val="333333"/>
          <w:kern w:val="0"/>
          <w:szCs w:val="21"/>
        </w:rPr>
        <w:t>7</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4</w:t>
      </w:r>
      <w:r w:rsidR="00A375E3" w:rsidRPr="003A6517">
        <w:rPr>
          <w:rFonts w:ascii="Arial" w:eastAsia="微软雅黑" w:hAnsi="Arial" w:cs="Arial"/>
          <w:color w:val="333333"/>
          <w:kern w:val="0"/>
          <w:szCs w:val="21"/>
        </w:rPr>
        <w:t>）项目验收方式及依据</w:t>
      </w:r>
      <w:r w:rsidR="00A375E3" w:rsidRPr="003A6517">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7056534B" w14:textId="02ADA4FD" w:rsidR="00242667" w:rsidRDefault="00A375E3" w:rsidP="0024266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242667">
        <w:rPr>
          <w:rFonts w:ascii="Arial" w:eastAsia="微软雅黑" w:hAnsi="Arial" w:cs="Arial"/>
          <w:color w:val="333333"/>
          <w:kern w:val="0"/>
          <w:szCs w:val="21"/>
        </w:rPr>
        <w:t>组织结构</w:t>
      </w:r>
      <w:r w:rsidRPr="00242667">
        <w:rPr>
          <w:rFonts w:ascii="Arial" w:eastAsia="微软雅黑" w:hAnsi="Arial" w:cs="Arial"/>
          <w:color w:val="333333"/>
          <w:kern w:val="0"/>
          <w:szCs w:val="21"/>
        </w:rPr>
        <w:br/>
        <w:t>…</w:t>
      </w:r>
      <w:r w:rsidR="00145FB0" w:rsidRPr="00242667">
        <w:rPr>
          <w:rFonts w:ascii="Arial" w:eastAsia="微软雅黑" w:hAnsi="Arial" w:cs="Arial" w:hint="eastAsia"/>
          <w:color w:val="333333"/>
          <w:kern w:val="0"/>
          <w:szCs w:val="21"/>
        </w:rPr>
        <w:t>需求分析师，前端架构师，后端开发师，测试管理员，运营管理经理</w:t>
      </w:r>
      <w:r w:rsidRPr="00242667">
        <w:rPr>
          <w:rFonts w:ascii="Arial" w:eastAsia="微软雅黑" w:hAnsi="Arial" w:cs="Arial"/>
          <w:color w:val="333333"/>
          <w:kern w:val="0"/>
          <w:szCs w:val="21"/>
        </w:rPr>
        <w:br/>
      </w:r>
      <w:r w:rsidRPr="00242667">
        <w:rPr>
          <w:rFonts w:ascii="Arial" w:eastAsia="微软雅黑" w:hAnsi="Arial" w:cs="Arial"/>
          <w:color w:val="333333"/>
          <w:kern w:val="0"/>
          <w:szCs w:val="21"/>
        </w:rPr>
        <w:t>（</w:t>
      </w:r>
      <w:r w:rsidRPr="00242667">
        <w:rPr>
          <w:rFonts w:ascii="Arial" w:eastAsia="微软雅黑" w:hAnsi="Arial" w:cs="Arial"/>
          <w:color w:val="333333"/>
          <w:kern w:val="0"/>
          <w:szCs w:val="21"/>
        </w:rPr>
        <w:t>2</w:t>
      </w:r>
      <w:r w:rsidRPr="00242667">
        <w:rPr>
          <w:rFonts w:ascii="Arial" w:eastAsia="微软雅黑" w:hAnsi="Arial" w:cs="Arial"/>
          <w:color w:val="333333"/>
          <w:kern w:val="0"/>
          <w:szCs w:val="21"/>
        </w:rPr>
        <w:t>）人员分工</w:t>
      </w:r>
      <w:r w:rsidRPr="00242667">
        <w:rPr>
          <w:rFonts w:ascii="Arial" w:eastAsia="微软雅黑" w:hAnsi="Arial" w:cs="Arial"/>
          <w:color w:val="333333"/>
          <w:kern w:val="0"/>
          <w:szCs w:val="21"/>
        </w:rPr>
        <w:br/>
      </w:r>
      <w:r w:rsidR="00242667" w:rsidRPr="00242667">
        <w:rPr>
          <w:rFonts w:ascii="Arial" w:eastAsia="微软雅黑" w:hAnsi="Arial" w:cs="Arial" w:hint="eastAsia"/>
          <w:color w:val="333333"/>
          <w:kern w:val="0"/>
          <w:szCs w:val="21"/>
        </w:rPr>
        <w:t>系统日志模块</w:t>
      </w:r>
      <w:r w:rsidR="006623AB">
        <w:rPr>
          <w:rFonts w:ascii="Arial" w:eastAsia="微软雅黑" w:hAnsi="Arial" w:cs="Arial" w:hint="eastAsia"/>
          <w:color w:val="333333"/>
          <w:kern w:val="0"/>
          <w:szCs w:val="21"/>
        </w:rPr>
        <w:t>，库存管理模块</w:t>
      </w:r>
      <w:r w:rsidR="00242667" w:rsidRPr="00242667">
        <w:rPr>
          <w:rFonts w:ascii="Arial" w:eastAsia="微软雅黑" w:hAnsi="Arial" w:cs="Arial"/>
          <w:color w:val="333333"/>
          <w:kern w:val="0"/>
          <w:szCs w:val="21"/>
        </w:rPr>
        <w:t>---</w:t>
      </w:r>
      <w:r w:rsidR="006623AB">
        <w:rPr>
          <w:rFonts w:ascii="Arial" w:eastAsia="微软雅黑" w:hAnsi="Arial" w:cs="Arial"/>
          <w:color w:val="333333"/>
          <w:kern w:val="0"/>
          <w:szCs w:val="21"/>
        </w:rPr>
        <w:t>----</w:t>
      </w:r>
      <w:r w:rsidR="00242667" w:rsidRPr="00242667">
        <w:rPr>
          <w:rFonts w:ascii="Arial" w:eastAsia="微软雅黑" w:hAnsi="Arial" w:cs="Arial" w:hint="eastAsia"/>
          <w:color w:val="333333"/>
          <w:kern w:val="0"/>
          <w:szCs w:val="21"/>
        </w:rPr>
        <w:t>侯朝奎</w:t>
      </w:r>
    </w:p>
    <w:p w14:paraId="5E14203B" w14:textId="551E9242"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报表，报修管理</w:t>
      </w:r>
      <w:r w:rsidR="006623AB">
        <w:rPr>
          <w:rFonts w:ascii="Arial" w:eastAsia="微软雅黑" w:hAnsi="Arial" w:cs="Arial" w:hint="eastAsia"/>
          <w:color w:val="333333"/>
          <w:kern w:val="0"/>
          <w:szCs w:val="21"/>
        </w:rPr>
        <w:t>，商品中心模块，通知中心功能模块</w:t>
      </w:r>
      <w:r>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hint="eastAsia"/>
          <w:color w:val="333333"/>
          <w:kern w:val="0"/>
          <w:szCs w:val="21"/>
        </w:rPr>
        <w:t>陈梦</w:t>
      </w:r>
    </w:p>
    <w:p w14:paraId="61649054" w14:textId="3ADCB6E3"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前端样式设计</w:t>
      </w:r>
      <w:r w:rsidR="006623AB">
        <w:rPr>
          <w:rFonts w:ascii="Arial" w:eastAsia="微软雅黑" w:hAnsi="Arial" w:cs="Arial" w:hint="eastAsia"/>
          <w:color w:val="333333"/>
          <w:kern w:val="0"/>
          <w:szCs w:val="21"/>
        </w:rPr>
        <w:t>，密码修改功能</w:t>
      </w:r>
      <w:r w:rsidR="006623AB">
        <w:rPr>
          <w:rFonts w:ascii="Arial" w:eastAsia="微软雅黑" w:hAnsi="Arial" w:cs="Arial" w:hint="eastAsia"/>
          <w:color w:val="333333"/>
          <w:kern w:val="0"/>
          <w:szCs w:val="21"/>
        </w:rPr>
        <w:t>----</w:t>
      </w:r>
      <w:r>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杨观宇</w:t>
      </w:r>
    </w:p>
    <w:p w14:paraId="4D8CA2E5" w14:textId="77B5A09E"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color w:val="333333"/>
          <w:kern w:val="0"/>
          <w:szCs w:val="21"/>
        </w:rPr>
        <w:t>L</w:t>
      </w:r>
      <w:r>
        <w:rPr>
          <w:rFonts w:ascii="Arial" w:eastAsia="微软雅黑" w:hAnsi="Arial" w:cs="Arial" w:hint="eastAsia"/>
          <w:color w:val="333333"/>
          <w:kern w:val="0"/>
          <w:szCs w:val="21"/>
        </w:rPr>
        <w:t>ogo</w:t>
      </w:r>
      <w:r>
        <w:rPr>
          <w:rFonts w:ascii="Arial" w:eastAsia="微软雅黑" w:hAnsi="Arial" w:cs="Arial" w:hint="eastAsia"/>
          <w:color w:val="333333"/>
          <w:kern w:val="0"/>
          <w:szCs w:val="21"/>
        </w:rPr>
        <w:t>设计</w:t>
      </w:r>
      <w:r w:rsidR="006623AB">
        <w:rPr>
          <w:rFonts w:ascii="Arial" w:eastAsia="微软雅黑" w:hAnsi="Arial" w:cs="Arial" w:hint="eastAsia"/>
          <w:color w:val="333333"/>
          <w:kern w:val="0"/>
          <w:szCs w:val="21"/>
        </w:rPr>
        <w:t>，销售管理模块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梁玉潇</w:t>
      </w:r>
    </w:p>
    <w:p w14:paraId="5C1CCE7E" w14:textId="75EF6CE6" w:rsidR="00A375E3"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PPT</w:t>
      </w:r>
      <w:r>
        <w:rPr>
          <w:rFonts w:ascii="Arial" w:eastAsia="微软雅黑" w:hAnsi="Arial" w:cs="Arial" w:hint="eastAsia"/>
          <w:color w:val="333333"/>
          <w:kern w:val="0"/>
          <w:szCs w:val="21"/>
        </w:rPr>
        <w:t>及帮助文档撰写</w:t>
      </w:r>
      <w:r w:rsidR="006623AB">
        <w:rPr>
          <w:rFonts w:ascii="Arial" w:eastAsia="微软雅黑" w:hAnsi="Arial" w:cs="Arial" w:hint="eastAsia"/>
          <w:color w:val="333333"/>
          <w:kern w:val="0"/>
          <w:szCs w:val="21"/>
        </w:rPr>
        <w:t>，进货管理模块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proofErr w:type="gramStart"/>
      <w:r>
        <w:rPr>
          <w:rFonts w:ascii="Arial" w:eastAsia="微软雅黑" w:hAnsi="Arial" w:cs="Arial" w:hint="eastAsia"/>
          <w:color w:val="333333"/>
          <w:kern w:val="0"/>
          <w:szCs w:val="21"/>
        </w:rPr>
        <w:t>王先舜</w:t>
      </w:r>
      <w:proofErr w:type="gramEnd"/>
      <w:r>
        <w:rPr>
          <w:rFonts w:ascii="Arial" w:eastAsia="微软雅黑" w:hAnsi="Arial" w:cs="Arial"/>
          <w:color w:val="333333"/>
          <w:kern w:val="0"/>
          <w:szCs w:val="21"/>
        </w:rPr>
        <w:tab/>
      </w:r>
      <w:r>
        <w:rPr>
          <w:rFonts w:ascii="Arial" w:eastAsia="微软雅黑" w:hAnsi="Arial" w:cs="Arial"/>
          <w:color w:val="333333"/>
          <w:kern w:val="0"/>
          <w:szCs w:val="21"/>
        </w:rPr>
        <w:tab/>
      </w:r>
    </w:p>
    <w:p w14:paraId="65015913" w14:textId="77777777" w:rsidR="00242667"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1B7EBA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177A78">
        <w:rPr>
          <w:noProof/>
        </w:rPr>
        <w:drawing>
          <wp:inline distT="0" distB="0" distL="0" distR="0" wp14:anchorId="37D801EB" wp14:editId="2CA2AB32">
            <wp:extent cx="5892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060" cy="1830122"/>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7E8D0BFA" w:rsidR="00A375E3" w:rsidRDefault="00A375E3" w:rsidP="00B35F54">
      <w:r w:rsidRPr="00B35F54">
        <w:t>系统业务流程图如图。</w:t>
      </w:r>
      <w:r w:rsidRPr="00A375E3">
        <w:br/>
      </w:r>
    </w:p>
    <w:p w14:paraId="2B77D2BA" w14:textId="77777777" w:rsidR="007B323A" w:rsidRDefault="007B323A" w:rsidP="00B35F54"/>
    <w:p w14:paraId="2EDC000A" w14:textId="77777777" w:rsidR="007B323A" w:rsidRDefault="007B323A" w:rsidP="00B35F54"/>
    <w:p w14:paraId="48FA4AA3" w14:textId="3B610140" w:rsidR="007B323A" w:rsidRDefault="007B323A" w:rsidP="00B35F54">
      <w:r>
        <w:rPr>
          <w:noProof/>
        </w:rPr>
        <w:drawing>
          <wp:inline distT="0" distB="0" distL="0" distR="0" wp14:anchorId="1379C806" wp14:editId="5ABF78E0">
            <wp:extent cx="5274310" cy="29045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04533"/>
                    </a:xfrm>
                    <a:prstGeom prst="rect">
                      <a:avLst/>
                    </a:prstGeom>
                  </pic:spPr>
                </pic:pic>
              </a:graphicData>
            </a:graphic>
          </wp:inline>
        </w:drawing>
      </w:r>
    </w:p>
    <w:p w14:paraId="450E223C" w14:textId="77777777" w:rsidR="007B323A" w:rsidRDefault="007B323A" w:rsidP="00B35F54"/>
    <w:p w14:paraId="4A443B87" w14:textId="77777777" w:rsidR="007B323A" w:rsidRDefault="007B323A" w:rsidP="00B35F54"/>
    <w:p w14:paraId="36AC7AD1" w14:textId="77777777" w:rsidR="007B323A" w:rsidRPr="00A375E3" w:rsidRDefault="007B323A" w:rsidP="00B35F54"/>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223C8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223C8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223C8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223C8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223C8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tbguestbook</w:t>
      </w:r>
      <w:proofErr w:type="spell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223C8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223C8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223C8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223C8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223C8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223C8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223C8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223C8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223C8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223C8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223C8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223C8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223C8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223C8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223C8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223C8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223C8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223C8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223C8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223C8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14:paraId="7F5D90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223C8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223C8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223C8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223C8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223C8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223C8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223C8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223C8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223C8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223C8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223C8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223C8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223C8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223C8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223C8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223C8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223C8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223C8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223C8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223C8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223C8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14:paraId="60A9BE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223C8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223C8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223C8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223C8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223C8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223C8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223C8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223C8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223C8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223C8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223C8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223C8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223C8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223C8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223C8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223C8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223C8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223C8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223C8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223C8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223C8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223C8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223C8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223C8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223C8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223C8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223C8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223C8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223C8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223C8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223C8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223C8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223C8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223C8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223C8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223C8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223C8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223C8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223C8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223C8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223C8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223C8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223C8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223C8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223C8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223C8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223C8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223C8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223C8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223C8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223C8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223C8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223C8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223C8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223C8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223C8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14:paraId="2D5B77C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223C8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223C8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223C8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223C8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223C8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223C8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223C8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223C8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223C8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223C8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223C8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223C8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223C8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223C8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223C8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223C8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223C8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223C8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223C8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223C8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223C8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223C8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5214E" w14:textId="77777777" w:rsidR="00DC02DD" w:rsidRDefault="00DC02DD" w:rsidP="00DB23FC">
      <w:r>
        <w:separator/>
      </w:r>
    </w:p>
  </w:endnote>
  <w:endnote w:type="continuationSeparator" w:id="0">
    <w:p w14:paraId="29F6C791" w14:textId="77777777" w:rsidR="00DC02DD" w:rsidRDefault="00DC02DD"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CFE08" w14:textId="77777777" w:rsidR="00DC02DD" w:rsidRDefault="00DC02DD" w:rsidP="00DB23FC">
      <w:r>
        <w:separator/>
      </w:r>
    </w:p>
  </w:footnote>
  <w:footnote w:type="continuationSeparator" w:id="0">
    <w:p w14:paraId="05B59CC8" w14:textId="77777777" w:rsidR="00DC02DD" w:rsidRDefault="00DC02DD"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7C8405A"/>
    <w:multiLevelType w:val="hybridMultilevel"/>
    <w:tmpl w:val="5E4AD82C"/>
    <w:lvl w:ilvl="0" w:tplc="359E59B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70520"/>
    <w:multiLevelType w:val="hybridMultilevel"/>
    <w:tmpl w:val="54DE5B24"/>
    <w:lvl w:ilvl="0" w:tplc="DFD0A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45FB0"/>
    <w:rsid w:val="00177A78"/>
    <w:rsid w:val="001B339F"/>
    <w:rsid w:val="001E1A85"/>
    <w:rsid w:val="00210754"/>
    <w:rsid w:val="00223C87"/>
    <w:rsid w:val="00242667"/>
    <w:rsid w:val="00252B4B"/>
    <w:rsid w:val="00255828"/>
    <w:rsid w:val="00261314"/>
    <w:rsid w:val="00275742"/>
    <w:rsid w:val="002C089B"/>
    <w:rsid w:val="00312045"/>
    <w:rsid w:val="00312D38"/>
    <w:rsid w:val="00332FDA"/>
    <w:rsid w:val="00333C50"/>
    <w:rsid w:val="00337EFB"/>
    <w:rsid w:val="003A6517"/>
    <w:rsid w:val="003D1624"/>
    <w:rsid w:val="003D493B"/>
    <w:rsid w:val="00420FF6"/>
    <w:rsid w:val="00424433"/>
    <w:rsid w:val="00453B9A"/>
    <w:rsid w:val="004541DB"/>
    <w:rsid w:val="00493ED7"/>
    <w:rsid w:val="005350F3"/>
    <w:rsid w:val="00554672"/>
    <w:rsid w:val="005832E3"/>
    <w:rsid w:val="00585448"/>
    <w:rsid w:val="005D59D8"/>
    <w:rsid w:val="00611617"/>
    <w:rsid w:val="00627137"/>
    <w:rsid w:val="00630AD0"/>
    <w:rsid w:val="006623AB"/>
    <w:rsid w:val="00695452"/>
    <w:rsid w:val="006B413E"/>
    <w:rsid w:val="00721629"/>
    <w:rsid w:val="00722724"/>
    <w:rsid w:val="00747C0F"/>
    <w:rsid w:val="00753472"/>
    <w:rsid w:val="007B323A"/>
    <w:rsid w:val="007D23B8"/>
    <w:rsid w:val="007E3DA0"/>
    <w:rsid w:val="007E7E58"/>
    <w:rsid w:val="008115A9"/>
    <w:rsid w:val="00812DB0"/>
    <w:rsid w:val="00836F32"/>
    <w:rsid w:val="00837815"/>
    <w:rsid w:val="00847048"/>
    <w:rsid w:val="008853FB"/>
    <w:rsid w:val="008A7CB2"/>
    <w:rsid w:val="008E191F"/>
    <w:rsid w:val="00906200"/>
    <w:rsid w:val="00977DB5"/>
    <w:rsid w:val="00982646"/>
    <w:rsid w:val="009D1BDE"/>
    <w:rsid w:val="009D548C"/>
    <w:rsid w:val="00A12DD5"/>
    <w:rsid w:val="00A375E3"/>
    <w:rsid w:val="00A53DA9"/>
    <w:rsid w:val="00A7197A"/>
    <w:rsid w:val="00A75086"/>
    <w:rsid w:val="00A97517"/>
    <w:rsid w:val="00B128FD"/>
    <w:rsid w:val="00B202D1"/>
    <w:rsid w:val="00B3113B"/>
    <w:rsid w:val="00B35F54"/>
    <w:rsid w:val="00B96AB6"/>
    <w:rsid w:val="00BA2198"/>
    <w:rsid w:val="00BA4124"/>
    <w:rsid w:val="00BB1C49"/>
    <w:rsid w:val="00BF469A"/>
    <w:rsid w:val="00BF6237"/>
    <w:rsid w:val="00C00294"/>
    <w:rsid w:val="00C1162D"/>
    <w:rsid w:val="00C4596B"/>
    <w:rsid w:val="00C57228"/>
    <w:rsid w:val="00CA2786"/>
    <w:rsid w:val="00CB55C8"/>
    <w:rsid w:val="00D055B5"/>
    <w:rsid w:val="00D159FA"/>
    <w:rsid w:val="00D409AF"/>
    <w:rsid w:val="00D40D0E"/>
    <w:rsid w:val="00DB23FC"/>
    <w:rsid w:val="00DC02DD"/>
    <w:rsid w:val="00DD4427"/>
    <w:rsid w:val="00DF2239"/>
    <w:rsid w:val="00DF457B"/>
    <w:rsid w:val="00E14971"/>
    <w:rsid w:val="00E509AB"/>
    <w:rsid w:val="00EC44D2"/>
    <w:rsid w:val="00EC7132"/>
    <w:rsid w:val="00ED4E34"/>
    <w:rsid w:val="00ED7A8E"/>
    <w:rsid w:val="00F11A67"/>
    <w:rsid w:val="00F17167"/>
    <w:rsid w:val="00FD34DC"/>
    <w:rsid w:val="00FD662F"/>
    <w:rsid w:val="00FE34D3"/>
    <w:rsid w:val="00FE7235"/>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8</cp:revision>
  <dcterms:created xsi:type="dcterms:W3CDTF">2020-09-08T08:58:00Z</dcterms:created>
  <dcterms:modified xsi:type="dcterms:W3CDTF">2020-09-12T07:32:00Z</dcterms:modified>
</cp:coreProperties>
</file>