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2C125770" w:rsidR="00A375E3" w:rsidRPr="00D40D0E" w:rsidRDefault="007B3365" w:rsidP="00D40D0E">
      <w:pPr>
        <w:jc w:val="center"/>
        <w:rPr>
          <w:sz w:val="48"/>
          <w:szCs w:val="48"/>
        </w:rPr>
      </w:pPr>
      <w:proofErr w:type="gramStart"/>
      <w:r>
        <w:rPr>
          <w:rFonts w:hint="eastAsia"/>
          <w:sz w:val="48"/>
          <w:szCs w:val="48"/>
        </w:rPr>
        <w:t>全谷食品</w:t>
      </w:r>
      <w:proofErr w:type="gramEnd"/>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25C81157" w:rsidR="00BA2198" w:rsidRPr="00DF2239" w:rsidRDefault="007B3365" w:rsidP="00DF2239">
            <w:pPr>
              <w:spacing w:line="480" w:lineRule="auto"/>
              <w:rPr>
                <w:sz w:val="28"/>
                <w:szCs w:val="28"/>
              </w:rPr>
            </w:pPr>
            <w:r>
              <w:rPr>
                <w:rFonts w:hint="eastAsia"/>
                <w:sz w:val="28"/>
                <w:szCs w:val="28"/>
              </w:rPr>
              <w:t>2020.9.10</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1D4E8A94" w:rsidR="00BA2198" w:rsidRPr="00DF2239" w:rsidRDefault="00880377" w:rsidP="00DF2239">
            <w:pPr>
              <w:spacing w:line="480" w:lineRule="auto"/>
              <w:rPr>
                <w:sz w:val="28"/>
                <w:szCs w:val="28"/>
              </w:rPr>
            </w:pPr>
            <w:r>
              <w:rPr>
                <w:rFonts w:hint="eastAsia"/>
                <w:sz w:val="28"/>
                <w:szCs w:val="28"/>
              </w:rPr>
              <w:t>万秋月</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25CB726E" w:rsidR="00D159FA" w:rsidRPr="00050E85" w:rsidRDefault="00D159FA" w:rsidP="00D055B5">
      <w:pPr>
        <w:ind w:firstLineChars="200" w:firstLine="560"/>
        <w:rPr>
          <w:sz w:val="28"/>
          <w:szCs w:val="28"/>
        </w:rPr>
      </w:pPr>
      <w:r w:rsidRPr="00050E85">
        <w:rPr>
          <w:sz w:val="28"/>
          <w:szCs w:val="28"/>
        </w:rPr>
        <w:t>新华</w:t>
      </w:r>
      <w:r w:rsidR="003C6833">
        <w:rPr>
          <w:rFonts w:hint="eastAsia"/>
          <w:sz w:val="28"/>
          <w:szCs w:val="28"/>
        </w:rPr>
        <w:t>食品销售</w:t>
      </w:r>
      <w:r w:rsidRPr="00050E85">
        <w:rPr>
          <w:sz w:val="28"/>
          <w:szCs w:val="28"/>
        </w:rPr>
        <w:t>部是</w:t>
      </w:r>
      <w:r w:rsidR="003C6833">
        <w:rPr>
          <w:rFonts w:hint="eastAsia"/>
          <w:sz w:val="28"/>
          <w:szCs w:val="28"/>
        </w:rPr>
        <w:t>重庆</w:t>
      </w:r>
      <w:r w:rsidRPr="00050E85">
        <w:rPr>
          <w:sz w:val="28"/>
          <w:szCs w:val="28"/>
        </w:rPr>
        <w:t>新华</w:t>
      </w:r>
      <w:r w:rsidR="003C6833">
        <w:rPr>
          <w:rFonts w:hint="eastAsia"/>
          <w:sz w:val="28"/>
          <w:szCs w:val="28"/>
        </w:rPr>
        <w:t>食品销售</w:t>
      </w:r>
      <w:r w:rsidRPr="00050E85">
        <w:rPr>
          <w:sz w:val="28"/>
          <w:szCs w:val="28"/>
        </w:rPr>
        <w:t>连锁股份有限公司专业从事</w:t>
      </w:r>
      <w:r w:rsidR="003C6833">
        <w:rPr>
          <w:rFonts w:hint="eastAsia"/>
          <w:sz w:val="28"/>
          <w:szCs w:val="28"/>
        </w:rPr>
        <w:t>食品销售</w:t>
      </w:r>
      <w:r w:rsidRPr="00050E85">
        <w:rPr>
          <w:sz w:val="28"/>
          <w:szCs w:val="28"/>
        </w:rPr>
        <w:t>的部门，是全国</w:t>
      </w:r>
      <w:r w:rsidR="003D6DE4">
        <w:rPr>
          <w:rFonts w:hint="eastAsia"/>
          <w:sz w:val="28"/>
          <w:szCs w:val="28"/>
        </w:rPr>
        <w:t>最新的食品销售</w:t>
      </w:r>
      <w:r w:rsidRPr="00050E85">
        <w:rPr>
          <w:sz w:val="28"/>
          <w:szCs w:val="28"/>
        </w:rPr>
        <w:t>策划经营机构。</w:t>
      </w:r>
    </w:p>
    <w:p w14:paraId="134FA601" w14:textId="6138A4AE" w:rsidR="00B202D1" w:rsidRPr="00050E85" w:rsidRDefault="00B202D1" w:rsidP="00D055B5">
      <w:pPr>
        <w:ind w:firstLineChars="200" w:firstLine="560"/>
        <w:rPr>
          <w:sz w:val="28"/>
          <w:szCs w:val="28"/>
        </w:rPr>
      </w:pPr>
      <w:r w:rsidRPr="00050E85">
        <w:rPr>
          <w:sz w:val="28"/>
          <w:szCs w:val="28"/>
        </w:rPr>
        <w:t>事业部年策划</w:t>
      </w:r>
      <w:r w:rsidR="003D6DE4">
        <w:rPr>
          <w:rFonts w:hint="eastAsia"/>
          <w:sz w:val="28"/>
          <w:szCs w:val="28"/>
        </w:rPr>
        <w:t>销售</w:t>
      </w:r>
      <w:r w:rsidRPr="00050E85">
        <w:rPr>
          <w:sz w:val="28"/>
          <w:szCs w:val="28"/>
        </w:rPr>
        <w:t>经营</w:t>
      </w:r>
      <w:r w:rsidR="003D6DE4">
        <w:rPr>
          <w:rFonts w:hint="eastAsia"/>
          <w:sz w:val="28"/>
          <w:szCs w:val="28"/>
        </w:rPr>
        <w:t>谷物食品有100种</w:t>
      </w:r>
      <w:r w:rsidRPr="00050E85">
        <w:rPr>
          <w:sz w:val="28"/>
          <w:szCs w:val="28"/>
        </w:rPr>
        <w:t>以上，形成了具有鲜明特色的</w:t>
      </w:r>
      <w:r w:rsidR="003D6DE4">
        <w:rPr>
          <w:rFonts w:hint="eastAsia"/>
          <w:sz w:val="28"/>
          <w:szCs w:val="28"/>
        </w:rPr>
        <w:t>谷物食品销售</w:t>
      </w:r>
      <w:r w:rsidRPr="00050E85">
        <w:rPr>
          <w:sz w:val="28"/>
          <w:szCs w:val="28"/>
        </w:rPr>
        <w:t>产品线，并与国内外多家</w:t>
      </w:r>
      <w:r w:rsidR="003D6DE4">
        <w:rPr>
          <w:rFonts w:hint="eastAsia"/>
          <w:sz w:val="28"/>
          <w:szCs w:val="28"/>
        </w:rPr>
        <w:t>食品销售</w:t>
      </w:r>
      <w:r w:rsidRPr="00050E85">
        <w:rPr>
          <w:sz w:val="28"/>
          <w:szCs w:val="28"/>
        </w:rPr>
        <w:t>机构和众多</w:t>
      </w:r>
      <w:r w:rsidR="003D6DE4">
        <w:rPr>
          <w:rFonts w:hint="eastAsia"/>
          <w:sz w:val="28"/>
          <w:szCs w:val="28"/>
        </w:rPr>
        <w:t>食品销售公司</w:t>
      </w:r>
      <w:r w:rsidRPr="00050E85">
        <w:rPr>
          <w:sz w:val="28"/>
          <w:szCs w:val="28"/>
        </w:rPr>
        <w:t>形成了长期共赢的合作伙伴关系。</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t>项目背景</w:t>
      </w:r>
    </w:p>
    <w:p w14:paraId="3CE2C476" w14:textId="5CDB3024" w:rsidR="00BA2198" w:rsidRPr="00456701" w:rsidRDefault="001B339F" w:rsidP="00456701">
      <w:pPr>
        <w:ind w:firstLineChars="200" w:firstLine="560"/>
        <w:rPr>
          <w:sz w:val="28"/>
          <w:szCs w:val="28"/>
        </w:rPr>
      </w:pPr>
      <w:r w:rsidRPr="00112BFF">
        <w:rPr>
          <w:rFonts w:hint="eastAsia"/>
          <w:sz w:val="28"/>
          <w:szCs w:val="28"/>
        </w:rPr>
        <w:t>随着互联网技</w:t>
      </w:r>
      <w:r w:rsidR="00456701">
        <w:rPr>
          <w:rFonts w:hint="eastAsia"/>
          <w:sz w:val="28"/>
          <w:szCs w:val="28"/>
        </w:rPr>
        <w:t>术的蓬勃发展，各行各业都开始使用互联网工具来管理自身的业务。</w:t>
      </w:r>
      <w:proofErr w:type="gramStart"/>
      <w:r w:rsidR="00456701">
        <w:rPr>
          <w:rFonts w:hint="eastAsia"/>
          <w:sz w:val="28"/>
          <w:szCs w:val="28"/>
        </w:rPr>
        <w:t>全谷食品</w:t>
      </w:r>
      <w:proofErr w:type="gramEnd"/>
      <w:r w:rsidRPr="00112BFF">
        <w:rPr>
          <w:rFonts w:hint="eastAsia"/>
          <w:sz w:val="28"/>
          <w:szCs w:val="28"/>
        </w:rPr>
        <w:t>就是早期几家最早使用进销存系统的企业</w:t>
      </w:r>
      <w:r w:rsidRPr="00112BFF">
        <w:rPr>
          <w:rFonts w:hint="eastAsia"/>
          <w:sz w:val="28"/>
          <w:szCs w:val="28"/>
        </w:rPr>
        <w:lastRenderedPageBreak/>
        <w:t>之一。在过去5年中使用进销存系统是使用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proofErr w:type="gramStart"/>
      <w:r w:rsidR="00456701">
        <w:rPr>
          <w:rFonts w:hint="eastAsia"/>
          <w:sz w:val="28"/>
          <w:szCs w:val="28"/>
        </w:rPr>
        <w:t>全谷食品</w:t>
      </w:r>
      <w:proofErr w:type="gramEnd"/>
      <w:r w:rsidR="00B96AB6" w:rsidRPr="00112BFF">
        <w:rPr>
          <w:rFonts w:hint="eastAsia"/>
          <w:sz w:val="28"/>
          <w:szCs w:val="28"/>
        </w:rPr>
        <w:t>决定开发一款B</w:t>
      </w:r>
      <w:r w:rsidR="00B96AB6" w:rsidRPr="00112BFF">
        <w:rPr>
          <w:sz w:val="28"/>
          <w:szCs w:val="28"/>
        </w:rPr>
        <w:t>-S</w:t>
      </w:r>
      <w:r w:rsidR="00B96AB6" w:rsidRPr="00112BFF">
        <w:rPr>
          <w:rFonts w:hint="eastAsia"/>
          <w:sz w:val="28"/>
          <w:szCs w:val="28"/>
        </w:rPr>
        <w:t>的进销存管理系统。</w:t>
      </w:r>
    </w:p>
    <w:p w14:paraId="0C773405" w14:textId="484D69A8" w:rsidR="00A375E3" w:rsidRPr="00C1162D" w:rsidRDefault="00B3113B" w:rsidP="00C1162D">
      <w:pPr>
        <w:pStyle w:val="1"/>
      </w:pPr>
      <w:r w:rsidRPr="00C1162D">
        <w:rPr>
          <w:rFonts w:hint="eastAsia"/>
        </w:rPr>
        <w:t>项目调研</w:t>
      </w:r>
    </w:p>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0DF0A2D" w:rsidR="00A375E3" w:rsidRPr="00A375E3" w:rsidRDefault="00456701" w:rsidP="00A375E3">
      <w:pPr>
        <w:widowControl/>
        <w:spacing w:before="100" w:beforeAutospacing="1" w:after="100" w:afterAutospacing="1"/>
        <w:jc w:val="left"/>
        <w:rPr>
          <w:rFonts w:ascii="Arial" w:eastAsia="微软雅黑" w:hAnsi="Arial" w:cs="Arial"/>
          <w:color w:val="333333"/>
          <w:kern w:val="0"/>
          <w:sz w:val="28"/>
          <w:szCs w:val="28"/>
        </w:rPr>
      </w:pPr>
      <w:proofErr w:type="gramStart"/>
      <w:r>
        <w:rPr>
          <w:rFonts w:ascii="Arial" w:eastAsia="微软雅黑" w:hAnsi="Arial" w:cs="Arial" w:hint="eastAsia"/>
          <w:color w:val="333333"/>
          <w:kern w:val="0"/>
          <w:sz w:val="28"/>
          <w:szCs w:val="28"/>
        </w:rPr>
        <w:t>全谷食品</w:t>
      </w:r>
      <w:proofErr w:type="gramEnd"/>
      <w:r w:rsidR="00A375E3" w:rsidRPr="00A375E3">
        <w:rPr>
          <w:rFonts w:ascii="Arial" w:eastAsia="微软雅黑" w:hAnsi="Arial" w:cs="Arial"/>
          <w:color w:val="333333"/>
          <w:kern w:val="0"/>
          <w:sz w:val="28"/>
          <w:szCs w:val="28"/>
        </w:rPr>
        <w:t>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00A375E3" w:rsidRPr="00A375E3">
        <w:rPr>
          <w:rFonts w:ascii="Arial" w:eastAsia="微软雅黑" w:hAnsi="Arial" w:cs="Arial"/>
          <w:color w:val="333333"/>
          <w:kern w:val="0"/>
          <w:sz w:val="28"/>
          <w:szCs w:val="28"/>
        </w:rPr>
        <w:br/>
      </w:r>
      <w:r w:rsidR="00A375E3"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lastRenderedPageBreak/>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r>
      <w:r w:rsidRPr="00F11A67">
        <w:lastRenderedPageBreak/>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4835B577" w:rsidR="00A375E3" w:rsidRPr="00F11A67" w:rsidRDefault="00A375E3" w:rsidP="00F11A67">
      <w:r w:rsidRPr="00F11A67">
        <w:t>根据上面的分析，</w:t>
      </w:r>
      <w:proofErr w:type="gramStart"/>
      <w:r w:rsidR="00456701">
        <w:rPr>
          <w:rFonts w:hint="eastAsia"/>
        </w:rPr>
        <w:t>全谷食品</w:t>
      </w:r>
      <w:proofErr w:type="gramEnd"/>
      <w:r w:rsidR="00456701">
        <w:rPr>
          <w:rFonts w:hint="eastAsia"/>
        </w:rPr>
        <w:t>进销存系统将占据大量市场，前景可观，大量节省人力物力，方便用户的使用，界面简单，</w:t>
      </w:r>
      <w:proofErr w:type="gramStart"/>
      <w:r w:rsidR="00456701">
        <w:rPr>
          <w:rFonts w:hint="eastAsia"/>
        </w:rPr>
        <w:t>收大量</w:t>
      </w:r>
      <w:proofErr w:type="gramEnd"/>
      <w:r w:rsidR="00456701">
        <w:rPr>
          <w:rFonts w:hint="eastAsia"/>
        </w:rPr>
        <w:t>人员青睐，收入远远大于回报</w:t>
      </w:r>
      <w:r w:rsidRPr="00F11A67">
        <w:t>，因此，认为该项目可以开发。</w:t>
      </w:r>
    </w:p>
    <w:p w14:paraId="5C20BC1B" w14:textId="62355BB3" w:rsidR="00A375E3" w:rsidRPr="00847048" w:rsidRDefault="00332FDA" w:rsidP="00847048">
      <w:pPr>
        <w:pStyle w:val="1"/>
      </w:pPr>
      <w:bookmarkStart w:id="2" w:name="t3"/>
      <w:bookmarkEnd w:id="2"/>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70A87C49" w14:textId="77777777" w:rsidR="00DD1717" w:rsidRDefault="00A375E3" w:rsidP="00DD1717">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00DD1717">
        <w:t>编写目的</w:t>
      </w:r>
    </w:p>
    <w:p w14:paraId="0AB4F90E" w14:textId="77777777" w:rsidR="00DD1717" w:rsidRDefault="00DD1717" w:rsidP="00DD1717">
      <w:r>
        <w:t>本需求分析说明书对本项目第一阶段的内容进行分析，对需求细节和实现方式进行了较为详细的阐述。</w:t>
      </w:r>
      <w:proofErr w:type="gramStart"/>
      <w:r>
        <w:t>本需求说明书供业务</w:t>
      </w:r>
      <w:proofErr w:type="gramEnd"/>
      <w:r>
        <w:t>和科技部门人员、软件需求提供人员、软件的概要设计人员、软件的开发人员、软件的测试人员使用，并作为产品验收确认的依据。</w:t>
      </w:r>
    </w:p>
    <w:p w14:paraId="5BC33D37" w14:textId="77777777" w:rsidR="00DD1717" w:rsidRDefault="00DD1717" w:rsidP="00DD1717">
      <w: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要。</w:t>
      </w:r>
    </w:p>
    <w:p w14:paraId="6C104A7C" w14:textId="77777777" w:rsidR="00DD1717" w:rsidRDefault="00DD1717" w:rsidP="00DD1717">
      <w:r>
        <w:t>构建一个软件系统最困难的工作是确定构建什么。其他任何工作都不会像这部分工作那样，在出错之后会如此严重地影响随后实现的系统，并且在以后修补竟会如此的困难。</w:t>
      </w:r>
    </w:p>
    <w:p w14:paraId="48065947" w14:textId="77777777" w:rsidR="00DD1717" w:rsidRDefault="00DD1717" w:rsidP="00DD1717">
      <w:r>
        <w:t>需求分析是一个非常重要的过程，它完成的好坏直接影响后续软件开发的质量。一般情况下，</w:t>
      </w:r>
      <w:r>
        <w:lastRenderedPageBreak/>
        <w:t>用户并不熟悉计算机的相关知识，而软件开发人员对相关的业务领域也不甚了解，用户与开发人员之间对同一问题理解的差异和习惯用语的不同往往会为需求分析带来很大的困难。所以，开发人员和用户之间充分和有效的沟通在需求分析的过程中至关重要。</w:t>
      </w:r>
    </w:p>
    <w:p w14:paraId="369BD7BA" w14:textId="77777777" w:rsidR="00DD1717" w:rsidRDefault="00DD1717" w:rsidP="00DD1717">
      <w:r>
        <w:t>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w:t>
      </w:r>
    </w:p>
    <w:p w14:paraId="13AFD9BB" w14:textId="77777777" w:rsidR="00DD1717" w:rsidRDefault="00DD1717" w:rsidP="00DD1717">
      <w:r>
        <w:t>在进行需求分析的过程中，首先要明确需求分析应该是一个迭代的过程。由于市场环境的易变性以及用户本身对于需求描述的模糊性，需求往往很难做到一步到位。需求分析不仅仅是属于软件开发生命周期早期的一项工作，而且还应该贯穿于整个生命周期中，它应该随着项目的深入而不断地变化。</w:t>
      </w:r>
    </w:p>
    <w:p w14:paraId="3B24ACAB" w14:textId="1DE26178" w:rsidR="00A375E3" w:rsidRPr="00DD1717" w:rsidRDefault="00DD1717" w:rsidP="00DD1717">
      <w:r>
        <w:t>此外，为了方便后续的评审和测试等工作，需求的描述应该尽量做到：具体、详细、可以测量和可以实现，并且基于时间。</w:t>
      </w:r>
    </w:p>
    <w:p w14:paraId="0900FDC2" w14:textId="1D086021" w:rsidR="00A375E3" w:rsidRPr="00312045" w:rsidRDefault="00A375E3" w:rsidP="00312045">
      <w:pPr>
        <w:pStyle w:val="2"/>
        <w:rPr>
          <w:b/>
          <w:bCs w:val="0"/>
        </w:rPr>
      </w:pPr>
      <w:r w:rsidRPr="00312045">
        <w:rPr>
          <w:rFonts w:hint="eastAsia"/>
          <w:b/>
          <w:bCs w:val="0"/>
        </w:rPr>
        <w:t>概述</w:t>
      </w:r>
    </w:p>
    <w:p w14:paraId="62F6C46A" w14:textId="2E78B79D" w:rsidR="00DD1717" w:rsidRPr="00DD1717" w:rsidRDefault="00A375E3" w:rsidP="00DD171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DD1717">
        <w:rPr>
          <w:rFonts w:ascii="Arial" w:eastAsia="微软雅黑" w:hAnsi="Arial" w:cs="Arial"/>
          <w:color w:val="333333"/>
          <w:kern w:val="0"/>
          <w:szCs w:val="21"/>
        </w:rPr>
        <w:t>项目目标</w:t>
      </w:r>
      <w:r w:rsidRPr="00DD1717">
        <w:rPr>
          <w:rFonts w:ascii="Arial" w:eastAsia="微软雅黑" w:hAnsi="Arial" w:cs="Arial"/>
          <w:color w:val="333333"/>
          <w:kern w:val="0"/>
          <w:szCs w:val="21"/>
        </w:rPr>
        <w:br/>
      </w:r>
      <w:r w:rsidRPr="00DD1717">
        <w:rPr>
          <w:rFonts w:ascii="Arial" w:eastAsia="微软雅黑" w:hAnsi="Arial" w:cs="Arial"/>
          <w:color w:val="333333"/>
          <w:kern w:val="0"/>
          <w:szCs w:val="21"/>
        </w:rPr>
        <w:t>项目应当符合</w:t>
      </w:r>
      <w:r w:rsidRPr="00DD1717">
        <w:rPr>
          <w:rFonts w:ascii="Arial" w:eastAsia="微软雅黑" w:hAnsi="Arial" w:cs="Arial"/>
          <w:color w:val="333333"/>
          <w:kern w:val="0"/>
          <w:szCs w:val="21"/>
        </w:rPr>
        <w:t>SMART</w:t>
      </w:r>
      <w:r w:rsidRPr="00DD1717">
        <w:rPr>
          <w:rFonts w:ascii="Arial" w:eastAsia="微软雅黑" w:hAnsi="Arial" w:cs="Arial"/>
          <w:color w:val="333333"/>
          <w:kern w:val="0"/>
          <w:szCs w:val="21"/>
        </w:rPr>
        <w:t>原则，把项目要完成的工作用清晰的语言描述出来。</w:t>
      </w:r>
      <w:proofErr w:type="gramStart"/>
      <w:r w:rsidR="003C6833">
        <w:rPr>
          <w:rFonts w:ascii="Arial" w:eastAsia="微软雅黑" w:hAnsi="Arial" w:cs="Arial" w:hint="eastAsia"/>
          <w:color w:val="333333"/>
          <w:kern w:val="0"/>
          <w:szCs w:val="21"/>
        </w:rPr>
        <w:t>全谷食品</w:t>
      </w:r>
      <w:proofErr w:type="gramEnd"/>
      <w:r w:rsidRPr="00DD1717">
        <w:rPr>
          <w:rFonts w:ascii="Arial" w:eastAsia="微软雅黑" w:hAnsi="Arial" w:cs="Arial"/>
          <w:color w:val="333333"/>
          <w:kern w:val="0"/>
          <w:szCs w:val="21"/>
        </w:rPr>
        <w:t>进销存管理系统的主要目标是为企业提供一套能够方便地对</w:t>
      </w:r>
      <w:r w:rsidR="003C6833">
        <w:rPr>
          <w:rFonts w:ascii="Arial" w:eastAsia="微软雅黑" w:hAnsi="Arial" w:cs="Arial" w:hint="eastAsia"/>
          <w:color w:val="333333"/>
          <w:kern w:val="0"/>
          <w:szCs w:val="21"/>
        </w:rPr>
        <w:t>谷物食品</w:t>
      </w:r>
      <w:r w:rsidRPr="00DD1717">
        <w:rPr>
          <w:rFonts w:ascii="Arial" w:eastAsia="微软雅黑" w:hAnsi="Arial" w:cs="Arial"/>
          <w:color w:val="333333"/>
          <w:kern w:val="0"/>
          <w:szCs w:val="21"/>
        </w:rPr>
        <w:t>的进货、销售、库存等进行管理的软件。</w:t>
      </w:r>
      <w:r w:rsidRPr="00DD1717">
        <w:rPr>
          <w:rFonts w:ascii="Arial" w:eastAsia="微软雅黑" w:hAnsi="Arial" w:cs="Arial"/>
          <w:color w:val="333333"/>
          <w:kern w:val="0"/>
          <w:szCs w:val="21"/>
        </w:rPr>
        <w:br/>
      </w:r>
      <w:r w:rsidRPr="00DD1717">
        <w:rPr>
          <w:rFonts w:ascii="Arial" w:eastAsia="微软雅黑" w:hAnsi="Arial" w:cs="Arial"/>
          <w:color w:val="333333"/>
          <w:kern w:val="0"/>
          <w:szCs w:val="21"/>
        </w:rPr>
        <w:t>（</w:t>
      </w:r>
      <w:r w:rsidRPr="00DD1717">
        <w:rPr>
          <w:rFonts w:ascii="Arial" w:eastAsia="微软雅黑" w:hAnsi="Arial" w:cs="Arial"/>
          <w:color w:val="333333"/>
          <w:kern w:val="0"/>
          <w:szCs w:val="21"/>
        </w:rPr>
        <w:t>2</w:t>
      </w:r>
      <w:r w:rsidRPr="00DD1717">
        <w:rPr>
          <w:rFonts w:ascii="Arial" w:eastAsia="微软雅黑" w:hAnsi="Arial" w:cs="Arial"/>
          <w:color w:val="333333"/>
          <w:kern w:val="0"/>
          <w:szCs w:val="21"/>
        </w:rPr>
        <w:t>）应交付成果</w:t>
      </w:r>
    </w:p>
    <w:p w14:paraId="0613A298" w14:textId="298CB06E" w:rsidR="00A375E3" w:rsidRPr="00DD1717" w:rsidRDefault="00DD1717" w:rsidP="00DD171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应交付</w:t>
      </w:r>
      <w:proofErr w:type="gramStart"/>
      <w:r>
        <w:rPr>
          <w:rFonts w:ascii="Arial" w:eastAsia="微软雅黑" w:hAnsi="Arial" w:cs="Arial" w:hint="eastAsia"/>
          <w:color w:val="333333"/>
          <w:kern w:val="0"/>
          <w:szCs w:val="21"/>
        </w:rPr>
        <w:t>一个全谷食品</w:t>
      </w:r>
      <w:proofErr w:type="gramEnd"/>
      <w:r>
        <w:rPr>
          <w:rFonts w:ascii="Arial" w:eastAsia="微软雅黑" w:hAnsi="Arial" w:cs="Arial" w:hint="eastAsia"/>
          <w:color w:val="333333"/>
          <w:kern w:val="0"/>
          <w:szCs w:val="21"/>
        </w:rPr>
        <w:t>进销存系统，应具备</w:t>
      </w:r>
      <w:r w:rsidRPr="00A375E3">
        <w:rPr>
          <w:rFonts w:ascii="Arial" w:eastAsia="微软雅黑" w:hAnsi="Arial" w:cs="Arial"/>
          <w:color w:val="333333"/>
          <w:kern w:val="0"/>
          <w:szCs w:val="21"/>
        </w:rPr>
        <w:t>强大的进销存管理功能，</w:t>
      </w:r>
      <w:r>
        <w:rPr>
          <w:rFonts w:ascii="Arial" w:eastAsia="微软雅黑" w:hAnsi="Arial" w:cs="Arial" w:hint="eastAsia"/>
          <w:color w:val="333333"/>
          <w:kern w:val="0"/>
          <w:szCs w:val="21"/>
        </w:rPr>
        <w:t>以</w:t>
      </w:r>
      <w:r w:rsidRPr="00A375E3">
        <w:rPr>
          <w:rFonts w:ascii="Arial" w:eastAsia="微软雅黑" w:hAnsi="Arial" w:cs="Arial"/>
          <w:color w:val="333333"/>
          <w:kern w:val="0"/>
          <w:szCs w:val="21"/>
        </w:rPr>
        <w:t>减少盲目采购、降低采购成本、合理控制库存、减少资金占用并提高市场灵敏度</w:t>
      </w:r>
      <w:r>
        <w:rPr>
          <w:rFonts w:ascii="Arial" w:eastAsia="微软雅黑" w:hAnsi="Arial" w:cs="Arial" w:hint="eastAsia"/>
          <w:color w:val="333333"/>
          <w:kern w:val="0"/>
          <w:szCs w:val="21"/>
        </w:rPr>
        <w:t>为目来制作该系统</w:t>
      </w:r>
      <w:r w:rsidRPr="00A375E3">
        <w:rPr>
          <w:rFonts w:ascii="Arial" w:eastAsia="微软雅黑" w:hAnsi="Arial" w:cs="Arial"/>
          <w:color w:val="333333"/>
          <w:kern w:val="0"/>
          <w:szCs w:val="21"/>
        </w:rPr>
        <w:t>。</w:t>
      </w:r>
      <w:r w:rsidRPr="00DD1717">
        <w:rPr>
          <w:rFonts w:ascii="Arial" w:eastAsia="微软雅黑" w:hAnsi="Arial" w:cs="Arial"/>
          <w:color w:val="333333"/>
          <w:kern w:val="0"/>
          <w:szCs w:val="21"/>
        </w:rPr>
        <w:br/>
      </w:r>
      <w:r w:rsidR="00A375E3" w:rsidRPr="00DD1717">
        <w:rPr>
          <w:rFonts w:ascii="Arial" w:eastAsia="微软雅黑" w:hAnsi="Arial" w:cs="Arial"/>
          <w:color w:val="333333"/>
          <w:kern w:val="0"/>
          <w:szCs w:val="21"/>
        </w:rPr>
        <w:lastRenderedPageBreak/>
        <w:t>（</w:t>
      </w:r>
      <w:r w:rsidR="00A375E3" w:rsidRPr="00DD1717">
        <w:rPr>
          <w:rFonts w:ascii="Arial" w:eastAsia="微软雅黑" w:hAnsi="Arial" w:cs="Arial"/>
          <w:color w:val="333333"/>
          <w:kern w:val="0"/>
          <w:szCs w:val="21"/>
        </w:rPr>
        <w:t>3</w:t>
      </w:r>
      <w:r w:rsidR="00A375E3" w:rsidRPr="00DD1717">
        <w:rPr>
          <w:rFonts w:ascii="Arial" w:eastAsia="微软雅黑" w:hAnsi="Arial" w:cs="Arial"/>
          <w:color w:val="333333"/>
          <w:kern w:val="0"/>
          <w:szCs w:val="21"/>
        </w:rPr>
        <w:t>）项目开发环境</w:t>
      </w:r>
      <w:r w:rsidR="00A375E3" w:rsidRPr="00DD1717">
        <w:rPr>
          <w:rFonts w:ascii="Arial" w:eastAsia="微软雅黑" w:hAnsi="Arial" w:cs="Arial"/>
          <w:color w:val="333333"/>
          <w:kern w:val="0"/>
          <w:szCs w:val="21"/>
        </w:rPr>
        <w:br/>
      </w:r>
      <w:r w:rsidR="00A375E3" w:rsidRPr="00DD1717">
        <w:rPr>
          <w:rFonts w:ascii="Arial" w:eastAsia="微软雅黑" w:hAnsi="Arial" w:cs="Arial"/>
          <w:color w:val="333333"/>
          <w:kern w:val="0"/>
          <w:szCs w:val="21"/>
        </w:rPr>
        <w:t>开发本项目所用的操作系统可以是</w:t>
      </w:r>
      <w:r w:rsidR="00A375E3" w:rsidRPr="00DD1717">
        <w:rPr>
          <w:rFonts w:ascii="Arial" w:eastAsia="微软雅黑" w:hAnsi="Arial" w:cs="Arial"/>
          <w:color w:val="333333"/>
          <w:kern w:val="0"/>
          <w:szCs w:val="21"/>
        </w:rPr>
        <w:t xml:space="preserve">Windows </w:t>
      </w:r>
      <w:r w:rsidR="00014847" w:rsidRPr="00DD1717">
        <w:rPr>
          <w:rFonts w:ascii="Arial" w:eastAsia="微软雅黑" w:hAnsi="Arial" w:cs="Arial" w:hint="eastAsia"/>
          <w:color w:val="333333"/>
          <w:kern w:val="0"/>
          <w:szCs w:val="21"/>
        </w:rPr>
        <w:t>10</w:t>
      </w:r>
      <w:r w:rsidR="00A375E3" w:rsidRPr="00DD1717">
        <w:rPr>
          <w:rFonts w:ascii="Arial" w:eastAsia="微软雅黑" w:hAnsi="Arial" w:cs="Arial"/>
          <w:color w:val="333333"/>
          <w:kern w:val="0"/>
          <w:szCs w:val="21"/>
        </w:rPr>
        <w:t>、</w:t>
      </w:r>
      <w:r w:rsidR="00A375E3" w:rsidRPr="00DD1717">
        <w:rPr>
          <w:rFonts w:ascii="Arial" w:eastAsia="微软雅黑" w:hAnsi="Arial" w:cs="Arial"/>
          <w:color w:val="333333"/>
          <w:kern w:val="0"/>
          <w:szCs w:val="21"/>
        </w:rPr>
        <w:t>Linux</w:t>
      </w:r>
      <w:r w:rsidR="00A375E3" w:rsidRPr="00DD1717">
        <w:rPr>
          <w:rFonts w:ascii="Arial" w:eastAsia="微软雅黑" w:hAnsi="Arial" w:cs="Arial"/>
          <w:color w:val="333333"/>
          <w:kern w:val="0"/>
          <w:szCs w:val="21"/>
        </w:rPr>
        <w:t>的各种版本等平台，开发工具为</w:t>
      </w:r>
      <w:r w:rsidR="00A375E3" w:rsidRPr="00DD1717">
        <w:rPr>
          <w:rFonts w:ascii="Arial" w:eastAsia="微软雅黑" w:hAnsi="Arial" w:cs="Arial"/>
          <w:color w:val="333333"/>
          <w:kern w:val="0"/>
          <w:szCs w:val="21"/>
        </w:rPr>
        <w:t>Eclipse3.7</w:t>
      </w:r>
      <w:r w:rsidR="00A375E3" w:rsidRPr="00DD1717">
        <w:rPr>
          <w:rFonts w:ascii="Arial" w:eastAsia="微软雅黑" w:hAnsi="Arial" w:cs="Arial"/>
          <w:color w:val="333333"/>
          <w:kern w:val="0"/>
          <w:szCs w:val="21"/>
        </w:rPr>
        <w:t>，数据库采用</w:t>
      </w:r>
      <w:r w:rsidR="00A375E3" w:rsidRPr="00DD1717">
        <w:rPr>
          <w:rFonts w:ascii="Arial" w:eastAsia="微软雅黑" w:hAnsi="Arial" w:cs="Arial"/>
          <w:color w:val="333333"/>
          <w:kern w:val="0"/>
          <w:szCs w:val="21"/>
        </w:rPr>
        <w:t>MySQL 5.</w:t>
      </w:r>
      <w:r w:rsidR="00014847" w:rsidRPr="00DD1717">
        <w:rPr>
          <w:rFonts w:ascii="Arial" w:eastAsia="微软雅黑" w:hAnsi="Arial" w:cs="Arial" w:hint="eastAsia"/>
          <w:color w:val="333333"/>
          <w:kern w:val="0"/>
          <w:szCs w:val="21"/>
        </w:rPr>
        <w:t>7</w:t>
      </w:r>
      <w:r w:rsidR="00A375E3" w:rsidRPr="00DD1717">
        <w:rPr>
          <w:rFonts w:ascii="Arial" w:eastAsia="微软雅黑" w:hAnsi="Arial" w:cs="Arial"/>
          <w:color w:val="333333"/>
          <w:kern w:val="0"/>
          <w:szCs w:val="21"/>
        </w:rPr>
        <w:t>。</w:t>
      </w:r>
      <w:r w:rsidR="00A375E3" w:rsidRPr="00DD1717">
        <w:rPr>
          <w:rFonts w:ascii="Arial" w:eastAsia="微软雅黑" w:hAnsi="Arial" w:cs="Arial"/>
          <w:color w:val="333333"/>
          <w:kern w:val="0"/>
          <w:szCs w:val="21"/>
        </w:rPr>
        <w:br/>
      </w:r>
      <w:r w:rsidR="00A375E3" w:rsidRPr="00DD1717">
        <w:rPr>
          <w:rFonts w:ascii="Arial" w:eastAsia="微软雅黑" w:hAnsi="Arial" w:cs="Arial"/>
          <w:color w:val="333333"/>
          <w:kern w:val="0"/>
          <w:szCs w:val="21"/>
        </w:rPr>
        <w:t>（</w:t>
      </w:r>
      <w:r w:rsidR="00A375E3" w:rsidRPr="00DD1717">
        <w:rPr>
          <w:rFonts w:ascii="Arial" w:eastAsia="微软雅黑" w:hAnsi="Arial" w:cs="Arial"/>
          <w:color w:val="333333"/>
          <w:kern w:val="0"/>
          <w:szCs w:val="21"/>
        </w:rPr>
        <w:t>4</w:t>
      </w:r>
      <w:r w:rsidR="00A375E3" w:rsidRPr="00DD1717">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验收方式应以客户的满意度为目标，由测试人员测试项目的可执行性。</w:t>
      </w:r>
    </w:p>
    <w:p w14:paraId="3A514DA7" w14:textId="352C6A1D" w:rsidR="00A375E3" w:rsidRPr="007E7E58" w:rsidRDefault="00A375E3" w:rsidP="00B128FD">
      <w:pPr>
        <w:pStyle w:val="2"/>
        <w:rPr>
          <w:b/>
          <w:bCs w:val="0"/>
        </w:rPr>
      </w:pPr>
      <w:r w:rsidRPr="007E7E58">
        <w:rPr>
          <w:rFonts w:hint="eastAsia"/>
          <w:b/>
          <w:bCs w:val="0"/>
        </w:rPr>
        <w:t>项目团队组织</w:t>
      </w:r>
    </w:p>
    <w:p w14:paraId="5C1CCE7E" w14:textId="1E3D9B81"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r w:rsidR="00DD1717">
        <w:rPr>
          <w:rFonts w:ascii="Arial" w:eastAsia="微软雅黑" w:hAnsi="Arial" w:cs="Arial"/>
          <w:color w:val="333333"/>
          <w:kern w:val="0"/>
          <w:szCs w:val="21"/>
        </w:rPr>
        <w:br/>
      </w:r>
      <w:r w:rsidR="00DD1717">
        <w:rPr>
          <w:rFonts w:ascii="Arial" w:eastAsia="微软雅黑" w:hAnsi="Arial" w:cs="Arial" w:hint="eastAsia"/>
          <w:color w:val="333333"/>
          <w:kern w:val="0"/>
          <w:szCs w:val="21"/>
        </w:rPr>
        <w:t>有项目经理，项目成员，测试人员</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）人员分工</w:t>
      </w:r>
    </w:p>
    <w:p w14:paraId="0792044F" w14:textId="2A1BE8F4" w:rsidR="003C6833" w:rsidRDefault="003C6833"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项目经理：陈轩宇</w:t>
      </w:r>
    </w:p>
    <w:p w14:paraId="13825A21" w14:textId="0BC49BDB" w:rsidR="003C6833" w:rsidRPr="003C6833" w:rsidRDefault="003C6833"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项目成员、测试成员：万秋月</w:t>
      </w:r>
    </w:p>
    <w:p w14:paraId="582A94E8" w14:textId="2C50A9B8" w:rsidR="00A375E3" w:rsidRPr="00695452" w:rsidRDefault="00A375E3" w:rsidP="00695452">
      <w:pPr>
        <w:pStyle w:val="1"/>
      </w:pPr>
      <w:bookmarkStart w:id="3" w:name="t4"/>
      <w:bookmarkEnd w:id="3"/>
      <w:r w:rsidRPr="00695452">
        <w:rPr>
          <w:rFonts w:hint="eastAsia"/>
        </w:rPr>
        <w:t>系统设计</w:t>
      </w:r>
    </w:p>
    <w:p w14:paraId="749F8004" w14:textId="55823BFD" w:rsidR="00A375E3" w:rsidRPr="00FD662F" w:rsidRDefault="00A375E3" w:rsidP="00FD662F">
      <w:pPr>
        <w:pStyle w:val="2"/>
      </w:pPr>
      <w:bookmarkStart w:id="4" w:name="t5"/>
      <w:bookmarkEnd w:id="4"/>
      <w:r w:rsidRPr="00FD662F">
        <w:rPr>
          <w:rFonts w:hint="eastAsia"/>
        </w:rPr>
        <w:t>系统目标</w:t>
      </w:r>
    </w:p>
    <w:p w14:paraId="25FEFD56" w14:textId="0B923FD2"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w:t>
      </w:r>
      <w:r w:rsidR="0014168C">
        <w:rPr>
          <w:rFonts w:ascii="Arial" w:eastAsia="微软雅黑" w:hAnsi="Arial" w:cs="Arial" w:hint="eastAsia"/>
          <w:color w:val="333333"/>
          <w:kern w:val="0"/>
          <w:szCs w:val="21"/>
        </w:rPr>
        <w:t>企业</w:t>
      </w:r>
      <w:r w:rsidRPr="00A375E3">
        <w:rPr>
          <w:rFonts w:ascii="Arial" w:eastAsia="微软雅黑" w:hAnsi="Arial" w:cs="Arial"/>
          <w:color w:val="333333"/>
          <w:kern w:val="0"/>
          <w:szCs w:val="21"/>
        </w:rPr>
        <w:t>对进销存管理的要求，</w:t>
      </w:r>
      <w:proofErr w:type="gramStart"/>
      <w:r w:rsidRPr="00A375E3">
        <w:rPr>
          <w:rFonts w:ascii="Arial" w:eastAsia="微软雅黑" w:hAnsi="Arial" w:cs="Arial"/>
          <w:color w:val="333333"/>
          <w:kern w:val="0"/>
          <w:szCs w:val="21"/>
        </w:rPr>
        <w:t>指定</w:t>
      </w:r>
      <w:r w:rsidR="003C6833">
        <w:rPr>
          <w:rFonts w:ascii="Arial" w:eastAsia="微软雅黑" w:hAnsi="Arial" w:cs="Arial" w:hint="eastAsia"/>
          <w:color w:val="333333"/>
          <w:kern w:val="0"/>
          <w:szCs w:val="21"/>
        </w:rPr>
        <w:t>全谷食品</w:t>
      </w:r>
      <w:proofErr w:type="gramEnd"/>
      <w:r w:rsidRPr="00A375E3">
        <w:rPr>
          <w:rFonts w:ascii="Arial" w:eastAsia="微软雅黑" w:hAnsi="Arial" w:cs="Arial"/>
          <w:color w:val="333333"/>
          <w:kern w:val="0"/>
          <w:szCs w:val="21"/>
        </w:rPr>
        <w:t>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5" w:name="t6"/>
      <w:bookmarkEnd w:id="5"/>
      <w:r w:rsidRPr="00337EFB">
        <w:rPr>
          <w:rFonts w:hint="eastAsia"/>
        </w:rPr>
        <w:t>系统功能结构</w:t>
      </w:r>
    </w:p>
    <w:p w14:paraId="3E362EB6" w14:textId="7BB1F194" w:rsidR="00A375E3" w:rsidRPr="00A375E3" w:rsidRDefault="0014168C" w:rsidP="00A375E3">
      <w:pPr>
        <w:widowControl/>
        <w:spacing w:before="100" w:beforeAutospacing="1" w:after="100" w:afterAutospacing="1"/>
        <w:jc w:val="left"/>
        <w:rPr>
          <w:rFonts w:ascii="Arial" w:eastAsia="微软雅黑" w:hAnsi="Arial" w:cs="Arial"/>
          <w:color w:val="333333"/>
          <w:kern w:val="0"/>
          <w:szCs w:val="21"/>
        </w:rPr>
      </w:pPr>
      <w:proofErr w:type="gramStart"/>
      <w:r>
        <w:rPr>
          <w:rFonts w:ascii="Arial" w:eastAsia="微软雅黑" w:hAnsi="Arial" w:cs="Arial" w:hint="eastAsia"/>
          <w:color w:val="333333"/>
          <w:kern w:val="0"/>
          <w:szCs w:val="21"/>
        </w:rPr>
        <w:t>全谷食品</w:t>
      </w:r>
      <w:proofErr w:type="gramEnd"/>
      <w:r w:rsidR="00A375E3" w:rsidRPr="00A375E3">
        <w:rPr>
          <w:rFonts w:ascii="Arial" w:eastAsia="微软雅黑" w:hAnsi="Arial" w:cs="Arial"/>
          <w:color w:val="333333"/>
          <w:kern w:val="0"/>
          <w:szCs w:val="21"/>
        </w:rPr>
        <w:t>进销存管理系统的功能结构如图。</w:t>
      </w:r>
      <w:r w:rsidR="00A375E3" w:rsidRPr="00A375E3">
        <w:rPr>
          <w:rFonts w:ascii="Arial" w:eastAsia="微软雅黑" w:hAnsi="Arial" w:cs="Arial"/>
          <w:color w:val="333333"/>
          <w:kern w:val="0"/>
          <w:szCs w:val="21"/>
        </w:rPr>
        <w:br/>
      </w:r>
      <w:r w:rsidR="00706607">
        <w:rPr>
          <w:noProof/>
        </w:rPr>
        <w:drawing>
          <wp:inline distT="0" distB="0" distL="0" distR="0" wp14:anchorId="53586D00" wp14:editId="5D49B70D">
            <wp:extent cx="5274310" cy="1185580"/>
            <wp:effectExtent l="0" t="0" r="2540" b="0"/>
            <wp:docPr id="1" name="图片 1" descr="C:\Users\Administrator\Documents\Tencent Files\928549679\Image\C2C\UBRIWOV_X61{K(@48W9B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928549679\Image\C2C\UBRIWOV_X61{K(@48W9BJP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185580"/>
                    </a:xfrm>
                    <a:prstGeom prst="rect">
                      <a:avLst/>
                    </a:prstGeom>
                    <a:noFill/>
                    <a:ln>
                      <a:noFill/>
                    </a:ln>
                  </pic:spPr>
                </pic:pic>
              </a:graphicData>
            </a:graphic>
          </wp:inline>
        </w:drawing>
      </w:r>
      <w:bookmarkStart w:id="6" w:name="_GoBack"/>
      <w:bookmarkEnd w:id="6"/>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lastRenderedPageBreak/>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6AC8CFAD" w14:textId="37AEDAF9" w:rsidR="00A375E3" w:rsidRPr="00FE34D3" w:rsidRDefault="00A375E3" w:rsidP="00FE34D3">
      <w:pPr>
        <w:pStyle w:val="2"/>
      </w:pPr>
      <w:bookmarkStart w:id="9" w:name="t9"/>
      <w:bookmarkEnd w:id="9"/>
      <w:r w:rsidRPr="00FE34D3">
        <w:rPr>
          <w:rFonts w:hint="eastAsia"/>
        </w:rPr>
        <w:t>开发环境</w:t>
      </w:r>
    </w:p>
    <w:p w14:paraId="046A4486" w14:textId="77777777" w:rsidR="0072391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7BD38598"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BAC19CB" w:rsidR="00A375E3" w:rsidRPr="00A375E3" w:rsidRDefault="003C6833" w:rsidP="00A375E3">
      <w:pPr>
        <w:widowControl/>
        <w:spacing w:before="100" w:beforeAutospacing="1" w:after="100" w:afterAutospacing="1"/>
        <w:jc w:val="left"/>
        <w:rPr>
          <w:rFonts w:ascii="Arial" w:eastAsia="微软雅黑" w:hAnsi="Arial" w:cs="Arial"/>
          <w:color w:val="333333"/>
          <w:kern w:val="0"/>
          <w:szCs w:val="21"/>
        </w:rPr>
      </w:pPr>
      <w:proofErr w:type="gramStart"/>
      <w:r>
        <w:rPr>
          <w:rFonts w:ascii="Arial" w:eastAsia="微软雅黑" w:hAnsi="Arial" w:cs="Arial" w:hint="eastAsia"/>
          <w:color w:val="333333"/>
          <w:kern w:val="0"/>
          <w:szCs w:val="21"/>
        </w:rPr>
        <w:t>全谷食品</w:t>
      </w:r>
      <w:proofErr w:type="gramEnd"/>
      <w:r w:rsidR="00A375E3" w:rsidRPr="00A375E3">
        <w:rPr>
          <w:rFonts w:ascii="Arial" w:eastAsia="微软雅黑" w:hAnsi="Arial" w:cs="Arial"/>
          <w:color w:val="333333"/>
          <w:kern w:val="0"/>
          <w:szCs w:val="21"/>
        </w:rPr>
        <w:t>进销存管理系统需要使用数据库存储和管理进销</w:t>
      </w:r>
      <w:proofErr w:type="gramStart"/>
      <w:r w:rsidR="00A375E3" w:rsidRPr="00A375E3">
        <w:rPr>
          <w:rFonts w:ascii="Arial" w:eastAsia="微软雅黑" w:hAnsi="Arial" w:cs="Arial"/>
          <w:color w:val="333333"/>
          <w:kern w:val="0"/>
          <w:szCs w:val="21"/>
        </w:rPr>
        <w:t>存过程</w:t>
      </w:r>
      <w:proofErr w:type="gramEnd"/>
      <w:r w:rsidR="00A375E3" w:rsidRPr="00A375E3">
        <w:rPr>
          <w:rFonts w:ascii="Arial" w:eastAsia="微软雅黑" w:hAnsi="Arial" w:cs="Arial"/>
          <w:color w:val="333333"/>
          <w:kern w:val="0"/>
          <w:szCs w:val="21"/>
        </w:rPr>
        <w:t>中的所有信息。</w:t>
      </w:r>
      <w:r w:rsidR="00A375E3" w:rsidRPr="00A375E3">
        <w:rPr>
          <w:rFonts w:ascii="Arial" w:eastAsia="微软雅黑" w:hAnsi="Arial" w:cs="Arial"/>
          <w:color w:val="333333"/>
          <w:kern w:val="0"/>
          <w:szCs w:val="21"/>
        </w:rPr>
        <w:t>MySQL</w:t>
      </w:r>
      <w:r w:rsidR="00A375E3" w:rsidRPr="00A375E3">
        <w:rPr>
          <w:rFonts w:ascii="Arial" w:eastAsia="微软雅黑" w:hAnsi="Arial" w:cs="Arial"/>
          <w:color w:val="333333"/>
          <w:kern w:val="0"/>
          <w:szCs w:val="21"/>
        </w:rPr>
        <w:t>具有安全、易用、性能优越、安装和操作简便等优点。考虑到进销</w:t>
      </w:r>
      <w:proofErr w:type="gramStart"/>
      <w:r w:rsidR="00A375E3" w:rsidRPr="00A375E3">
        <w:rPr>
          <w:rFonts w:ascii="Arial" w:eastAsia="微软雅黑" w:hAnsi="Arial" w:cs="Arial"/>
          <w:color w:val="333333"/>
          <w:kern w:val="0"/>
          <w:szCs w:val="21"/>
        </w:rPr>
        <w:t>存数据</w:t>
      </w:r>
      <w:proofErr w:type="gramEnd"/>
      <w:r w:rsidR="00A375E3" w:rsidRPr="00A375E3">
        <w:rPr>
          <w:rFonts w:ascii="Arial" w:eastAsia="微软雅黑" w:hAnsi="Arial" w:cs="Arial"/>
          <w:color w:val="333333"/>
          <w:kern w:val="0"/>
          <w:szCs w:val="21"/>
        </w:rPr>
        <w:t>量的庞大和安全性的保障，本系统决定采用</w:t>
      </w:r>
      <w:r w:rsidR="00A375E3" w:rsidRPr="00A375E3">
        <w:rPr>
          <w:rFonts w:ascii="Arial" w:eastAsia="微软雅黑" w:hAnsi="Arial" w:cs="Arial"/>
          <w:color w:val="333333"/>
          <w:kern w:val="0"/>
          <w:szCs w:val="21"/>
        </w:rPr>
        <w:t>MySQL</w:t>
      </w:r>
      <w:r w:rsidR="00A375E3" w:rsidRPr="00A375E3">
        <w:rPr>
          <w:rFonts w:ascii="Arial" w:eastAsia="微软雅黑" w:hAnsi="Arial" w:cs="Arial"/>
          <w:color w:val="333333"/>
          <w:kern w:val="0"/>
          <w:szCs w:val="21"/>
        </w:rPr>
        <w:t>数据库系统作为进销存管理的后台数据库，数据库名称为</w:t>
      </w:r>
      <w:proofErr w:type="spellStart"/>
      <w:r>
        <w:rPr>
          <w:rFonts w:ascii="Arial" w:eastAsia="微软雅黑" w:hAnsi="Arial" w:cs="Arial" w:hint="eastAsia"/>
          <w:color w:val="333333"/>
          <w:kern w:val="0"/>
          <w:szCs w:val="21"/>
        </w:rPr>
        <w:t>myerp</w:t>
      </w:r>
      <w:proofErr w:type="spellEnd"/>
      <w:r w:rsidR="00A375E3" w:rsidRPr="00A375E3">
        <w:rPr>
          <w:rFonts w:ascii="Arial" w:eastAsia="微软雅黑" w:hAnsi="Arial" w:cs="Arial"/>
          <w:color w:val="333333"/>
          <w:kern w:val="0"/>
          <w:szCs w:val="21"/>
        </w:rPr>
        <w:t>，其中包含了</w:t>
      </w:r>
      <w:r>
        <w:rPr>
          <w:rFonts w:ascii="Arial" w:eastAsia="微软雅黑" w:hAnsi="Arial" w:cs="Arial" w:hint="eastAsia"/>
          <w:color w:val="333333"/>
          <w:kern w:val="0"/>
          <w:szCs w:val="21"/>
        </w:rPr>
        <w:t>多</w:t>
      </w:r>
      <w:r w:rsidR="00A375E3" w:rsidRPr="00A375E3">
        <w:rPr>
          <w:rFonts w:ascii="Arial" w:eastAsia="微软雅黑" w:hAnsi="Arial" w:cs="Arial"/>
          <w:color w:val="333333"/>
          <w:kern w:val="0"/>
          <w:szCs w:val="21"/>
        </w:rPr>
        <w:t>张数据表</w:t>
      </w:r>
      <w:r>
        <w:rPr>
          <w:rFonts w:ascii="Arial" w:eastAsia="微软雅黑" w:hAnsi="Arial" w:cs="Arial" w:hint="eastAsia"/>
          <w:color w:val="333333"/>
          <w:kern w:val="0"/>
          <w:szCs w:val="21"/>
        </w:rPr>
        <w:t>，后续仍可添加</w:t>
      </w:r>
      <w:r w:rsidR="00A375E3" w:rsidRPr="00A375E3">
        <w:rPr>
          <w:rFonts w:ascii="Arial" w:eastAsia="微软雅黑" w:hAnsi="Arial" w:cs="Arial"/>
          <w:color w:val="333333"/>
          <w:kern w:val="0"/>
          <w:szCs w:val="21"/>
        </w:rPr>
        <w:t>。</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proofErr w:type="gramStart"/>
      <w:r w:rsidRPr="00C568D8">
        <w:rPr>
          <w:rFonts w:ascii="宋体" w:eastAsia="宋体" w:hAnsi="宋体" w:hint="eastAsia"/>
          <w:b/>
          <w:sz w:val="24"/>
        </w:rPr>
        <w:t>myerp</w:t>
      </w:r>
      <w:proofErr w:type="spellEnd"/>
      <w:proofErr w:type="gram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tbdealer</w:t>
      </w:r>
      <w:proofErr w:type="spellEnd"/>
      <w:proofErr w:type="gram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76289DB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7B3365">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7B3365">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7B3365">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7B3365">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7B3365">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tbguestbook</w:t>
      </w:r>
      <w:proofErr w:type="spellEnd"/>
      <w:proofErr w:type="gram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3CBBD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7B3365">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7B3365">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7B3365">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7B3365">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7B3365">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tbinout</w:t>
      </w:r>
      <w:proofErr w:type="spellEnd"/>
      <w:proofErr w:type="gram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4258E5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24176F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7B3365">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B13BC2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7B3365">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7B3365">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7B3365">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14:paraId="3F7D52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7B3365">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7B3365">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2D13173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7B3365">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4BB995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7B3365">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7B3365">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7B3365">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7B3365">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tbmenubar</w:t>
      </w:r>
      <w:proofErr w:type="spellEnd"/>
      <w:proofErr w:type="gram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7B3365">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7B3365">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7B3365">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7B3365">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7B3365">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7B3365">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14:paraId="12B34D2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7B3365">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7B3365">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tbnews</w:t>
      </w:r>
      <w:proofErr w:type="spellEnd"/>
      <w:proofErr w:type="gram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7B3365">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7B3365">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7B3365">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7B3365">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7B3365">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7B3365">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tborderhead</w:t>
      </w:r>
      <w:proofErr w:type="spellEnd"/>
      <w:proofErr w:type="gram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7B3365">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7B3365">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7B3365">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7B3365">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7B3365">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7B3365">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7B3365">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7B3365">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7B3365">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tborderitems</w:t>
      </w:r>
      <w:proofErr w:type="spellEnd"/>
      <w:proofErr w:type="gram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7B3365">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7B3365">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7B3365">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7B3365">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49EC7C5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7B3365">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7B3365">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tbproduct</w:t>
      </w:r>
      <w:proofErr w:type="spellEnd"/>
      <w:proofErr w:type="gram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7B3365">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7B3365">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7B3365">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7B3365">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7B3365">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7B3365">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7B3365">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7B3365">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7B3365">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7B3365">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7B3365">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7B3365">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tbrolehasmenu</w:t>
      </w:r>
      <w:proofErr w:type="spellEnd"/>
      <w:proofErr w:type="gram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7B3365">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7B3365">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7B3365">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7B3365">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tbroles</w:t>
      </w:r>
      <w:proofErr w:type="spellEnd"/>
      <w:proofErr w:type="gram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7B3365">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7B3365">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tbsaleorderhead</w:t>
      </w:r>
      <w:proofErr w:type="spellEnd"/>
      <w:proofErr w:type="gram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7E1B06E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7B3365">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7B3365">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7B3365">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7B3365">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7B3365">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7B3365">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7B3365">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7B3365">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7B3365">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tbsaleorderitems</w:t>
      </w:r>
      <w:proofErr w:type="spellEnd"/>
      <w:proofErr w:type="gram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7B3365">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7B3365">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7B3365">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7B3365">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7B3365">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7B3365">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7B3365">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7B3365">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tbshoppingcar</w:t>
      </w:r>
      <w:proofErr w:type="spellEnd"/>
      <w:proofErr w:type="gram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7B3365">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7B3365">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7B3365">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7B3365">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7B3365">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7B3365">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7B3365">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7B3365">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7B3365">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tbsupplier</w:t>
      </w:r>
      <w:proofErr w:type="spellEnd"/>
      <w:proofErr w:type="gram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7B3365">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7B3365">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7B3365">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7B3365">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7B3365">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7B3365">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7B3365">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tbtype</w:t>
      </w:r>
      <w:proofErr w:type="spellEnd"/>
      <w:proofErr w:type="gram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7B3365">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7B3365">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7B3365">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7B3365">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7B3365">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7B3365">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7B3365">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7B3365">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tbuserhasrole</w:t>
      </w:r>
      <w:proofErr w:type="spellEnd"/>
      <w:proofErr w:type="gram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7B3365">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7B3365">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7B3365">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7B3365">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7B3365">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7B3365">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7B3365">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tbusers</w:t>
      </w:r>
      <w:proofErr w:type="spellEnd"/>
      <w:proofErr w:type="gram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7B3365">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7B3365">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7B3365">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7B3365">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7B3365">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7B3365">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7B3365">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7B3365">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7B3365">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7B3365">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7B3365">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7B336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7B336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7B3365">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7B3365">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7B3365">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7B3365">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7B3365">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7B3365">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7B3365">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7B3365">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7B3365">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7B3365">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7B3365">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7B3365">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7B3365">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7B336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7B336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7B3365">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7B3365">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7B3365">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7B336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7B3365">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7B3365">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84592" w14:textId="77777777" w:rsidR="00403B2D" w:rsidRDefault="00403B2D" w:rsidP="00DB23FC">
      <w:r>
        <w:separator/>
      </w:r>
    </w:p>
  </w:endnote>
  <w:endnote w:type="continuationSeparator" w:id="0">
    <w:p w14:paraId="4EA86CAD" w14:textId="77777777" w:rsidR="00403B2D" w:rsidRDefault="00403B2D"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8CBC9" w14:textId="77777777" w:rsidR="00403B2D" w:rsidRDefault="00403B2D" w:rsidP="00DB23FC">
      <w:r>
        <w:separator/>
      </w:r>
    </w:p>
  </w:footnote>
  <w:footnote w:type="continuationSeparator" w:id="0">
    <w:p w14:paraId="6D6BCE7A" w14:textId="77777777" w:rsidR="00403B2D" w:rsidRDefault="00403B2D"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D71331"/>
    <w:multiLevelType w:val="hybridMultilevel"/>
    <w:tmpl w:val="109CA8B6"/>
    <w:lvl w:ilvl="0" w:tplc="1C565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4168C"/>
    <w:rsid w:val="001B339F"/>
    <w:rsid w:val="001D10A5"/>
    <w:rsid w:val="001E1A85"/>
    <w:rsid w:val="00210754"/>
    <w:rsid w:val="00252B4B"/>
    <w:rsid w:val="00255828"/>
    <w:rsid w:val="00261314"/>
    <w:rsid w:val="00275742"/>
    <w:rsid w:val="002C089B"/>
    <w:rsid w:val="00312045"/>
    <w:rsid w:val="00312D38"/>
    <w:rsid w:val="00332FDA"/>
    <w:rsid w:val="00333C50"/>
    <w:rsid w:val="00337EFB"/>
    <w:rsid w:val="003C6833"/>
    <w:rsid w:val="003D1624"/>
    <w:rsid w:val="003D493B"/>
    <w:rsid w:val="003D6DE4"/>
    <w:rsid w:val="00403B2D"/>
    <w:rsid w:val="00420FF6"/>
    <w:rsid w:val="00424433"/>
    <w:rsid w:val="00453B9A"/>
    <w:rsid w:val="004541DB"/>
    <w:rsid w:val="00456701"/>
    <w:rsid w:val="00493ED7"/>
    <w:rsid w:val="00554672"/>
    <w:rsid w:val="005832E3"/>
    <w:rsid w:val="00585448"/>
    <w:rsid w:val="005C5FA7"/>
    <w:rsid w:val="005D59D8"/>
    <w:rsid w:val="00627137"/>
    <w:rsid w:val="00630AD0"/>
    <w:rsid w:val="00695452"/>
    <w:rsid w:val="006B413E"/>
    <w:rsid w:val="00706607"/>
    <w:rsid w:val="00721629"/>
    <w:rsid w:val="00722724"/>
    <w:rsid w:val="00723917"/>
    <w:rsid w:val="00747C0F"/>
    <w:rsid w:val="00753472"/>
    <w:rsid w:val="007B3365"/>
    <w:rsid w:val="007D23B8"/>
    <w:rsid w:val="007E7E58"/>
    <w:rsid w:val="008115A9"/>
    <w:rsid w:val="00812DB0"/>
    <w:rsid w:val="00836F32"/>
    <w:rsid w:val="00837815"/>
    <w:rsid w:val="00847048"/>
    <w:rsid w:val="00880377"/>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0792F"/>
    <w:rsid w:val="00C1162D"/>
    <w:rsid w:val="00C4596B"/>
    <w:rsid w:val="00C57228"/>
    <w:rsid w:val="00CA2786"/>
    <w:rsid w:val="00CB55C8"/>
    <w:rsid w:val="00D055B5"/>
    <w:rsid w:val="00D159FA"/>
    <w:rsid w:val="00D409AF"/>
    <w:rsid w:val="00D40D0E"/>
    <w:rsid w:val="00DB23FC"/>
    <w:rsid w:val="00DD1717"/>
    <w:rsid w:val="00DD4427"/>
    <w:rsid w:val="00DF2239"/>
    <w:rsid w:val="00DF457B"/>
    <w:rsid w:val="00E14971"/>
    <w:rsid w:val="00E509AB"/>
    <w:rsid w:val="00E55E11"/>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1266</Words>
  <Characters>7221</Characters>
  <Application>Microsoft Office Word</Application>
  <DocSecurity>0</DocSecurity>
  <Lines>60</Lines>
  <Paragraphs>16</Paragraphs>
  <ScaleCrop>false</ScaleCrop>
  <Company>Microsoft</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cp:lastModifiedBy>
  <cp:revision>5</cp:revision>
  <dcterms:created xsi:type="dcterms:W3CDTF">2020-09-12T07:30:00Z</dcterms:created>
  <dcterms:modified xsi:type="dcterms:W3CDTF">2020-09-12T07:47:00Z</dcterms:modified>
</cp:coreProperties>
</file>