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461DD79F" w:rsidR="00A375E3" w:rsidRPr="00D40D0E" w:rsidRDefault="005B22F0" w:rsidP="00D40D0E">
      <w:pPr>
        <w:jc w:val="center"/>
        <w:rPr>
          <w:sz w:val="48"/>
          <w:szCs w:val="48"/>
        </w:rPr>
      </w:pPr>
      <w:r>
        <w:rPr>
          <w:rFonts w:hint="eastAsia"/>
          <w:sz w:val="48"/>
          <w:szCs w:val="48"/>
        </w:rPr>
        <w:t>日鲜</w:t>
      </w:r>
      <w:r w:rsidR="00A375E3" w:rsidRPr="00D40D0E">
        <w:rPr>
          <w:rFonts w:hint="eastAsia"/>
          <w:sz w:val="48"/>
          <w:szCs w:val="48"/>
        </w:rPr>
        <w:t>连锁进销存管理系统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0E2F51EB" w:rsidR="00BA2198" w:rsidRPr="00DF2239" w:rsidRDefault="00BA2198" w:rsidP="00DF2239">
            <w:pPr>
              <w:spacing w:line="480" w:lineRule="auto"/>
              <w:rPr>
                <w:sz w:val="28"/>
                <w:szCs w:val="28"/>
              </w:rPr>
            </w:pPr>
            <w:r w:rsidRPr="00DF2239">
              <w:rPr>
                <w:rFonts w:hint="eastAsia"/>
                <w:sz w:val="28"/>
                <w:szCs w:val="28"/>
              </w:rPr>
              <w:t>2020.9.</w:t>
            </w:r>
            <w:r w:rsidR="00367D0E">
              <w:rPr>
                <w:sz w:val="28"/>
                <w:szCs w:val="28"/>
              </w:rPr>
              <w:t>8</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56F72AD6" w:rsidR="00BA2198" w:rsidRPr="00DF2239" w:rsidRDefault="000B70BE" w:rsidP="00DF2239">
            <w:pPr>
              <w:spacing w:line="480" w:lineRule="auto"/>
              <w:rPr>
                <w:sz w:val="28"/>
                <w:szCs w:val="28"/>
              </w:rPr>
            </w:pPr>
            <w:r>
              <w:rPr>
                <w:rFonts w:hint="eastAsia"/>
                <w:sz w:val="28"/>
                <w:szCs w:val="28"/>
              </w:rPr>
              <w:t>陈熙文</w:t>
            </w:r>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134FA601" w14:textId="3A13C0EF" w:rsidR="00B202D1" w:rsidRDefault="005B22F0" w:rsidP="00D055B5">
      <w:pPr>
        <w:ind w:firstLineChars="200" w:firstLine="560"/>
        <w:rPr>
          <w:sz w:val="28"/>
          <w:szCs w:val="28"/>
        </w:rPr>
      </w:pPr>
      <w:r>
        <w:rPr>
          <w:rFonts w:hint="eastAsia"/>
          <w:sz w:val="28"/>
          <w:szCs w:val="28"/>
        </w:rPr>
        <w:t>重庆市日鲜水果有限公司，是一家响应国家政策以农超对接为主的农副产品贸易公司，旗下拥有水果连锁超市分公司和水果批发分公司。日鲜水果公司在重庆市经营</w:t>
      </w:r>
      <w:r w:rsidR="00FC1E65">
        <w:rPr>
          <w:rFonts w:hint="eastAsia"/>
          <w:sz w:val="28"/>
          <w:szCs w:val="28"/>
        </w:rPr>
        <w:t>十余年，现有国产和进口批发，加工，仓库及运输等四个相对独立运营体系，是重庆市最大的公司之一。</w:t>
      </w:r>
    </w:p>
    <w:p w14:paraId="22DD57B5" w14:textId="5C54C6E7" w:rsidR="00FC1E65" w:rsidRPr="00050E85" w:rsidRDefault="00FC1E65" w:rsidP="00D055B5">
      <w:pPr>
        <w:ind w:firstLineChars="200" w:firstLine="560"/>
        <w:rPr>
          <w:sz w:val="28"/>
          <w:szCs w:val="28"/>
        </w:rPr>
      </w:pPr>
      <w:r>
        <w:rPr>
          <w:rFonts w:hint="eastAsia"/>
          <w:sz w:val="28"/>
          <w:szCs w:val="28"/>
        </w:rPr>
        <w:t>日鲜水果有限公司在重庆各个小区拥有多个小型连锁超市，公司以最新鲜的品质保证，无可比拟的价格优势，专业配送服务领先其他竞争者。以口碑开拓市场，把质量第一作为公司的宗旨，使您第一时间品尝到最新鲜美味的水果</w:t>
      </w:r>
    </w:p>
    <w:p w14:paraId="0E4E28B9" w14:textId="1E7F1A29" w:rsidR="00A7197A" w:rsidRDefault="00A7197A" w:rsidP="00D055B5"/>
    <w:p w14:paraId="0D1B5204" w14:textId="6C2622FD" w:rsidR="001B339F" w:rsidRDefault="001B339F" w:rsidP="00D055B5"/>
    <w:p w14:paraId="0E194551" w14:textId="06EC6B95" w:rsidR="001B339F" w:rsidRDefault="001B339F" w:rsidP="001B339F">
      <w:pPr>
        <w:pStyle w:val="1"/>
      </w:pPr>
      <w:r>
        <w:rPr>
          <w:rFonts w:hint="eastAsia"/>
        </w:rPr>
        <w:lastRenderedPageBreak/>
        <w:t>项目背景</w:t>
      </w:r>
    </w:p>
    <w:p w14:paraId="36E7DD9D" w14:textId="4F3B27F1"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FC1E65">
        <w:rPr>
          <w:rFonts w:hint="eastAsia"/>
          <w:sz w:val="28"/>
          <w:szCs w:val="28"/>
        </w:rPr>
        <w:t>日鲜</w:t>
      </w:r>
      <w:r w:rsidRPr="00112BFF">
        <w:rPr>
          <w:rFonts w:hint="eastAsia"/>
          <w:sz w:val="28"/>
          <w:szCs w:val="28"/>
        </w:rPr>
        <w:t>连锁就是早期几家最早使用</w:t>
      </w:r>
      <w:r w:rsidR="00FC1E65">
        <w:rPr>
          <w:rFonts w:hint="eastAsia"/>
          <w:sz w:val="28"/>
          <w:szCs w:val="28"/>
        </w:rPr>
        <w:t>啦啦</w:t>
      </w:r>
      <w:r w:rsidRPr="00112BFF">
        <w:rPr>
          <w:rFonts w:hint="eastAsia"/>
          <w:sz w:val="28"/>
          <w:szCs w:val="28"/>
        </w:rPr>
        <w:t>进销存系统的企业之一。在过去5年中使用</w:t>
      </w:r>
      <w:r w:rsidR="00FC1E65">
        <w:rPr>
          <w:rFonts w:hint="eastAsia"/>
          <w:sz w:val="28"/>
          <w:szCs w:val="28"/>
        </w:rPr>
        <w:t>啦啦</w:t>
      </w:r>
      <w:r w:rsidRPr="00112BFF">
        <w:rPr>
          <w:rFonts w:hint="eastAsia"/>
          <w:sz w:val="28"/>
          <w:szCs w:val="28"/>
        </w:rPr>
        <w:t>进销存系统是使用</w:t>
      </w:r>
      <w:r w:rsidRPr="00112BFF">
        <w:rPr>
          <w:sz w:val="28"/>
          <w:szCs w:val="28"/>
        </w:rPr>
        <w:t>c++</w:t>
      </w:r>
      <w:r w:rsidRPr="00112BFF">
        <w:rPr>
          <w:rFonts w:hint="eastAsia"/>
          <w:sz w:val="28"/>
          <w:szCs w:val="28"/>
        </w:rPr>
        <w:t>开发的c-s模式的进销存系统，不仅使用查询速度慢，界面也不美观，用户体验方面也不能适应</w:t>
      </w:r>
      <w:r w:rsidR="001521E8">
        <w:rPr>
          <w:rFonts w:hint="eastAsia"/>
          <w:sz w:val="28"/>
          <w:szCs w:val="28"/>
        </w:rPr>
        <w:t>日鲜</w:t>
      </w:r>
      <w:r w:rsidRPr="00112BFF">
        <w:rPr>
          <w:rFonts w:hint="eastAsia"/>
          <w:sz w:val="28"/>
          <w:szCs w:val="28"/>
        </w:rPr>
        <w:t>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1521E8">
        <w:rPr>
          <w:rFonts w:hint="eastAsia"/>
          <w:sz w:val="28"/>
          <w:szCs w:val="28"/>
        </w:rPr>
        <w:t>日鲜</w:t>
      </w:r>
      <w:r w:rsidR="00B96AB6" w:rsidRPr="00112BFF">
        <w:rPr>
          <w:rFonts w:hint="eastAsia"/>
          <w:sz w:val="28"/>
          <w:szCs w:val="28"/>
        </w:rPr>
        <w:t>连锁决定</w:t>
      </w:r>
      <w:r w:rsidR="008E191F" w:rsidRPr="00112BFF">
        <w:rPr>
          <w:rFonts w:hint="eastAsia"/>
          <w:sz w:val="28"/>
          <w:szCs w:val="28"/>
        </w:rPr>
        <w:t>委托</w:t>
      </w:r>
      <w:r w:rsidR="00FC1E65">
        <w:rPr>
          <w:rFonts w:hint="eastAsia"/>
          <w:sz w:val="28"/>
          <w:szCs w:val="28"/>
        </w:rPr>
        <w:t>哈哈</w:t>
      </w:r>
      <w:r w:rsidR="008E191F" w:rsidRPr="00112BFF">
        <w:rPr>
          <w:rFonts w:hint="eastAsia"/>
          <w:sz w:val="28"/>
          <w:szCs w:val="28"/>
        </w:rPr>
        <w:t>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4AB0CDB7" w:rsidR="00112BFF" w:rsidRPr="00112BFF" w:rsidRDefault="00FC1E65" w:rsidP="00112BFF">
      <w:pPr>
        <w:pStyle w:val="1"/>
      </w:pPr>
      <w:r>
        <w:rPr>
          <w:rFonts w:hint="eastAsia"/>
        </w:rPr>
        <w:t>哈哈</w:t>
      </w:r>
      <w:r w:rsidR="00112BFF">
        <w:rPr>
          <w:rFonts w:hint="eastAsia"/>
        </w:rPr>
        <w:t>网络公司介绍</w:t>
      </w:r>
    </w:p>
    <w:p w14:paraId="0108719B" w14:textId="55D5C4C2" w:rsidR="00112BFF" w:rsidRPr="001521E8" w:rsidRDefault="001521E8" w:rsidP="00112BFF">
      <w:pPr>
        <w:rPr>
          <w:sz w:val="28"/>
          <w:szCs w:val="28"/>
        </w:rPr>
      </w:pPr>
      <w:r>
        <w:rPr>
          <w:rFonts w:hint="eastAsia"/>
          <w:sz w:val="28"/>
          <w:szCs w:val="28"/>
        </w:rPr>
        <w:t>哈哈</w:t>
      </w:r>
      <w:r w:rsidRPr="001521E8">
        <w:rPr>
          <w:sz w:val="28"/>
          <w:szCs w:val="28"/>
        </w:rPr>
        <w:t>有限公司位于</w:t>
      </w:r>
      <w:r>
        <w:rPr>
          <w:rFonts w:hint="eastAsia"/>
          <w:sz w:val="28"/>
          <w:szCs w:val="28"/>
        </w:rPr>
        <w:t>重庆</w:t>
      </w:r>
      <w:r w:rsidRPr="001521E8">
        <w:rPr>
          <w:sz w:val="28"/>
          <w:szCs w:val="28"/>
        </w:rPr>
        <w:t>，是在高新技术应用领域中专业从事应用系统开发、信息安全服务的高新技术企业。尊蓝长期专注于物业管理、房地产、市政运营管理等相关行业信息化领域，凭借多年在应用系统开发以及信息安全服务的积累的经验，已经成为该领域内著名的应用系统解决方案提供商。</w:t>
      </w:r>
      <w:r w:rsidRPr="001521E8">
        <w:rPr>
          <w:sz w:val="28"/>
          <w:szCs w:val="28"/>
        </w:rPr>
        <w:br/>
      </w:r>
      <w:r w:rsidRPr="001521E8">
        <w:rPr>
          <w:sz w:val="28"/>
          <w:szCs w:val="28"/>
        </w:rPr>
        <w:br/>
        <w:t xml:space="preserve">　　</w:t>
      </w:r>
      <w:r w:rsidR="009E13B6">
        <w:rPr>
          <w:rFonts w:hint="eastAsia"/>
          <w:sz w:val="28"/>
          <w:szCs w:val="28"/>
        </w:rPr>
        <w:t>公司</w:t>
      </w:r>
      <w:r w:rsidRPr="001521E8">
        <w:rPr>
          <w:sz w:val="28"/>
          <w:szCs w:val="28"/>
        </w:rPr>
        <w:t>倡导“专业、务实、高效、创新”的企业精神，具有良好的内部机制。优良的工作环境以及良好的激励机制，吸引了一批年轻的、有学识的、具有实干精神的人才。高素质、高水平、高效率的人才是</w:t>
      </w:r>
      <w:r w:rsidR="009E13B6">
        <w:rPr>
          <w:rFonts w:hint="eastAsia"/>
          <w:sz w:val="28"/>
          <w:szCs w:val="28"/>
        </w:rPr>
        <w:t>我公司</w:t>
      </w:r>
      <w:r w:rsidRPr="001521E8">
        <w:rPr>
          <w:sz w:val="28"/>
          <w:szCs w:val="28"/>
        </w:rPr>
        <w:t>在当今激烈的市场中立于不败之地的保障。</w:t>
      </w:r>
    </w:p>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0" w:name="t1"/>
      <w:bookmarkEnd w:id="0"/>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1" w:name="t2"/>
      <w:bookmarkEnd w:id="1"/>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lastRenderedPageBreak/>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F16FE2F" w:rsidR="00A375E3" w:rsidRPr="00F11A67" w:rsidRDefault="00A375E3" w:rsidP="00F11A67">
      <w:r w:rsidRPr="00F11A67">
        <w:t>（</w:t>
      </w:r>
      <w:r w:rsidR="00C4596B">
        <w:rPr>
          <w:rFonts w:hint="eastAsia"/>
        </w:rPr>
        <w:t>4</w:t>
      </w:r>
      <w:r w:rsidRPr="00F11A67">
        <w:t>）支出</w:t>
      </w:r>
      <w:r w:rsidRPr="00F11A67">
        <w:br/>
        <w:t>根据预算，公司计划投入</w:t>
      </w:r>
      <w:r w:rsidR="0029732E">
        <w:rPr>
          <w:rFonts w:hint="eastAsia"/>
        </w:rPr>
        <w:t>5</w:t>
      </w:r>
      <w:r w:rsidRPr="00F11A67">
        <w:t>个人，为此需要支付</w:t>
      </w:r>
      <w:r w:rsidR="0029732E">
        <w:rPr>
          <w:rFonts w:hint="eastAsia"/>
        </w:rPr>
        <w:t>3</w:t>
      </w:r>
      <w:r w:rsidRPr="00F11A67">
        <w:t>万元的工资及各种福利待遇；项目的安装、调试以及用户培训、员工出差等费用支出需要</w:t>
      </w:r>
      <w:r w:rsidR="0029732E">
        <w:rPr>
          <w:rFonts w:hint="eastAsia"/>
        </w:rPr>
        <w:t>0.5</w:t>
      </w:r>
      <w:r w:rsidRPr="00F11A67">
        <w:t>万元；在项目后期维护阶段预计需要投入</w:t>
      </w:r>
      <w:r w:rsidR="0029732E">
        <w:rPr>
          <w:rFonts w:hint="eastAsia"/>
        </w:rPr>
        <w:t>0.5</w:t>
      </w:r>
      <w:r w:rsidRPr="00F11A67">
        <w:t>万元的资金，累计项目投入需要</w:t>
      </w:r>
      <w:r w:rsidR="0029732E">
        <w:rPr>
          <w:rFonts w:hint="eastAsia"/>
        </w:rPr>
        <w:t>5</w:t>
      </w:r>
      <w:r w:rsidRPr="00F11A67">
        <w:t>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lastRenderedPageBreak/>
        <w:t>结论</w:t>
      </w:r>
    </w:p>
    <w:p w14:paraId="43B6EFF7" w14:textId="03D6D191" w:rsidR="00A375E3" w:rsidRPr="00F11A67" w:rsidRDefault="00A375E3" w:rsidP="00F11A67">
      <w:r w:rsidRPr="00F11A67">
        <w:t>根据上面的分析，</w:t>
      </w:r>
      <w:r w:rsidR="008049FE">
        <w:rPr>
          <w:rFonts w:hint="eastAsia"/>
        </w:rPr>
        <w:t>该项目实现在技术、社会、经济方面可行</w:t>
      </w:r>
      <w:r w:rsidRPr="00F11A67">
        <w:t>，</w:t>
      </w:r>
      <w:r w:rsidR="008049FE">
        <w:rPr>
          <w:rFonts w:hint="eastAsia"/>
        </w:rPr>
        <w:t>达到了开发标准。</w:t>
      </w:r>
      <w:bookmarkStart w:id="2" w:name="_GoBack"/>
      <w:bookmarkEnd w:id="2"/>
      <w:r w:rsidRPr="00F11A67">
        <w:t>因此，认为该项目可以开发。</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0613A298" w14:textId="4ABC45D5"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r w:rsidRPr="00A375E3">
        <w:rPr>
          <w:rFonts w:ascii="Arial" w:eastAsia="微软雅黑" w:hAnsi="Arial" w:cs="Arial"/>
          <w:color w:val="333333"/>
          <w:kern w:val="0"/>
          <w:szCs w:val="21"/>
        </w:rPr>
        <w:br/>
      </w:r>
      <w:r w:rsidR="00D72BF9" w:rsidRPr="00D72BF9">
        <w:rPr>
          <w:rFonts w:ascii="Arial" w:eastAsia="微软雅黑" w:hAnsi="Arial" w:cs="Arial"/>
          <w:color w:val="333333"/>
          <w:kern w:val="0"/>
          <w:szCs w:val="21"/>
        </w:rPr>
        <w:t>企业的进货、销售和库存以信息化的方式进行管理，最大限度地减少各个环节中可能出现的</w:t>
      </w:r>
      <w:r w:rsidR="00D72BF9" w:rsidRPr="00D72BF9">
        <w:rPr>
          <w:rFonts w:ascii="Arial" w:eastAsia="微软雅黑" w:hAnsi="Arial" w:cs="Arial"/>
          <w:color w:val="333333"/>
          <w:kern w:val="0"/>
          <w:szCs w:val="21"/>
        </w:rPr>
        <w:lastRenderedPageBreak/>
        <w:t>错误，有效地减少盲目采购、降低采购成本、合理控制库存、减少资金占用并提高市场灵敏度，使企业能够合理安排进、销、存的每个关键步骤，提升企业市场竞争力。</w:t>
      </w:r>
      <w:r w:rsidR="00D72BF9" w:rsidRPr="00A375E3">
        <w:rPr>
          <w:rFonts w:ascii="Arial" w:eastAsia="微软雅黑" w:hAnsi="Arial" w:cs="Arial"/>
          <w:color w:val="333333"/>
          <w:kern w:val="0"/>
          <w:sz w:val="28"/>
          <w:szCs w:val="28"/>
        </w:rPr>
        <w:br/>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3</w:t>
      </w:r>
      <w:r w:rsidRPr="00A375E3">
        <w:rPr>
          <w:rFonts w:ascii="Arial" w:eastAsia="微软雅黑" w:hAnsi="Arial" w:cs="Arial"/>
          <w:color w:val="333333"/>
          <w:kern w:val="0"/>
          <w:szCs w:val="21"/>
        </w:rPr>
        <w:t>）项目开发环境</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开发本项目所用的操作系统可以是</w:t>
      </w:r>
      <w:r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Linux</w:t>
      </w:r>
      <w:r w:rsidRPr="00A375E3">
        <w:rPr>
          <w:rFonts w:ascii="Arial" w:eastAsia="微软雅黑" w:hAnsi="Arial" w:cs="Arial"/>
          <w:color w:val="333333"/>
          <w:kern w:val="0"/>
          <w:szCs w:val="21"/>
        </w:rPr>
        <w:t>的各种版本等平台，开发工具为</w:t>
      </w:r>
      <w:r w:rsidRPr="00A375E3">
        <w:rPr>
          <w:rFonts w:ascii="Arial" w:eastAsia="微软雅黑" w:hAnsi="Arial" w:cs="Arial"/>
          <w:color w:val="333333"/>
          <w:kern w:val="0"/>
          <w:szCs w:val="21"/>
        </w:rPr>
        <w:t>Eclipse3.7</w:t>
      </w:r>
      <w:r w:rsidRPr="00A375E3">
        <w:rPr>
          <w:rFonts w:ascii="Arial" w:eastAsia="微软雅黑" w:hAnsi="Arial" w:cs="Arial"/>
          <w:color w:val="333333"/>
          <w:kern w:val="0"/>
          <w:szCs w:val="21"/>
        </w:rPr>
        <w:t>，数据库采用</w:t>
      </w:r>
      <w:r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4</w:t>
      </w:r>
      <w:r w:rsidRPr="00A375E3">
        <w:rPr>
          <w:rFonts w:ascii="Arial" w:eastAsia="微软雅黑" w:hAnsi="Arial" w:cs="Arial"/>
          <w:color w:val="333333"/>
          <w:kern w:val="0"/>
          <w:szCs w:val="21"/>
        </w:rPr>
        <w:t>）项目验收方式及依据</w:t>
      </w:r>
      <w:r w:rsidRPr="00A375E3">
        <w:rPr>
          <w:rFonts w:ascii="Arial" w:eastAsia="微软雅黑" w:hAnsi="Arial" w:cs="Arial"/>
          <w:color w:val="333333"/>
          <w:kern w:val="0"/>
          <w:szCs w:val="21"/>
        </w:rPr>
        <w:br/>
      </w:r>
      <w:r w:rsidR="00D72BF9">
        <w:rPr>
          <w:rFonts w:ascii="Arial" w:eastAsia="微软雅黑" w:hAnsi="Arial" w:cs="Arial" w:hint="eastAsia"/>
          <w:color w:val="333333"/>
          <w:kern w:val="0"/>
          <w:szCs w:val="21"/>
        </w:rPr>
        <w:t>直接交付</w:t>
      </w:r>
    </w:p>
    <w:p w14:paraId="3A514DA7" w14:textId="352C6A1D" w:rsidR="00A375E3" w:rsidRPr="007E7E58" w:rsidRDefault="00A375E3" w:rsidP="00B128FD">
      <w:pPr>
        <w:pStyle w:val="2"/>
        <w:rPr>
          <w:b/>
          <w:bCs w:val="0"/>
        </w:rPr>
      </w:pPr>
      <w:r w:rsidRPr="007E7E58">
        <w:rPr>
          <w:rFonts w:hint="eastAsia"/>
          <w:b/>
          <w:bCs w:val="0"/>
        </w:rPr>
        <w:t>项目团队组织</w:t>
      </w:r>
    </w:p>
    <w:p w14:paraId="34E060BC" w14:textId="77777777" w:rsidR="001521E8"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p>
    <w:p w14:paraId="0FA87E0E" w14:textId="77777777" w:rsidR="001521E8" w:rsidRDefault="001521E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组长：邹博伦</w:t>
      </w:r>
    </w:p>
    <w:p w14:paraId="5C1CCE7E" w14:textId="5EBB3D16" w:rsidR="00A375E3" w:rsidRDefault="001521E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组员：陈亮宇、陈子昊、陈熙文、彭秋铭</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2</w:t>
      </w:r>
      <w:r w:rsidR="00A375E3" w:rsidRPr="00A375E3">
        <w:rPr>
          <w:rFonts w:ascii="Arial" w:eastAsia="微软雅黑" w:hAnsi="Arial" w:cs="Arial"/>
          <w:color w:val="333333"/>
          <w:kern w:val="0"/>
          <w:szCs w:val="21"/>
        </w:rPr>
        <w:t>）人员分工</w:t>
      </w:r>
      <w:r w:rsidR="00A375E3" w:rsidRPr="00A375E3">
        <w:rPr>
          <w:rFonts w:ascii="Arial" w:eastAsia="微软雅黑" w:hAnsi="Arial" w:cs="Arial"/>
          <w:color w:val="333333"/>
          <w:kern w:val="0"/>
          <w:szCs w:val="21"/>
        </w:rPr>
        <w:br/>
      </w:r>
      <w:r w:rsidR="00D72BF9">
        <w:rPr>
          <w:rFonts w:ascii="Arial" w:eastAsia="微软雅黑" w:hAnsi="Arial" w:cs="Arial" w:hint="eastAsia"/>
          <w:color w:val="333333"/>
          <w:kern w:val="0"/>
          <w:szCs w:val="21"/>
        </w:rPr>
        <w:t>邹博伦：销售模块</w:t>
      </w:r>
    </w:p>
    <w:p w14:paraId="33CFD266" w14:textId="5D27D299" w:rsidR="00D72BF9" w:rsidRPr="00A375E3" w:rsidRDefault="00D72BF9"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 xml:space="preserve">陈亮宇：进货管理</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陈子昊：销售管理</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陈熙文：库存管理</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邹博伦：报表管理</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彭秋明：退换货管理</w:t>
      </w: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lastRenderedPageBreak/>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lastRenderedPageBreak/>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lastRenderedPageBreak/>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5B22F0">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5B22F0">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5B22F0">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5B22F0">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5B22F0">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5B22F0">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5B22F0">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5B22F0">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5B22F0">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5B22F0">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5B22F0">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5B22F0">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5B22F0">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5B22F0">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5B22F0">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5B22F0">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5B22F0">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5B22F0">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5B22F0">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5B22F0">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5B22F0">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5B22F0">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5B22F0">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5B22F0">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5B22F0">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5B22F0">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lastRenderedPageBreak/>
              <w:t>8</w:t>
            </w:r>
          </w:p>
        </w:tc>
        <w:tc>
          <w:tcPr>
            <w:tcW w:w="1116" w:type="dxa"/>
            <w:shd w:val="clear" w:color="auto" w:fill="auto"/>
          </w:tcPr>
          <w:p w14:paraId="12B34D2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5B22F0">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5B22F0">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5B22F0">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5B22F0">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5B22F0">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5B22F0">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5B22F0">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5B22F0">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5B22F0">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5B22F0">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5B22F0">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5B22F0">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5B22F0">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5B22F0">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5B22F0">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5B22F0">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5B22F0">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5B22F0">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5B22F0">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5B22F0">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5B22F0">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49EC7C5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5B22F0">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5B22F0">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5B22F0">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5B22F0">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5B22F0">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5B22F0">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5B22F0">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5B22F0">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5B22F0">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5B22F0">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5B22F0">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5B22F0">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5B22F0">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5B22F0">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5B22F0">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5B22F0">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5B22F0">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5B22F0">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7E1B06E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5B22F0">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5B22F0">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5B22F0">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5B22F0">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5B22F0">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5B22F0">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5B22F0">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5B22F0">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5B22F0">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5B22F0">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5B22F0">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5B22F0">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5B22F0">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5B22F0">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5B22F0">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5B22F0">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5B22F0">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5B22F0">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5B22F0">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5B22F0">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5B22F0">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5B22F0">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5B22F0">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5B22F0">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5B22F0">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5B22F0">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5B22F0">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5B22F0">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5B22F0">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5B22F0">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5B22F0">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5B22F0">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5B22F0">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5B22F0">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5B22F0">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5B22F0">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5B22F0">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5B22F0">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lastRenderedPageBreak/>
              <w:t>4</w:t>
            </w:r>
          </w:p>
        </w:tc>
        <w:tc>
          <w:tcPr>
            <w:tcW w:w="1005" w:type="dxa"/>
            <w:shd w:val="clear" w:color="auto" w:fill="auto"/>
          </w:tcPr>
          <w:p w14:paraId="766B7A4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5B22F0">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5B22F0">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5B22F0">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5B22F0">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5B22F0">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5B22F0">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5B22F0">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5B22F0">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5B22F0">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5B22F0">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5B22F0">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5B22F0">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5B22F0">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5B22F0">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5B22F0">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5B22F0">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5B22F0">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5B22F0">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5B22F0">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87FE4" w14:textId="77777777" w:rsidR="008D2E21" w:rsidRDefault="008D2E21" w:rsidP="00DB23FC">
      <w:r>
        <w:separator/>
      </w:r>
    </w:p>
  </w:endnote>
  <w:endnote w:type="continuationSeparator" w:id="0">
    <w:p w14:paraId="6FC79898" w14:textId="77777777" w:rsidR="008D2E21" w:rsidRDefault="008D2E21"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1B99E" w14:textId="77777777" w:rsidR="008D2E21" w:rsidRDefault="008D2E21" w:rsidP="00DB23FC">
      <w:r>
        <w:separator/>
      </w:r>
    </w:p>
  </w:footnote>
  <w:footnote w:type="continuationSeparator" w:id="0">
    <w:p w14:paraId="1598652E" w14:textId="77777777" w:rsidR="008D2E21" w:rsidRDefault="008D2E21"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0B70BE"/>
    <w:rsid w:val="00112BFF"/>
    <w:rsid w:val="0013663A"/>
    <w:rsid w:val="001521E8"/>
    <w:rsid w:val="001B339F"/>
    <w:rsid w:val="001E1A85"/>
    <w:rsid w:val="00210754"/>
    <w:rsid w:val="00252B4B"/>
    <w:rsid w:val="00255828"/>
    <w:rsid w:val="00261314"/>
    <w:rsid w:val="00275742"/>
    <w:rsid w:val="0029732E"/>
    <w:rsid w:val="002C089B"/>
    <w:rsid w:val="00312045"/>
    <w:rsid w:val="00312D38"/>
    <w:rsid w:val="00332FDA"/>
    <w:rsid w:val="00333C50"/>
    <w:rsid w:val="00337EFB"/>
    <w:rsid w:val="00367D0E"/>
    <w:rsid w:val="003D1624"/>
    <w:rsid w:val="003D493B"/>
    <w:rsid w:val="00420FF6"/>
    <w:rsid w:val="00424433"/>
    <w:rsid w:val="00453B9A"/>
    <w:rsid w:val="004541DB"/>
    <w:rsid w:val="00493ED7"/>
    <w:rsid w:val="00554672"/>
    <w:rsid w:val="005832E3"/>
    <w:rsid w:val="00585448"/>
    <w:rsid w:val="005A57D3"/>
    <w:rsid w:val="005B22F0"/>
    <w:rsid w:val="005D59D8"/>
    <w:rsid w:val="00627137"/>
    <w:rsid w:val="00630AD0"/>
    <w:rsid w:val="00695452"/>
    <w:rsid w:val="006B413E"/>
    <w:rsid w:val="006C3D84"/>
    <w:rsid w:val="00721629"/>
    <w:rsid w:val="00722724"/>
    <w:rsid w:val="00747C0F"/>
    <w:rsid w:val="00753472"/>
    <w:rsid w:val="007D23B8"/>
    <w:rsid w:val="007E7E58"/>
    <w:rsid w:val="008049FE"/>
    <w:rsid w:val="008115A9"/>
    <w:rsid w:val="00812DB0"/>
    <w:rsid w:val="00836F32"/>
    <w:rsid w:val="00837815"/>
    <w:rsid w:val="00847048"/>
    <w:rsid w:val="008853FB"/>
    <w:rsid w:val="008A7CB2"/>
    <w:rsid w:val="008D2E21"/>
    <w:rsid w:val="008E191F"/>
    <w:rsid w:val="00977DB5"/>
    <w:rsid w:val="00982646"/>
    <w:rsid w:val="009D1BDE"/>
    <w:rsid w:val="009D548C"/>
    <w:rsid w:val="009E13B6"/>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72BF9"/>
    <w:rsid w:val="00DB23FC"/>
    <w:rsid w:val="00DD4427"/>
    <w:rsid w:val="00DF2239"/>
    <w:rsid w:val="00DF457B"/>
    <w:rsid w:val="00E14971"/>
    <w:rsid w:val="00E509AB"/>
    <w:rsid w:val="00EC44D2"/>
    <w:rsid w:val="00EC7132"/>
    <w:rsid w:val="00ED4E34"/>
    <w:rsid w:val="00F11A67"/>
    <w:rsid w:val="00F17167"/>
    <w:rsid w:val="00FC1E65"/>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 w:type="character" w:customStyle="1" w:styleId="zm6olrabive3">
    <w:name w:val="zm6olrabive3"/>
    <w:basedOn w:val="a0"/>
    <w:rsid w:val="001521E8"/>
  </w:style>
  <w:style w:type="character" w:customStyle="1" w:styleId="kqj55exgvc1">
    <w:name w:val="kqj55exgvc1"/>
    <w:basedOn w:val="a0"/>
    <w:rsid w:val="001521E8"/>
  </w:style>
  <w:style w:type="character" w:customStyle="1" w:styleId="d4ioaubiy70">
    <w:name w:val="d4ioaubiy70"/>
    <w:basedOn w:val="a0"/>
    <w:rsid w:val="001521E8"/>
  </w:style>
  <w:style w:type="character" w:customStyle="1" w:styleId="o3ztbmydvgk3">
    <w:name w:val="o3ztbmydvgk3"/>
    <w:basedOn w:val="a0"/>
    <w:rsid w:val="001521E8"/>
  </w:style>
  <w:style w:type="character" w:customStyle="1" w:styleId="jzo1mogcp03">
    <w:name w:val="jzo1mogcp03"/>
    <w:basedOn w:val="a0"/>
    <w:rsid w:val="001521E8"/>
  </w:style>
  <w:style w:type="character" w:customStyle="1" w:styleId="fs9xgk5wc0a3">
    <w:name w:val="fs9xgk5wc0a3"/>
    <w:basedOn w:val="a0"/>
    <w:rsid w:val="001521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 w:type="character" w:customStyle="1" w:styleId="zm6olrabive3">
    <w:name w:val="zm6olrabive3"/>
    <w:basedOn w:val="a0"/>
    <w:rsid w:val="001521E8"/>
  </w:style>
  <w:style w:type="character" w:customStyle="1" w:styleId="kqj55exgvc1">
    <w:name w:val="kqj55exgvc1"/>
    <w:basedOn w:val="a0"/>
    <w:rsid w:val="001521E8"/>
  </w:style>
  <w:style w:type="character" w:customStyle="1" w:styleId="d4ioaubiy70">
    <w:name w:val="d4ioaubiy70"/>
    <w:basedOn w:val="a0"/>
    <w:rsid w:val="001521E8"/>
  </w:style>
  <w:style w:type="character" w:customStyle="1" w:styleId="o3ztbmydvgk3">
    <w:name w:val="o3ztbmydvgk3"/>
    <w:basedOn w:val="a0"/>
    <w:rsid w:val="001521E8"/>
  </w:style>
  <w:style w:type="character" w:customStyle="1" w:styleId="jzo1mogcp03">
    <w:name w:val="jzo1mogcp03"/>
    <w:basedOn w:val="a0"/>
    <w:rsid w:val="001521E8"/>
  </w:style>
  <w:style w:type="character" w:customStyle="1" w:styleId="fs9xgk5wc0a3">
    <w:name w:val="fs9xgk5wc0a3"/>
    <w:basedOn w:val="a0"/>
    <w:rsid w:val="0015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16</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93</cp:revision>
  <dcterms:created xsi:type="dcterms:W3CDTF">2020-09-05T09:36:00Z</dcterms:created>
  <dcterms:modified xsi:type="dcterms:W3CDTF">2020-09-09T03:11:00Z</dcterms:modified>
</cp:core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461DD79F" w:rsidR="00A375E3" w:rsidRPr="00D40D0E" w:rsidRDefault="005B22F0" w:rsidP="00D40D0E">
      <w:pPr>
        <w:jc w:val="center"/>
        <w:rPr>
          <w:sz w:val="48"/>
          <w:szCs w:val="48"/>
        </w:rPr>
      </w:pPr>
      <w:r>
        <w:rPr>
          <w:rFonts w:hint="eastAsia"/>
          <w:sz w:val="48"/>
          <w:szCs w:val="48"/>
        </w:rPr>
        <w:t>日鲜</w:t>
      </w:r>
      <w:r w:rsidR="00A375E3" w:rsidRPr="00D40D0E">
        <w:rPr>
          <w:rFonts w:hint="eastAsia"/>
          <w:sz w:val="48"/>
          <w:szCs w:val="48"/>
        </w:rPr>
        <w:t>连锁进销存管理系统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0E2F51EB" w:rsidR="00BA2198" w:rsidRPr="00DF2239" w:rsidRDefault="00BA2198" w:rsidP="00DF2239">
            <w:pPr>
              <w:spacing w:line="480" w:lineRule="auto"/>
              <w:rPr>
                <w:sz w:val="28"/>
                <w:szCs w:val="28"/>
              </w:rPr>
            </w:pPr>
            <w:r w:rsidRPr="00DF2239">
              <w:rPr>
                <w:rFonts w:hint="eastAsia"/>
                <w:sz w:val="28"/>
                <w:szCs w:val="28"/>
              </w:rPr>
              <w:t>2020.9.</w:t>
            </w:r>
            <w:r w:rsidR="00367D0E">
              <w:rPr>
                <w:sz w:val="28"/>
                <w:szCs w:val="28"/>
              </w:rPr>
              <w:t>8</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56F72AD6" w:rsidR="00BA2198" w:rsidRPr="00DF2239" w:rsidRDefault="000B70BE" w:rsidP="00DF2239">
            <w:pPr>
              <w:spacing w:line="480" w:lineRule="auto"/>
              <w:rPr>
                <w:sz w:val="28"/>
                <w:szCs w:val="28"/>
              </w:rPr>
            </w:pPr>
            <w:r>
              <w:rPr>
                <w:rFonts w:hint="eastAsia"/>
                <w:sz w:val="28"/>
                <w:szCs w:val="28"/>
              </w:rPr>
              <w:t>陈熙文</w:t>
            </w:r>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134FA601" w14:textId="3A13C0EF" w:rsidR="00B202D1" w:rsidRDefault="005B22F0" w:rsidP="00D055B5">
      <w:pPr>
        <w:ind w:firstLineChars="200" w:firstLine="560"/>
        <w:rPr>
          <w:sz w:val="28"/>
          <w:szCs w:val="28"/>
        </w:rPr>
      </w:pPr>
      <w:r>
        <w:rPr>
          <w:rFonts w:hint="eastAsia"/>
          <w:sz w:val="28"/>
          <w:szCs w:val="28"/>
        </w:rPr>
        <w:t>重庆市日鲜水果有限公司，是一家响应国家政策以农超对接为主的农副产品贸易公司，旗下拥有水果连锁超市分公司和水果批发分公司。日鲜水果公司在重庆市经营</w:t>
      </w:r>
      <w:r w:rsidR="00FC1E65">
        <w:rPr>
          <w:rFonts w:hint="eastAsia"/>
          <w:sz w:val="28"/>
          <w:szCs w:val="28"/>
        </w:rPr>
        <w:t>十余年，现有国产和进口批发，加工，仓库及运输等四个相对独立运营体系，是重庆市最大的公司之一。</w:t>
      </w:r>
    </w:p>
    <w:p w14:paraId="22DD57B5" w14:textId="5C54C6E7" w:rsidR="00FC1E65" w:rsidRPr="00050E85" w:rsidRDefault="00FC1E65" w:rsidP="00D055B5">
      <w:pPr>
        <w:ind w:firstLineChars="200" w:firstLine="560"/>
        <w:rPr>
          <w:sz w:val="28"/>
          <w:szCs w:val="28"/>
        </w:rPr>
      </w:pPr>
      <w:r>
        <w:rPr>
          <w:rFonts w:hint="eastAsia"/>
          <w:sz w:val="28"/>
          <w:szCs w:val="28"/>
        </w:rPr>
        <w:t>日鲜水果有限公司在重庆各个小区拥有多个小型连锁超市，公司以最新鲜的品质保证，无可比拟的价格优势，专业配送服务领先其他竞争者。以口碑开拓市场，把质量第一作为公司的宗旨，使您第一时间品尝到最新鲜美味的水果</w:t>
      </w:r>
    </w:p>
    <w:p w14:paraId="0E4E28B9" w14:textId="1E7F1A29" w:rsidR="00A7197A" w:rsidRDefault="00A7197A" w:rsidP="00D055B5"/>
    <w:p w14:paraId="0D1B5204" w14:textId="6C2622FD" w:rsidR="001B339F" w:rsidRDefault="001B339F" w:rsidP="00D055B5"/>
    <w:p w14:paraId="0E194551" w14:textId="06EC6B95" w:rsidR="001B339F" w:rsidRDefault="001B339F" w:rsidP="001B339F">
      <w:pPr>
        <w:pStyle w:val="1"/>
      </w:pPr>
      <w:r>
        <w:rPr>
          <w:rFonts w:hint="eastAsia"/>
        </w:rPr>
        <w:lastRenderedPageBreak/>
        <w:t>项目背景</w:t>
      </w:r>
    </w:p>
    <w:p w14:paraId="36E7DD9D" w14:textId="4F3B27F1"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FC1E65">
        <w:rPr>
          <w:rFonts w:hint="eastAsia"/>
          <w:sz w:val="28"/>
          <w:szCs w:val="28"/>
        </w:rPr>
        <w:t>日鲜</w:t>
      </w:r>
      <w:r w:rsidRPr="00112BFF">
        <w:rPr>
          <w:rFonts w:hint="eastAsia"/>
          <w:sz w:val="28"/>
          <w:szCs w:val="28"/>
        </w:rPr>
        <w:t>连锁就是早期几家最早使用</w:t>
      </w:r>
      <w:r w:rsidR="00FC1E65">
        <w:rPr>
          <w:rFonts w:hint="eastAsia"/>
          <w:sz w:val="28"/>
          <w:szCs w:val="28"/>
        </w:rPr>
        <w:t>啦啦</w:t>
      </w:r>
      <w:r w:rsidRPr="00112BFF">
        <w:rPr>
          <w:rFonts w:hint="eastAsia"/>
          <w:sz w:val="28"/>
          <w:szCs w:val="28"/>
        </w:rPr>
        <w:t>进销存系统的企业之一。在过去5年中使用</w:t>
      </w:r>
      <w:r w:rsidR="00FC1E65">
        <w:rPr>
          <w:rFonts w:hint="eastAsia"/>
          <w:sz w:val="28"/>
          <w:szCs w:val="28"/>
        </w:rPr>
        <w:t>啦啦</w:t>
      </w:r>
      <w:r w:rsidRPr="00112BFF">
        <w:rPr>
          <w:rFonts w:hint="eastAsia"/>
          <w:sz w:val="28"/>
          <w:szCs w:val="28"/>
        </w:rPr>
        <w:t>进销存系统是使用</w:t>
      </w:r>
      <w:r w:rsidRPr="00112BFF">
        <w:rPr>
          <w:sz w:val="28"/>
          <w:szCs w:val="28"/>
        </w:rPr>
        <w:t>c++</w:t>
      </w:r>
      <w:r w:rsidRPr="00112BFF">
        <w:rPr>
          <w:rFonts w:hint="eastAsia"/>
          <w:sz w:val="28"/>
          <w:szCs w:val="28"/>
        </w:rPr>
        <w:t>开发的c-s模式的进销存系统，不仅使用查询速度慢，界面也不美观，用户体验方面也不能适应</w:t>
      </w:r>
      <w:r w:rsidR="001521E8">
        <w:rPr>
          <w:rFonts w:hint="eastAsia"/>
          <w:sz w:val="28"/>
          <w:szCs w:val="28"/>
        </w:rPr>
        <w:t>日鲜</w:t>
      </w:r>
      <w:r w:rsidRPr="00112BFF">
        <w:rPr>
          <w:rFonts w:hint="eastAsia"/>
          <w:sz w:val="28"/>
          <w:szCs w:val="28"/>
        </w:rPr>
        <w:t>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1521E8">
        <w:rPr>
          <w:rFonts w:hint="eastAsia"/>
          <w:sz w:val="28"/>
          <w:szCs w:val="28"/>
        </w:rPr>
        <w:t>日鲜</w:t>
      </w:r>
      <w:r w:rsidR="00B96AB6" w:rsidRPr="00112BFF">
        <w:rPr>
          <w:rFonts w:hint="eastAsia"/>
          <w:sz w:val="28"/>
          <w:szCs w:val="28"/>
        </w:rPr>
        <w:t>连锁决定</w:t>
      </w:r>
      <w:r w:rsidR="008E191F" w:rsidRPr="00112BFF">
        <w:rPr>
          <w:rFonts w:hint="eastAsia"/>
          <w:sz w:val="28"/>
          <w:szCs w:val="28"/>
        </w:rPr>
        <w:t>委托</w:t>
      </w:r>
      <w:r w:rsidR="00FC1E65">
        <w:rPr>
          <w:rFonts w:hint="eastAsia"/>
          <w:sz w:val="28"/>
          <w:szCs w:val="28"/>
        </w:rPr>
        <w:t>哈哈</w:t>
      </w:r>
      <w:r w:rsidR="008E191F" w:rsidRPr="00112BFF">
        <w:rPr>
          <w:rFonts w:hint="eastAsia"/>
          <w:sz w:val="28"/>
          <w:szCs w:val="28"/>
        </w:rPr>
        <w:t>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4AB0CDB7" w:rsidR="00112BFF" w:rsidRPr="00112BFF" w:rsidRDefault="00FC1E65" w:rsidP="00112BFF">
      <w:pPr>
        <w:pStyle w:val="1"/>
      </w:pPr>
      <w:r>
        <w:rPr>
          <w:rFonts w:hint="eastAsia"/>
        </w:rPr>
        <w:t>哈哈</w:t>
      </w:r>
      <w:r w:rsidR="00112BFF">
        <w:rPr>
          <w:rFonts w:hint="eastAsia"/>
        </w:rPr>
        <w:t>网络公司介绍</w:t>
      </w:r>
    </w:p>
    <w:p w14:paraId="0108719B" w14:textId="55D5C4C2" w:rsidR="00112BFF" w:rsidRPr="001521E8" w:rsidRDefault="001521E8" w:rsidP="00112BFF">
      <w:pPr>
        <w:rPr>
          <w:sz w:val="28"/>
          <w:szCs w:val="28"/>
        </w:rPr>
      </w:pPr>
      <w:r>
        <w:rPr>
          <w:rFonts w:hint="eastAsia"/>
          <w:sz w:val="28"/>
          <w:szCs w:val="28"/>
        </w:rPr>
        <w:t>哈哈</w:t>
      </w:r>
      <w:r w:rsidRPr="001521E8">
        <w:rPr>
          <w:sz w:val="28"/>
          <w:szCs w:val="28"/>
        </w:rPr>
        <w:t>有限公司位于</w:t>
      </w:r>
      <w:r>
        <w:rPr>
          <w:rFonts w:hint="eastAsia"/>
          <w:sz w:val="28"/>
          <w:szCs w:val="28"/>
        </w:rPr>
        <w:t>重庆</w:t>
      </w:r>
      <w:r w:rsidRPr="001521E8">
        <w:rPr>
          <w:sz w:val="28"/>
          <w:szCs w:val="28"/>
        </w:rPr>
        <w:t>，是在高新技术应用领域中专业从事应用系统开发、信息安全服务的高新技术企业。尊蓝长期专注于物业管理、房地产、市政运营管理等相关行业信息化领域，凭借多年在应用系统开发以及信息安全服务的积累的经验，已经成为该领域内著名的应用系统解决方案提供商。</w:t>
      </w:r>
      <w:r w:rsidRPr="001521E8">
        <w:rPr>
          <w:sz w:val="28"/>
          <w:szCs w:val="28"/>
        </w:rPr>
        <w:br/>
      </w:r>
      <w:r w:rsidRPr="001521E8">
        <w:rPr>
          <w:sz w:val="28"/>
          <w:szCs w:val="28"/>
        </w:rPr>
        <w:br/>
        <w:t xml:space="preserve">　　</w:t>
      </w:r>
      <w:r w:rsidR="009E13B6">
        <w:rPr>
          <w:rFonts w:hint="eastAsia"/>
          <w:sz w:val="28"/>
          <w:szCs w:val="28"/>
        </w:rPr>
        <w:t>公司</w:t>
      </w:r>
      <w:r w:rsidRPr="001521E8">
        <w:rPr>
          <w:sz w:val="28"/>
          <w:szCs w:val="28"/>
        </w:rPr>
        <w:t>倡导“专业、务实、高效、创新”的企业精神，具有良好的内部机制。优良的工作环境以及良好的激励机制，吸引了一批年轻的、有学识的、具有实干精神的人才。高素质、高水平、高效率的人才是</w:t>
      </w:r>
      <w:r w:rsidR="009E13B6">
        <w:rPr>
          <w:rFonts w:hint="eastAsia"/>
          <w:sz w:val="28"/>
          <w:szCs w:val="28"/>
        </w:rPr>
        <w:t>我公司</w:t>
      </w:r>
      <w:r w:rsidRPr="001521E8">
        <w:rPr>
          <w:sz w:val="28"/>
          <w:szCs w:val="28"/>
        </w:rPr>
        <w:t>在当今激烈的市场中立于不败之地的保障。</w:t>
      </w:r>
    </w:p>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0" w:name="t1"/>
      <w:bookmarkEnd w:id="0"/>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1" w:name="t2"/>
      <w:bookmarkEnd w:id="1"/>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lastRenderedPageBreak/>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F16FE2F" w:rsidR="00A375E3" w:rsidRPr="00F11A67" w:rsidRDefault="00A375E3" w:rsidP="00F11A67">
      <w:r w:rsidRPr="00F11A67">
        <w:t>（</w:t>
      </w:r>
      <w:r w:rsidR="00C4596B">
        <w:rPr>
          <w:rFonts w:hint="eastAsia"/>
        </w:rPr>
        <w:t>4</w:t>
      </w:r>
      <w:r w:rsidRPr="00F11A67">
        <w:t>）支出</w:t>
      </w:r>
      <w:r w:rsidRPr="00F11A67">
        <w:br/>
        <w:t>根据预算，公司计划投入</w:t>
      </w:r>
      <w:r w:rsidR="0029732E">
        <w:rPr>
          <w:rFonts w:hint="eastAsia"/>
        </w:rPr>
        <w:t>5</w:t>
      </w:r>
      <w:r w:rsidRPr="00F11A67">
        <w:t>个人，为此需要支付</w:t>
      </w:r>
      <w:r w:rsidR="0029732E">
        <w:rPr>
          <w:rFonts w:hint="eastAsia"/>
        </w:rPr>
        <w:t>3</w:t>
      </w:r>
      <w:r w:rsidRPr="00F11A67">
        <w:t>万元的工资及各种福利待遇；项目的安装、调试以及用户培训、员工出差等费用支出需要</w:t>
      </w:r>
      <w:r w:rsidR="0029732E">
        <w:rPr>
          <w:rFonts w:hint="eastAsia"/>
        </w:rPr>
        <w:t>0.5</w:t>
      </w:r>
      <w:r w:rsidRPr="00F11A67">
        <w:t>万元；在项目后期维护阶段预计需要投入</w:t>
      </w:r>
      <w:r w:rsidR="0029732E">
        <w:rPr>
          <w:rFonts w:hint="eastAsia"/>
        </w:rPr>
        <w:t>0.5</w:t>
      </w:r>
      <w:r w:rsidRPr="00F11A67">
        <w:t>万元的资金，累计项目投入需要</w:t>
      </w:r>
      <w:r w:rsidR="0029732E">
        <w:rPr>
          <w:rFonts w:hint="eastAsia"/>
        </w:rPr>
        <w:t>5</w:t>
      </w:r>
      <w:r w:rsidRPr="00F11A67">
        <w:t>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lastRenderedPageBreak/>
        <w:t>结论</w:t>
      </w:r>
    </w:p>
    <w:p w14:paraId="43B6EFF7" w14:textId="03D6D191" w:rsidR="00A375E3" w:rsidRPr="00F11A67" w:rsidRDefault="00A375E3" w:rsidP="00F11A67">
      <w:r w:rsidRPr="00F11A67">
        <w:t>根据上面的分析，</w:t>
      </w:r>
      <w:r w:rsidR="008049FE">
        <w:rPr>
          <w:rFonts w:hint="eastAsia"/>
        </w:rPr>
        <w:t>该项目实现在技术、社会、经济方面可行</w:t>
      </w:r>
      <w:r w:rsidRPr="00F11A67">
        <w:t>，</w:t>
      </w:r>
      <w:r w:rsidR="008049FE">
        <w:rPr>
          <w:rFonts w:hint="eastAsia"/>
        </w:rPr>
        <w:t>达到了开发标准。</w:t>
      </w:r>
      <w:bookmarkStart w:id="2" w:name="_GoBack"/>
      <w:bookmarkEnd w:id="2"/>
      <w:r w:rsidRPr="00F11A67">
        <w:t>因此，认为该项目可以开发。</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0613A298" w14:textId="4ABC45D5"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r w:rsidRPr="00A375E3">
        <w:rPr>
          <w:rFonts w:ascii="Arial" w:eastAsia="微软雅黑" w:hAnsi="Arial" w:cs="Arial"/>
          <w:color w:val="333333"/>
          <w:kern w:val="0"/>
          <w:szCs w:val="21"/>
        </w:rPr>
        <w:br/>
      </w:r>
      <w:r w:rsidR="00D72BF9" w:rsidRPr="00D72BF9">
        <w:rPr>
          <w:rFonts w:ascii="Arial" w:eastAsia="微软雅黑" w:hAnsi="Arial" w:cs="Arial"/>
          <w:color w:val="333333"/>
          <w:kern w:val="0"/>
          <w:szCs w:val="21"/>
        </w:rPr>
        <w:t>企业的进货、销售和库存以信息化的方式进行管理，最大限度地减少各个环节中可能出现的</w:t>
      </w:r>
      <w:r w:rsidR="00D72BF9" w:rsidRPr="00D72BF9">
        <w:rPr>
          <w:rFonts w:ascii="Arial" w:eastAsia="微软雅黑" w:hAnsi="Arial" w:cs="Arial"/>
          <w:color w:val="333333"/>
          <w:kern w:val="0"/>
          <w:szCs w:val="21"/>
        </w:rPr>
        <w:lastRenderedPageBreak/>
        <w:t>错误，有效地减少盲目采购、降低采购成本、合理控制库存、减少资金占用并提高市场灵敏度，使企业能够合理安排进、销、存的每个关键步骤，提升企业市场竞争力。</w:t>
      </w:r>
      <w:r w:rsidR="00D72BF9" w:rsidRPr="00A375E3">
        <w:rPr>
          <w:rFonts w:ascii="Arial" w:eastAsia="微软雅黑" w:hAnsi="Arial" w:cs="Arial"/>
          <w:color w:val="333333"/>
          <w:kern w:val="0"/>
          <w:sz w:val="28"/>
          <w:szCs w:val="28"/>
        </w:rPr>
        <w:br/>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3</w:t>
      </w:r>
      <w:r w:rsidRPr="00A375E3">
        <w:rPr>
          <w:rFonts w:ascii="Arial" w:eastAsia="微软雅黑" w:hAnsi="Arial" w:cs="Arial"/>
          <w:color w:val="333333"/>
          <w:kern w:val="0"/>
          <w:szCs w:val="21"/>
        </w:rPr>
        <w:t>）项目开发环境</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开发本项目所用的操作系统可以是</w:t>
      </w:r>
      <w:r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Linux</w:t>
      </w:r>
      <w:r w:rsidRPr="00A375E3">
        <w:rPr>
          <w:rFonts w:ascii="Arial" w:eastAsia="微软雅黑" w:hAnsi="Arial" w:cs="Arial"/>
          <w:color w:val="333333"/>
          <w:kern w:val="0"/>
          <w:szCs w:val="21"/>
        </w:rPr>
        <w:t>的各种版本等平台，开发工具为</w:t>
      </w:r>
      <w:r w:rsidRPr="00A375E3">
        <w:rPr>
          <w:rFonts w:ascii="Arial" w:eastAsia="微软雅黑" w:hAnsi="Arial" w:cs="Arial"/>
          <w:color w:val="333333"/>
          <w:kern w:val="0"/>
          <w:szCs w:val="21"/>
        </w:rPr>
        <w:t>Eclipse3.7</w:t>
      </w:r>
      <w:r w:rsidRPr="00A375E3">
        <w:rPr>
          <w:rFonts w:ascii="Arial" w:eastAsia="微软雅黑" w:hAnsi="Arial" w:cs="Arial"/>
          <w:color w:val="333333"/>
          <w:kern w:val="0"/>
          <w:szCs w:val="21"/>
        </w:rPr>
        <w:t>，数据库采用</w:t>
      </w:r>
      <w:r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4</w:t>
      </w:r>
      <w:r w:rsidRPr="00A375E3">
        <w:rPr>
          <w:rFonts w:ascii="Arial" w:eastAsia="微软雅黑" w:hAnsi="Arial" w:cs="Arial"/>
          <w:color w:val="333333"/>
          <w:kern w:val="0"/>
          <w:szCs w:val="21"/>
        </w:rPr>
        <w:t>）项目验收方式及依据</w:t>
      </w:r>
      <w:r w:rsidRPr="00A375E3">
        <w:rPr>
          <w:rFonts w:ascii="Arial" w:eastAsia="微软雅黑" w:hAnsi="Arial" w:cs="Arial"/>
          <w:color w:val="333333"/>
          <w:kern w:val="0"/>
          <w:szCs w:val="21"/>
        </w:rPr>
        <w:br/>
      </w:r>
      <w:r w:rsidR="00D72BF9">
        <w:rPr>
          <w:rFonts w:ascii="Arial" w:eastAsia="微软雅黑" w:hAnsi="Arial" w:cs="Arial" w:hint="eastAsia"/>
          <w:color w:val="333333"/>
          <w:kern w:val="0"/>
          <w:szCs w:val="21"/>
        </w:rPr>
        <w:t>直接交付</w:t>
      </w:r>
    </w:p>
    <w:p w14:paraId="3A514DA7" w14:textId="352C6A1D" w:rsidR="00A375E3" w:rsidRPr="007E7E58" w:rsidRDefault="00A375E3" w:rsidP="00B128FD">
      <w:pPr>
        <w:pStyle w:val="2"/>
        <w:rPr>
          <w:b/>
          <w:bCs w:val="0"/>
        </w:rPr>
      </w:pPr>
      <w:r w:rsidRPr="007E7E58">
        <w:rPr>
          <w:rFonts w:hint="eastAsia"/>
          <w:b/>
          <w:bCs w:val="0"/>
        </w:rPr>
        <w:t>项目团队组织</w:t>
      </w:r>
    </w:p>
    <w:p w14:paraId="34E060BC" w14:textId="77777777" w:rsidR="001521E8"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p>
    <w:p w14:paraId="0FA87E0E" w14:textId="77777777" w:rsidR="001521E8" w:rsidRDefault="001521E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组长：邹博伦</w:t>
      </w:r>
    </w:p>
    <w:p w14:paraId="5C1CCE7E" w14:textId="5EBB3D16" w:rsidR="00A375E3" w:rsidRDefault="001521E8"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组员：陈亮宇、陈子昊、陈熙文、彭秋铭</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w:t>
      </w:r>
      <w:r w:rsidR="00A375E3" w:rsidRPr="00A375E3">
        <w:rPr>
          <w:rFonts w:ascii="Arial" w:eastAsia="微软雅黑" w:hAnsi="Arial" w:cs="Arial"/>
          <w:color w:val="333333"/>
          <w:kern w:val="0"/>
          <w:szCs w:val="21"/>
        </w:rPr>
        <w:t>2</w:t>
      </w:r>
      <w:r w:rsidR="00A375E3" w:rsidRPr="00A375E3">
        <w:rPr>
          <w:rFonts w:ascii="Arial" w:eastAsia="微软雅黑" w:hAnsi="Arial" w:cs="Arial"/>
          <w:color w:val="333333"/>
          <w:kern w:val="0"/>
          <w:szCs w:val="21"/>
        </w:rPr>
        <w:t>）人员分工</w:t>
      </w:r>
      <w:r w:rsidR="00A375E3" w:rsidRPr="00A375E3">
        <w:rPr>
          <w:rFonts w:ascii="Arial" w:eastAsia="微软雅黑" w:hAnsi="Arial" w:cs="Arial"/>
          <w:color w:val="333333"/>
          <w:kern w:val="0"/>
          <w:szCs w:val="21"/>
        </w:rPr>
        <w:br/>
      </w:r>
      <w:r w:rsidR="00D72BF9">
        <w:rPr>
          <w:rFonts w:ascii="Arial" w:eastAsia="微软雅黑" w:hAnsi="Arial" w:cs="Arial" w:hint="eastAsia"/>
          <w:color w:val="333333"/>
          <w:kern w:val="0"/>
          <w:szCs w:val="21"/>
        </w:rPr>
        <w:t>邹博伦：销售模块</w:t>
      </w:r>
    </w:p>
    <w:p w14:paraId="33CFD266" w14:textId="5D27D299" w:rsidR="00D72BF9" w:rsidRPr="00A375E3" w:rsidRDefault="00D72BF9"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陈亮宇：</w:t>
      </w: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lastRenderedPageBreak/>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lastRenderedPageBreak/>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lastRenderedPageBreak/>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5B22F0">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5B22F0">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5B22F0">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5B22F0">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5B22F0">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5B22F0">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5B22F0">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5B22F0">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5B22F0">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5B22F0">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5B22F0">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5B22F0">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5B22F0">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5B22F0">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5B22F0">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5B22F0">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5B22F0">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5B22F0">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5B22F0">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5B22F0">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5B22F0">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5B22F0">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5B22F0">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5B22F0">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5B22F0">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5B22F0">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5B22F0">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lastRenderedPageBreak/>
              <w:t>8</w:t>
            </w:r>
          </w:p>
        </w:tc>
        <w:tc>
          <w:tcPr>
            <w:tcW w:w="1116" w:type="dxa"/>
            <w:shd w:val="clear" w:color="auto" w:fill="auto"/>
          </w:tcPr>
          <w:p w14:paraId="12B34D2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5B22F0">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5B22F0">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5B22F0">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5B22F0">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5B22F0">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5B22F0">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5B22F0">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5B22F0">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5B22F0">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5B22F0">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5B22F0">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5B22F0">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5B22F0">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5B22F0">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5B22F0">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5B22F0">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5B22F0">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5B22F0">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5B22F0">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5B22F0">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5B22F0">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49EC7C5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5B22F0">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5B22F0">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5B22F0">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5B22F0">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5B22F0">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5B22F0">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5B22F0">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5B22F0">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5B22F0">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5B22F0">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5B22F0">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5B22F0">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5B22F0">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5B22F0">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5B22F0">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5B22F0">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5B22F0">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5B22F0">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5B22F0">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5B22F0">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7E1B06E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5B22F0">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5B22F0">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5B22F0">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5B22F0">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5B22F0">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5B22F0">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5B22F0">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5B22F0">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5B22F0">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5B22F0">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5B22F0">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5B22F0">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5B22F0">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5B22F0">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5B22F0">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5B22F0">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5B22F0">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5B22F0">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5B22F0">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5B22F0">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5B22F0">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5B22F0">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5B22F0">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5B22F0">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5B22F0">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5B22F0">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5B22F0">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5B22F0">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5B22F0">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5B22F0">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5B22F0">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5B22F0">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5B22F0">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5B22F0">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5B22F0">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5B22F0">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5B22F0">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5B22F0">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5B22F0">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5B22F0">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5B22F0">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5B22F0">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5B22F0">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5B22F0">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5B22F0">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5B22F0">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5B22F0">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5B22F0">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5B22F0">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5B22F0">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5B22F0">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lastRenderedPageBreak/>
              <w:t>4</w:t>
            </w:r>
          </w:p>
        </w:tc>
        <w:tc>
          <w:tcPr>
            <w:tcW w:w="1005" w:type="dxa"/>
            <w:shd w:val="clear" w:color="auto" w:fill="auto"/>
          </w:tcPr>
          <w:p w14:paraId="766B7A4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5B22F0">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5B22F0">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5B22F0">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5B22F0">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5B22F0">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5B22F0">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5B22F0">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5B22F0">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5B22F0">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5B22F0">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5B22F0">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5B22F0">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5B22F0">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5B22F0">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5B22F0">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5B22F0">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5B22F0">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5B22F0">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5B22F0">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5B22F0">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5B22F0">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5B22F0">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5B22F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5B22F0">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5B22F0">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5B22F0">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5B22F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5B22F0">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5B22F0">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treport/opRecord.xml>p_46(0,0,1,2,3,4,5,6,7);
</file>