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786" w:firstLineChars="1300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注解</w:t>
      </w:r>
    </w:p>
    <w:p>
      <w:pPr>
        <w:pStyle w:val="2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注解概念</w: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rPr>
          <w:b/>
          <w:sz w:val="32"/>
          <w:szCs w:val="32"/>
          <w:lang/>
        </w:rPr>
      </w:pPr>
      <w:r>
        <w:rPr>
          <w:rFonts w:hint="default" w:ascii="Times New Roman" w:hAnsi="Times New Roman" w:cs="Times New Roman"/>
          <w:b/>
          <w:sz w:val="32"/>
          <w:szCs w:val="32"/>
          <w:lang/>
        </w:rPr>
        <w:t>@Override</w:t>
      </w:r>
      <w:r>
        <w:rPr>
          <w:b/>
          <w:sz w:val="32"/>
          <w:szCs w:val="32"/>
          <w:lang/>
        </w:rPr>
        <w:t>：说明标注的方法是重写父类的方法</w: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rPr>
          <w:rFonts w:hint="eastAsia"/>
          <w:b/>
          <w:sz w:val="32"/>
          <w:szCs w:val="32"/>
          <w:lang w:eastAsia="zh-CN"/>
        </w:rPr>
      </w:pPr>
    </w:p>
    <w:p>
      <w:pPr>
        <w:rPr>
          <w:rFonts w:hint="eastAsia" w:ascii="Consolas" w:hAnsi="Consolas" w:eastAsia="Consolas"/>
          <w:color w:val="000000" w:themeColor="text1"/>
          <w:sz w:val="32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32"/>
          <w:szCs w:val="32"/>
          <w:highlight w:val="white"/>
          <w14:textFill>
            <w14:solidFill>
              <w14:schemeClr w14:val="tx1"/>
            </w14:solidFill>
          </w14:textFill>
        </w:rPr>
        <w:t>@Deprecated声明这个方法是不建议使用的方法</w:t>
      </w:r>
    </w:p>
    <w:p>
      <w:pPr>
        <w:rPr>
          <w:rFonts w:hint="eastAsia" w:ascii="Consolas" w:hAnsi="Consolas" w:eastAsia="Consolas"/>
          <w:color w:val="000000" w:themeColor="text1"/>
          <w:sz w:val="32"/>
          <w:szCs w:val="32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//@SuppressWarnings压制警告的注解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//unchecked:不检查操作的时候的警告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//</w:t>
      </w:r>
      <w:r>
        <w:rPr>
          <w:rFonts w:hint="eastAsia" w:ascii="Consolas" w:hAnsi="Consolas" w:eastAsia="Consolas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rawtypes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:定义的时候压制泛型的警告</w:t>
      </w:r>
    </w:p>
    <w:p>
      <w:pP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@SuppressWarnings({ "unchecked", "rawtypes" })</w:t>
      </w:r>
    </w:p>
    <w:p>
      <w:pPr>
        <w:rPr>
          <w:rFonts w:hint="eastAsia" w:ascii="Consolas" w:hAnsi="Consolas" w:eastAsia="Consolas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Consolas" w:hAnsi="Consolas" w:eastAsia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  <w:t>自定义注解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3F7F5F"/>
          <w:sz w:val="28"/>
        </w:rPr>
        <w:t>/</w:t>
      </w:r>
      <w:r>
        <w:rPr>
          <w:rFonts w:hint="eastAsia" w:ascii="Consolas" w:hAnsi="Consolas" w:eastAsia="Consolas"/>
          <w:color w:val="3F7F5F"/>
          <w:sz w:val="32"/>
          <w:szCs w:val="32"/>
        </w:rPr>
        <w:t>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3F7F5F"/>
          <w:sz w:val="32"/>
          <w:szCs w:val="32"/>
        </w:rPr>
        <w:t xml:space="preserve"> * 我们创建出来的注解自动的实现了Annotation接口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3F7F5F"/>
          <w:sz w:val="32"/>
          <w:szCs w:val="32"/>
        </w:rPr>
        <w:t xml:space="preserve"> * 非标识型注解(注解能有值的)，通过反射方式调用这个方法的时候才有意义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3F7F5F"/>
          <w:sz w:val="32"/>
          <w:szCs w:val="3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eastAsia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  <w:szCs w:val="32"/>
        </w:rPr>
        <w:t>@interface</w:t>
      </w:r>
      <w:r>
        <w:rPr>
          <w:rFonts w:hint="eastAsia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eastAsia" w:ascii="Consolas" w:hAnsi="Consolas" w:eastAsia="Consolas"/>
          <w:color w:val="646464"/>
          <w:sz w:val="32"/>
          <w:szCs w:val="32"/>
        </w:rPr>
        <w:t>AnnoTest</w:t>
      </w:r>
      <w:r>
        <w:rPr>
          <w:rFonts w:hint="eastAsia" w:ascii="Consolas" w:hAnsi="Consolas" w:eastAsia="Consolas"/>
          <w:color w:val="000000"/>
          <w:sz w:val="32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32"/>
          <w:szCs w:val="32"/>
        </w:rPr>
        <w:tab/>
      </w:r>
      <w:r>
        <w:rPr>
          <w:rFonts w:hint="eastAsia" w:ascii="Consolas" w:hAnsi="Consolas" w:eastAsia="Consolas"/>
          <w:color w:val="3F7F5F"/>
          <w:sz w:val="32"/>
          <w:szCs w:val="3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3F7F5F"/>
          <w:sz w:val="32"/>
          <w:szCs w:val="32"/>
        </w:rPr>
        <w:tab/>
      </w:r>
      <w:r>
        <w:rPr>
          <w:rFonts w:hint="eastAsia" w:ascii="Consolas" w:hAnsi="Consolas" w:eastAsia="Consolas"/>
          <w:color w:val="3F7F5F"/>
          <w:sz w:val="32"/>
          <w:szCs w:val="32"/>
        </w:rPr>
        <w:t xml:space="preserve"> * 注解内部可以定义值，这里面的值既不是属性，也不是方法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3F7F5F"/>
          <w:sz w:val="32"/>
          <w:szCs w:val="32"/>
        </w:rPr>
        <w:tab/>
      </w:r>
      <w:r>
        <w:rPr>
          <w:rFonts w:hint="eastAsia" w:ascii="Consolas" w:hAnsi="Consolas" w:eastAsia="Consolas"/>
          <w:color w:val="3F7F5F"/>
          <w:sz w:val="32"/>
          <w:szCs w:val="32"/>
        </w:rPr>
        <w:t xml:space="preserve"> * 语法：数据类型  值的名();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3F7F5F"/>
          <w:sz w:val="32"/>
          <w:szCs w:val="32"/>
        </w:rPr>
        <w:tab/>
      </w:r>
      <w:r>
        <w:rPr>
          <w:rFonts w:hint="eastAsia" w:ascii="Consolas" w:hAnsi="Consolas" w:eastAsia="Consolas"/>
          <w:color w:val="3F7F5F"/>
          <w:sz w:val="32"/>
          <w:szCs w:val="3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32"/>
          <w:szCs w:val="32"/>
        </w:rPr>
        <w:tab/>
      </w:r>
      <w:r>
        <w:rPr>
          <w:rFonts w:hint="eastAsia" w:ascii="Consolas" w:hAnsi="Consolas" w:eastAsia="Consolas"/>
          <w:color w:val="000000"/>
          <w:sz w:val="32"/>
          <w:szCs w:val="32"/>
        </w:rPr>
        <w:t>String 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32"/>
          <w:szCs w:val="32"/>
        </w:rPr>
        <w:tab/>
      </w:r>
      <w:r>
        <w:rPr>
          <w:rFonts w:hint="eastAsia" w:ascii="Consolas" w:hAnsi="Consolas" w:eastAsia="Consolas"/>
          <w:color w:val="000000"/>
          <w:sz w:val="32"/>
          <w:szCs w:val="32"/>
          <w:u w:val="single"/>
        </w:rPr>
        <w:t>Class</w:t>
      </w:r>
      <w:r>
        <w:rPr>
          <w:rFonts w:hint="eastAsia" w:ascii="Consolas" w:hAnsi="Consolas" w:eastAsia="Consolas"/>
          <w:color w:val="000000"/>
          <w:sz w:val="32"/>
          <w:szCs w:val="32"/>
        </w:rPr>
        <w:t xml:space="preserve"> [] location();</w:t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sz w:val="48"/>
          <w:szCs w:val="48"/>
          <w:lang w:eastAsia="zh-CN"/>
        </w:rPr>
      </w:pPr>
      <w:r>
        <w:rPr>
          <w:rFonts w:ascii="Liberation Serif" w:hAnsi="Liberation Serif" w:eastAsia="Liberation Serif" w:cs="Liberation Serif"/>
          <w:sz w:val="48"/>
          <w:szCs w:val="48"/>
          <w:lang w:eastAsia="zh-CN"/>
        </w:rPr>
        <w:t>@Retention</w:t>
      </w:r>
    </w:p>
    <w:p>
      <w:pPr>
        <w:pStyle w:val="2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Java.lang.annotation.Retention可以在定义的Annotation中指定编译程序如何对待自定义的Annotation，主要是修饰在注解上。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定义注解</w:t>
      </w: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@Retention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(RetentionPolicy.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  <w:highlight w:val="lightGray"/>
              </w:rPr>
              <w:t>RUNTIME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@interface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AnnoTest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 xml:space="preserve"> * 注解内部可以定义值，这里面的值既不是属性，也不是方法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 xml:space="preserve"> * 语法：数据类型  值的名();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使用注解</w:t>
      </w: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@AnnoTest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"相加的结果是"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add(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a,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a+b;</w:t>
            </w:r>
          </w:p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解析注解</w:t>
      </w: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testAdd1(){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Class&lt;?&gt; class1=Caculate.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Object obj = class1.newInstance();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Method method = class1.getMethod(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"add"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Class[]{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//判断一个方法是是否存在某个注解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isPres = method.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isAnnotationPresent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AnnoTest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(isPres){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//根据一个类来获得注解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AnnoTest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annotation = method.getAnnotation(</w:t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AnnoTest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//获得注解上的值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value = annotation.value();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//反射的方式调用方法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Object result = method.invoke(obj,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Object[]{5,10});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.println(value+result);</w:t>
            </w:r>
          </w:p>
          <w:p>
            <w:pPr>
              <w:spacing w:beforeLines="0" w:afterLines="0"/>
              <w:jc w:val="left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主要标注在注解上，表示被标注的注解可以标注在哪些域上</w:t>
      </w:r>
    </w:p>
    <w:p>
      <w:pPr>
        <w:pStyle w:val="4"/>
        <w:keepNext w:val="0"/>
        <w:keepLines w:val="0"/>
        <w:widowControl/>
        <w:suppressLineNumbers w:val="0"/>
        <w:rPr>
          <w:lang w:eastAsia="zh-CN"/>
        </w:rPr>
      </w:pPr>
      <w:r>
        <w:rPr>
          <w:b/>
          <w:sz w:val="30"/>
          <w:szCs w:val="30"/>
          <w:lang w:eastAsia="zh-CN"/>
        </w:rPr>
        <w:t>主要标注在注解上，表示被标注的注解可以标注在哪些域上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32"/>
          <w:szCs w:val="32"/>
          <w:lang w:eastAsia="zh-CN"/>
        </w:rPr>
        <w:t>@Retention(RetentionPolicy.RUNTIME)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32"/>
          <w:szCs w:val="32"/>
          <w:lang w:eastAsia="zh-CN"/>
        </w:rPr>
        <w:t>@Target(value={ElementType.METHOD)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32"/>
          <w:szCs w:val="32"/>
          <w:lang w:eastAsia="zh-CN"/>
        </w:rPr>
        <w:t>@Target(value = { ElementType.METHOD,ElementType.TYPE ,ElementType.FIELD})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使用它为标识注解可以在什么地方使用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32"/>
          <w:szCs w:val="32"/>
          <w:lang w:eastAsia="zh-CN"/>
        </w:rPr>
        <w:t>public @interface Ann{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32"/>
          <w:szCs w:val="32"/>
          <w:lang w:eastAsia="zh-CN"/>
        </w:rPr>
        <w:t>//</w:t>
      </w:r>
      <w:r>
        <w:rPr>
          <w:b/>
          <w:sz w:val="32"/>
          <w:szCs w:val="32"/>
          <w:lang w:eastAsia="zh-CN"/>
        </w:rPr>
        <w:t>定义注解属性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32"/>
          <w:szCs w:val="32"/>
          <w:lang w:eastAsia="zh-CN"/>
        </w:rPr>
        <w:t>String [] value();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32"/>
          <w:szCs w:val="32"/>
          <w:lang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666615" cy="34759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54169A"/>
    <w:rsid w:val="31260B72"/>
    <w:rsid w:val="39193624"/>
    <w:rsid w:val="6B5B1DAC"/>
    <w:rsid w:val="72BE0807"/>
    <w:rsid w:val="73E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119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JIEζั͡✾</cp:lastModifiedBy>
  <dcterms:modified xsi:type="dcterms:W3CDTF">2018-04-03T15:42:53Z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