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EFEF2"/>
        <w:spacing w:before="150" w:after="150"/>
        <w:jc w:val="center"/>
        <w:outlineLvl w:val="0"/>
        <w:rPr>
          <w:rFonts w:ascii="Verdana" w:hAnsi="Verdana" w:eastAsia="宋体" w:cs="宋体"/>
          <w:color w:val="000000"/>
          <w:kern w:val="0"/>
          <w:sz w:val="72"/>
          <w:szCs w:val="72"/>
        </w:rPr>
      </w:pPr>
      <w:r>
        <w:rPr>
          <w:rFonts w:ascii="Verdana" w:hAnsi="Verdana" w:eastAsia="宋体" w:cs="宋体"/>
          <w:color w:val="000000"/>
          <w:kern w:val="0"/>
          <w:sz w:val="72"/>
          <w:szCs w:val="72"/>
        </w:rPr>
        <w:t>SVN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center"/>
        <w:rPr>
          <w:rFonts w:ascii="Verdana" w:hAnsi="Verdana" w:eastAsia="宋体" w:cs="宋体"/>
          <w:color w:val="000000"/>
          <w:kern w:val="0"/>
          <w:sz w:val="32"/>
          <w:szCs w:val="32"/>
        </w:rPr>
      </w:pPr>
      <w:r>
        <w:rPr>
          <w:rFonts w:ascii="Verdana" w:hAnsi="Verdana" w:eastAsia="宋体" w:cs="宋体"/>
          <w:color w:val="000000"/>
          <w:kern w:val="0"/>
          <w:sz w:val="32"/>
          <w:szCs w:val="32"/>
        </w:rPr>
        <w:t>讲师</w:t>
      </w:r>
      <w:r>
        <w:rPr>
          <w:rFonts w:hint="eastAsia" w:ascii="Verdana" w:hAnsi="Verdana" w:eastAsia="宋体" w:cs="宋体"/>
          <w:color w:val="000000"/>
          <w:kern w:val="0"/>
          <w:sz w:val="32"/>
          <w:szCs w:val="32"/>
        </w:rPr>
        <w:t>：</w:t>
      </w:r>
      <w:r>
        <w:rPr>
          <w:rFonts w:ascii="Verdana" w:hAnsi="Verdana" w:eastAsia="宋体" w:cs="宋体"/>
          <w:color w:val="000000"/>
          <w:kern w:val="0"/>
          <w:sz w:val="32"/>
          <w:szCs w:val="32"/>
        </w:rPr>
        <w:t>任亮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SVN简介：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为什么要使用SVN？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    程序员在编写程序的过程中，每个程序员都会生成很多不同的版本，这就需要程序员有效的管理代码，在需要的时候可以迅速，准确取出相应的版本。</w:t>
      </w:r>
    </w:p>
    <w:p>
      <w:pPr>
        <w:widowControl/>
        <w:shd w:val="clear" w:color="auto" w:fill="FEFEF2"/>
        <w:jc w:val="left"/>
        <w:outlineLvl w:val="0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Subversion是什么？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 它是一个自由/开源的版本控制系统，一组文件存放在中心版本库，记录每一次文件和目录的修改，Subversion允许把数据恢复到早期版本，或是检查数据修改的历史，Subversion可以通过网络访问它的版本库，从而使用户在不同的电脑上进行操作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一：SVN服务器搭建和使用。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</w:t>
      </w: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1.     首先来下载和搭建SVN服务器,下载地址如下: </w:t>
      </w:r>
      <w:r>
        <w:fldChar w:fldCharType="begin"/>
      </w:r>
      <w:r>
        <w:instrText xml:space="preserve"> HYPERLINK "http://subversion.apache.org/packages.html" </w:instrText>
      </w:r>
      <w:r>
        <w:fldChar w:fldCharType="separate"/>
      </w:r>
      <w:r>
        <w:rPr>
          <w:rFonts w:ascii="Verdana" w:hAnsi="Verdana" w:eastAsia="宋体" w:cs="宋体"/>
          <w:b/>
          <w:bCs/>
          <w:color w:val="075DB3"/>
          <w:kern w:val="0"/>
          <w:sz w:val="20"/>
          <w:szCs w:val="20"/>
          <w:u w:val="single"/>
        </w:rPr>
        <w:t>http://subversion.apache.org/packages.html</w:t>
      </w:r>
      <w:r>
        <w:rPr>
          <w:rFonts w:ascii="Verdana" w:hAnsi="Verdana" w:eastAsia="宋体" w:cs="宋体"/>
          <w:b/>
          <w:bCs/>
          <w:color w:val="075DB3"/>
          <w:kern w:val="0"/>
          <w:sz w:val="20"/>
          <w:szCs w:val="20"/>
          <w:u w:val="single"/>
        </w:rPr>
        <w:fldChar w:fldCharType="end"/>
      </w: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，进入网址后，滚动到浏览器最底部看到如下截图：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569075" cy="2040890"/>
            <wp:effectExtent l="0" t="0" r="3175" b="0"/>
            <wp:docPr id="74" name="图片 74" descr="http://images.cnitblog.com/blog/561794/201409/130940097464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ttp://images.cnitblog.com/blog/561794/201409/13094009746415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   个人认为最好用VisualSVN server 服务端和 TortoiseSVN客户端搭配使用. 点开上面的VisualSVN连接,下载VisualSVN server,下载完成后双击安装，如下图：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983605" cy="4638040"/>
            <wp:effectExtent l="0" t="0" r="0" b="0"/>
            <wp:docPr id="73" name="图片 73" descr="http://images.cnitblog.com/blog/561794/201409/130940357152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images.cnitblog.com/blog/561794/201409/13094035715292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点击Next下一步，如下：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969000" cy="4725670"/>
            <wp:effectExtent l="0" t="0" r="0" b="0"/>
            <wp:docPr id="72" name="图片 72" descr="http://images.cnitblog.com/blog/561794/201409/13094054481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://images.cnitblog.com/blog/561794/201409/1309405448157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然后再点击Next项，下一步，如下：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012815" cy="4718050"/>
            <wp:effectExtent l="0" t="0" r="6985" b="6350"/>
            <wp:docPr id="71" name="图片 71" descr="http://images.cnitblog.com/blog/561794/201409/130942171846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images.cnitblog.com/blog/561794/201409/13094217184698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点击【Next】 如下：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998210" cy="4777105"/>
            <wp:effectExtent l="0" t="0" r="2540" b="4445"/>
            <wp:docPr id="70" name="图片 70" descr="http://images.cnitblog.com/blog/561794/201409/130941151521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http://images.cnitblog.com/blog/561794/201409/1309411515219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049645" cy="4762500"/>
            <wp:effectExtent l="0" t="0" r="8255" b="0"/>
            <wp:docPr id="69" name="图片 69" descr="http://images.cnitblog.com/blog/561794/201409/130942509964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://images.cnitblog.com/blog/561794/201409/13094250996489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Location是指VisualSVN Server的安装目录,Repositorys是指定你的版本库目录.Server Port指定一个端口,Use secure connection勾山表示使用安全连接,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点击Next,进入下一步,如下图: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991225" cy="4754880"/>
            <wp:effectExtent l="0" t="0" r="9525" b="7620"/>
            <wp:docPr id="68" name="图片 68" descr="http://images.cnitblog.com/blog/561794/201409/130943132776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://images.cnitblog.com/blog/561794/201409/1309431327763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再点击【Install】,进入如下安装图：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983605" cy="4667250"/>
            <wp:effectExtent l="0" t="0" r="0" b="0"/>
            <wp:docPr id="67" name="图片 67" descr="http://images.cnitblog.com/blog/561794/201409/130943304963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://images.cnitblog.com/blog/561794/201409/13094330496309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等待安装完成后，点击【next】，进入下一步：如下图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027420" cy="4681855"/>
            <wp:effectExtent l="0" t="0" r="0" b="4445"/>
            <wp:docPr id="66" name="图片 66" descr="http://images.cnitblog.com/blog/561794/201409/130943551219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images.cnitblog.com/blog/561794/201409/1309435512196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点击【Finish】即可完成安装。安装完成后,启动VisualSVN Server Manager,如图: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583680" cy="4959985"/>
            <wp:effectExtent l="0" t="0" r="7620" b="0"/>
            <wp:docPr id="65" name="图片 65" descr="http://images.cnitblog.com/blog/561794/201409/130944137937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images.cnitblog.com/blog/561794/201409/1309441379371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可以在窗口的右边看到版本库的一些信息,比如状态,日志,用户认证,版本库等.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要建立版本库,需要右键单击左边窗口的Repositores,如下图: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020435" cy="3101340"/>
            <wp:effectExtent l="0" t="0" r="0" b="3810"/>
            <wp:docPr id="64" name="图片 64" descr="http://images.cnitblog.com/blog/561794/201409/130944400126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images.cnitblog.com/blog/561794/201409/1309444001266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在弹出的右键菜单中选择Create New Repository或者新建-&gt;Repository: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057265" cy="4667250"/>
            <wp:effectExtent l="0" t="0" r="635" b="0"/>
            <wp:docPr id="63" name="图片 63" descr="http://images.cnitblog.com/blog/561794/201409/130945042624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://images.cnitblog.com/blog/561794/201409/13094504262497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进入下一步，如下图：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115685" cy="4615815"/>
            <wp:effectExtent l="0" t="0" r="0" b="0"/>
            <wp:docPr id="62" name="图片 62" descr="http://images.cnitblog.com/blog/561794/201409/130945270592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://images.cnitblog.com/blog/561794/201409/13094527059254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点击【下一步】，如下图：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064250" cy="4594225"/>
            <wp:effectExtent l="0" t="0" r="0" b="0"/>
            <wp:docPr id="61" name="图片 61" descr="http://images.cnitblog.com/blog/561794/201409/130945478095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images.cnitblog.com/blog/561794/201409/13094547809547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点击【create】，如下图：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144895" cy="4725670"/>
            <wp:effectExtent l="0" t="0" r="8255" b="0"/>
            <wp:docPr id="60" name="图片 60" descr="http://images.cnitblog.com/blog/561794/201409/130946035597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://images.cnitblog.com/blog/561794/201409/13094603559726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点击【Finish】即可完成基本创建。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  2. 需要建立用户和组，并且需要分配权限。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1. 在VisualSVN Server Manager窗口的左侧右键单击用户组,选择Create User或者新建-&gt;User,如图: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337685" cy="3050540"/>
            <wp:effectExtent l="0" t="0" r="5715" b="0"/>
            <wp:docPr id="59" name="图片 59" descr="http://images.cnitblog.com/blog/561794/201409/130949016213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ttp://images.cnitblog.com/blog/561794/201409/13094901621383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点击User后，进入如下图：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374515" cy="2516505"/>
            <wp:effectExtent l="0" t="0" r="6985" b="0"/>
            <wp:docPr id="58" name="图片 58" descr="http://images.cnitblog.com/blog/561794/201409/130949204342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://images.cnitblog.com/blog/561794/201409/1309492043426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填写Username和password后，点击ok按钮后，进入如下图：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337685" cy="4455160"/>
            <wp:effectExtent l="0" t="0" r="5715" b="2540"/>
            <wp:docPr id="57" name="图片 57" descr="http://images.cnitblog.com/blog/561794/201409/130949386523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://images.cnitblog.com/blog/561794/201409/1309493865232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点击上面的【Add】按钮后，如下图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162425" cy="3782060"/>
            <wp:effectExtent l="0" t="0" r="9525" b="8890"/>
            <wp:docPr id="56" name="图片 56" descr="http://images.cnitblog.com/blog/561794/201409/130949555901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http://images.cnitblog.com/blog/561794/201409/13094955590177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增加longen0707到用户中(如果有多个用户，操作一样)。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2 .   然后我们建立用户组,在VisualSVN Server Manager窗口的左侧右键单击用户组,选择Create Group或者新建-&gt;Group,如图: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476750" cy="3218815"/>
            <wp:effectExtent l="0" t="0" r="0" b="635"/>
            <wp:docPr id="55" name="图片 55" descr="http://images.cnitblog.com/blog/561794/201409/130950456215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://images.cnitblog.com/blog/561794/201409/13095045621592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点击【Group】按钮后，进入如下图：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396740" cy="4564380"/>
            <wp:effectExtent l="0" t="0" r="3810" b="7620"/>
            <wp:docPr id="54" name="图片 54" descr="http://images.cnitblog.com/blog/561794/201409/130951043091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://images.cnitblog.com/blog/561794/201409/13095104309198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在弹出窗口中填写Group name为Developers,然后点Add按钮,在弹出的窗口中选择Developer,加入到这个组,然后点Ok.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接下来我们需要给用户组设置权限，在MyRepository上单击右键,选择属性,如图: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484370" cy="2084705"/>
            <wp:effectExtent l="0" t="0" r="0" b="0"/>
            <wp:docPr id="53" name="图片 53" descr="http://images.cnitblog.com/blog/561794/201409/130951240591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://images.cnitblog.com/blog/561794/201409/1309512405910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在弹出的对话框中,选择Security选项卡,点击Add按钮,选中longen0707,然后添加进来,权限设置为Read/Write,如下图: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484370" cy="4864735"/>
            <wp:effectExtent l="0" t="0" r="0" b="0"/>
            <wp:docPr id="52" name="图片 52" descr="http://images.cnitblog.com/blog/561794/201409/13095147621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http://images.cnitblog.com/blog/561794/201409/13095147621925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点击【确定】按钮即可。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二：客户端SVN安装。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1.首先我们需要下载 ”svn小乌龟”后，进行安装。比如我下载如下的：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122670" cy="658495"/>
            <wp:effectExtent l="0" t="0" r="0" b="8255"/>
            <wp:docPr id="51" name="图片 51" descr="http://images.cnitblog.com/blog/561794/201409/130952559814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images.cnitblog.com/blog/561794/201409/1309525598145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安装完成后，比如在我的项目在qiandaun1中，我右键就可以看到如下：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2801620" cy="4484370"/>
            <wp:effectExtent l="0" t="0" r="0" b="0"/>
            <wp:docPr id="50" name="图片 50" descr="http://images.cnitblog.com/blog/561794/201409/130953259653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http://images.cnitblog.com/blog/561794/201409/13095325965380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说明snv已经安装成功了！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2：checkout项目文件。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 新建或者进入目录下(比如qianduan1)，右键 --&gt; Svn Checkout --&gt;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640070" cy="4638040"/>
            <wp:effectExtent l="0" t="0" r="0" b="0"/>
            <wp:docPr id="49" name="图片 49" descr="http://images.cnitblog.com/blog/561794/201409/130954311373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://images.cnitblog.com/blog/561794/201409/13095431137362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其中URL我可以在SVN服务器获取到，我在myRepositories下右键新建文件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983605" cy="1960245"/>
            <wp:effectExtent l="0" t="0" r="0" b="1905"/>
            <wp:docPr id="48" name="图片 48" descr="http://images.cnitblog.com/blog/561794/201409/130955243404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://images.cnitblog.com/blog/561794/201409/13095524340467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qianduan文件被建立，然后比如我这样右键 --&gt; copy下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594225" cy="1448435"/>
            <wp:effectExtent l="0" t="0" r="0" b="0"/>
            <wp:docPr id="47" name="图片 47" descr="http://images.cnitblog.com/blog/561794/201409/130955550127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://images.cnitblog.com/blog/561794/201409/13095555012743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即可。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将复制的版本库URL粘贴上,如下图：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530215" cy="4615815"/>
            <wp:effectExtent l="0" t="0" r="0" b="0"/>
            <wp:docPr id="46" name="图片 46" descr="http://images.cnitblog.com/blog/561794/201409/130956201842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images.cnitblog.com/blog/561794/201409/13095620184284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点击【ok】按钮后，就可以检索出来，如下：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583680" cy="3079750"/>
            <wp:effectExtent l="0" t="0" r="7620" b="6350"/>
            <wp:docPr id="45" name="图片 45" descr="http://images.cnitblog.com/blog/561794/201409/130956434024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://images.cnitblog.com/blog/561794/201409/13095643402458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如下图：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6583680" cy="1741170"/>
            <wp:effectExtent l="0" t="0" r="7620" b="0"/>
            <wp:docPr id="44" name="图片 44" descr="http://images.cnitblog.com/blog/561794/201409/130957017156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images.cnitblog.com/blog/561794/201409/13095701715616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注意事项：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  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t>.svn这个隐藏目录记录着两项关键信息：工作文件的基准版本和一个本地副本最后更新的时间戳，千万不要手动修改或者删除这个.svn隐藏目录和里面的文件!!,否则将会导致你本地的工作拷贝(静态试图)被破坏，无法再进行操作。</w:t>
      </w:r>
    </w:p>
    <w:p>
      <w:pPr>
        <w:widowControl/>
        <w:shd w:val="clear" w:color="auto" w:fill="FEFEF2"/>
        <w:jc w:val="left"/>
        <w:outlineLvl w:val="0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1)    TortoiseSVN图标介绍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1294765" cy="424180"/>
            <wp:effectExtent l="0" t="0" r="635" b="0"/>
            <wp:docPr id="43" name="图片 43" descr="http://images.cnitblog.com/blog/561794/201409/130958036843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images.cnitblog.com/blog/561794/201409/13095803684302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一个新检出的工作复本使用绿色的对勾重载，表示Subversion状态正常。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1265555" cy="292735"/>
            <wp:effectExtent l="0" t="0" r="0" b="0"/>
            <wp:docPr id="42" name="图片 42" descr="http://images.cnitblog.com/blog/561794/201409/130958194344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://images.cnitblog.com/blog/561794/201409/13095819434481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在你开始编辑一个文件之后，状态就变成了已修改，而图标重载已变成了红色感叹号。通过这种方式，你可以很容易地看出那些文件从你上次更新工作复本被修改过，且需要提交。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1031240" cy="387985"/>
            <wp:effectExtent l="0" t="0" r="0" b="0"/>
            <wp:docPr id="41" name="图片 41" descr="http://images.cnitblog.com/blog/561794/201409/130958514341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images.cnitblog.com/blog/561794/201409/13095851434130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124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如果在提交的过程中出现了冲突，图标就会变成了黄色感叹号。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1470660" cy="314325"/>
            <wp:effectExtent l="0" t="0" r="0" b="9525"/>
            <wp:docPr id="40" name="图片 40" descr="http://images.cnitblog.com/blog/561794/201409/130959104658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images.cnitblog.com/blog/561794/201409/13095910465849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加号告诉你有一个文件或者目录已经被计划加入到版本控制中。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2)     TortoiseSVN Client基础操作: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  1. </w:t>
      </w:r>
      <w:r>
        <w:rPr>
          <w:rFonts w:ascii="Verdana" w:hAnsi="Verdana" w:eastAsia="宋体" w:cs="宋体"/>
          <w:b/>
          <w:bCs/>
          <w:color w:val="000000"/>
          <w:kern w:val="0"/>
          <w:sz w:val="20"/>
          <w:szCs w:val="20"/>
        </w:rPr>
        <w:t>SVN检出(SVN Checkout)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  在文件夹或者目录下单击右键 –&gt; 选择SVN检出，如下图所示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   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2640965" cy="4923155"/>
            <wp:effectExtent l="0" t="0" r="6985" b="0"/>
            <wp:docPr id="39" name="图片 39" descr="http://images.cnitblog.com/blog/561794/201409/131000197469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images.cnitblog.com/blog/561794/201409/13100019746982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 点击后，在弹开窗口的版本库url框中输入版本库的目录地址，然后点击确定，如下图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 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603240" cy="4645025"/>
            <wp:effectExtent l="0" t="0" r="0" b="3175"/>
            <wp:docPr id="38" name="图片 38" descr="http://images.cnitblog.com/blog/561794/201409/131000495273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images.cnitblog.com/blog/561794/201409/13100049527396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再点击ok按钮后，如下图：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在弹出的对话框中输入用户名和密码，验证成功后，项目文件开始从远程服务器下载到本地工作目录中。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4140200" cy="2933700"/>
            <wp:effectExtent l="0" t="0" r="0" b="0"/>
            <wp:docPr id="37" name="图片 37" descr="http://images.cnitblog.com/blog/561794/201409/131001138871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images.cnitblog.com/blog/561794/201409/13100113887178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2"/>
        <w:jc w:val="left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t>点击ok按钮后，即可获取完成，如下图所示：</w:t>
      </w:r>
    </w:p>
    <w:p>
      <w:pPr>
        <w:widowControl/>
        <w:shd w:val="clear" w:color="auto" w:fill="FEFEF2"/>
        <w:jc w:val="left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</w:p>
    <w:p>
      <w:pPr>
        <w:pStyle w:val="2"/>
        <w:numPr>
          <w:ilvl w:val="0"/>
          <w:numId w:val="1"/>
        </w:numPr>
        <w:rPr>
          <w:rFonts w:hint="eastAsia"/>
          <w:kern w:val="0"/>
        </w:rPr>
      </w:pPr>
      <w:r>
        <w:rPr>
          <w:rFonts w:hint="eastAsia"/>
          <w:kern w:val="0"/>
        </w:rPr>
        <w:t>通过myeclipse把svn代码checkout</w:t>
      </w:r>
    </w:p>
    <w:p>
      <w:pPr>
        <w:rPr>
          <w:rFonts w:hint="eastAsia"/>
        </w:rPr>
      </w:pPr>
      <w:r>
        <w:drawing>
          <wp:inline distT="0" distB="0" distL="0" distR="0">
            <wp:extent cx="4930140" cy="4228465"/>
            <wp:effectExtent l="1905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59705" cy="201168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1931035" cy="1806575"/>
            <wp:effectExtent l="0" t="0" r="1206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右键点击erp，选择检出</w:t>
      </w:r>
    </w:p>
    <w:p>
      <w:pPr>
        <w:rPr>
          <w:rFonts w:hint="eastAsia"/>
        </w:rPr>
      </w:pPr>
      <w:r>
        <w:drawing>
          <wp:inline distT="0" distB="0" distL="0" distR="0">
            <wp:extent cx="4769485" cy="482092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482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我们开发工程中的习惯</w:t>
      </w:r>
    </w:p>
    <w:p>
      <w:pPr>
        <w:pStyle w:val="1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写代码之前要更新</w:t>
      </w: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t>右键点击项目-------</w:t>
      </w:r>
      <w:r>
        <w:rPr/>
        <w:sym w:font="Wingdings" w:char="F0E0"/>
      </w:r>
      <w:r>
        <w:rPr>
          <w:rFonts w:hint="eastAsia"/>
        </w:rPr>
        <w:t>team-------</w:t>
      </w:r>
      <w:r>
        <w:rPr/>
        <w:sym w:font="Wingdings" w:char="F0E0"/>
      </w:r>
      <w:r>
        <w:rPr>
          <w:rFonts w:hint="eastAsia"/>
        </w:rPr>
        <w:t>与资源库同步</w:t>
      </w:r>
    </w:p>
    <w:p>
      <w:pPr>
        <w:pStyle w:val="19"/>
        <w:ind w:left="720" w:firstLine="0" w:firstLineChars="0"/>
        <w:rPr>
          <w:rFonts w:hint="eastAsia"/>
        </w:rPr>
      </w:pPr>
    </w:p>
    <w:p>
      <w:pPr>
        <w:pStyle w:val="19"/>
        <w:ind w:left="720" w:firstLine="0" w:firstLineChars="0"/>
        <w:rPr>
          <w:rFonts w:hint="eastAsia"/>
        </w:rPr>
      </w:pPr>
    </w:p>
    <w:p>
      <w:pPr>
        <w:pStyle w:val="19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3101340" cy="1631315"/>
            <wp:effectExtent l="1905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t>向右的箭头是我们本地代码比服务器上代码新</w:t>
      </w:r>
    </w:p>
    <w:p>
      <w:pPr>
        <w:pStyle w:val="19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5274310" cy="21793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/>
        </w:rPr>
      </w:pP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t>向左的箭头是服务器代码比我们本地代码新，所以我们先更新再来修改。</w:t>
      </w:r>
    </w:p>
    <w:p>
      <w:pPr>
        <w:pStyle w:val="19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3416300" cy="13970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t>右键hibernate.cfg.xml-------</w:t>
      </w:r>
      <w:r>
        <w:rPr/>
        <w:sym w:font="Wingdings" w:char="F0E0"/>
      </w:r>
      <w:r>
        <w:rPr>
          <w:rFonts w:hint="eastAsia"/>
        </w:rPr>
        <w:t>更新</w:t>
      </w:r>
    </w:p>
    <w:p>
      <w:pPr>
        <w:pStyle w:val="19"/>
        <w:ind w:left="720" w:firstLine="0" w:firstLineChars="0"/>
        <w:rPr>
          <w:rFonts w:hint="eastAsia"/>
        </w:rPr>
      </w:pPr>
    </w:p>
    <w:p>
      <w:pPr>
        <w:pStyle w:val="1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提交代码之前也要更新</w:t>
      </w: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t>3．写代码之前不更新可能导致的问题</w:t>
      </w: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345305" cy="196024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/>
        </w:rPr>
      </w:pP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t>（1）不同方法产生的冲突，相对来说好解决，不需要人直接面对面沟通，自己可以解决</w:t>
      </w:r>
    </w:p>
    <w:p>
      <w:pPr>
        <w:pStyle w:val="19"/>
        <w:ind w:left="7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810895"/>
            <wp:effectExtent l="19050" t="0" r="254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Verdana" w:hAnsi="Verdana" w:eastAsia="宋体" w:cs="宋体"/>
          <w:color w:val="000000"/>
          <w:kern w:val="0"/>
          <w:sz w:val="20"/>
          <w:szCs w:val="20"/>
        </w:rPr>
        <w:t>解决办法：</w:t>
      </w:r>
    </w:p>
    <w:p>
      <w:pPr>
        <w:pStyle w:val="19"/>
        <w:ind w:left="720" w:firstLine="0" w:firstLineChars="0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3057525" cy="1543685"/>
            <wp:effectExtent l="19050" t="0" r="9525" b="0"/>
            <wp:docPr id="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Verdana" w:hAnsi="Verdana" w:eastAsia="宋体" w:cs="宋体"/>
          <w:color w:val="000000"/>
          <w:kern w:val="0"/>
          <w:sz w:val="20"/>
          <w:szCs w:val="20"/>
        </w:rPr>
        <w:t>右键PrintLog.java----------</w:t>
      </w:r>
      <w:r>
        <w:rPr>
          <w:rFonts w:ascii="Verdana" w:hAnsi="Verdana" w:eastAsia="宋体" w:cs="宋体"/>
          <w:color w:val="000000"/>
          <w:kern w:val="0"/>
          <w:sz w:val="20"/>
          <w:szCs w:val="20"/>
        </w:rPr>
        <w:sym w:font="Wingdings" w:char="F0E0"/>
      </w:r>
      <w:r>
        <w:rPr>
          <w:rFonts w:hint="eastAsia" w:ascii="Verdana" w:hAnsi="Verdana" w:eastAsia="宋体" w:cs="宋体"/>
          <w:color w:val="000000"/>
          <w:kern w:val="0"/>
          <w:sz w:val="20"/>
          <w:szCs w:val="20"/>
        </w:rPr>
        <w:t>更新</w:t>
      </w:r>
    </w:p>
    <w:p>
      <w:pPr>
        <w:pStyle w:val="19"/>
        <w:ind w:left="720" w:firstLine="0" w:firstLineChars="0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5274310" cy="1519555"/>
            <wp:effectExtent l="19050" t="0" r="2540" b="0"/>
            <wp:docPr id="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</w:p>
    <w:p>
      <w:pPr>
        <w:pStyle w:val="19"/>
        <w:ind w:left="720" w:firstLine="0" w:firstLineChars="0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3745230" cy="1104900"/>
            <wp:effectExtent l="19050" t="0" r="7620" b="0"/>
            <wp:docPr id="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Verdana" w:hAnsi="Verdana" w:eastAsia="宋体" w:cs="宋体"/>
          <w:color w:val="000000"/>
          <w:kern w:val="0"/>
          <w:sz w:val="20"/>
          <w:szCs w:val="20"/>
        </w:rPr>
        <w:t>如果是同一个文件不同的方法冲突，我们只需要把两个方法都合在一起就可以了，去掉svn给的意见代码就可以了，然后删除建议代码：</w:t>
      </w:r>
    </w:p>
    <w:p>
      <w:pPr>
        <w:pStyle w:val="19"/>
        <w:ind w:left="720" w:firstLine="0" w:firstLineChars="0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</w:rPr>
        <w:drawing>
          <wp:inline distT="0" distB="0" distL="0" distR="0">
            <wp:extent cx="2209165" cy="1177925"/>
            <wp:effectExtent l="19050" t="0" r="635" b="0"/>
            <wp:docPr id="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（2）同一个方法的修改产生的冲突，需要人面对面沟通。</w:t>
      </w:r>
    </w:p>
    <w:p>
      <w:r>
        <w:drawing>
          <wp:inline distT="0" distB="0" distL="0" distR="0">
            <wp:extent cx="7620" cy="7620"/>
            <wp:effectExtent l="0" t="0" r="0" b="0"/>
            <wp:docPr id="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28800"/>
            <wp:effectExtent l="19050" t="0" r="2540" b="0"/>
            <wp:docPr id="1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Them---&gt;show local history查看历史修改文件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altName w:val="Calibri"/>
    <w:panose1 w:val="00000000000000000000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03A7"/>
    <w:multiLevelType w:val="multilevel"/>
    <w:tmpl w:val="037603A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2032716"/>
    <w:multiLevelType w:val="multilevel"/>
    <w:tmpl w:val="1203271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EA3"/>
    <w:rsid w:val="001F4EAE"/>
    <w:rsid w:val="004405F2"/>
    <w:rsid w:val="00693234"/>
    <w:rsid w:val="00715C67"/>
    <w:rsid w:val="00784E24"/>
    <w:rsid w:val="007A0948"/>
    <w:rsid w:val="00A3352A"/>
    <w:rsid w:val="00AD7DAD"/>
    <w:rsid w:val="00B044B5"/>
    <w:rsid w:val="00CA2A4A"/>
    <w:rsid w:val="00FA3EA3"/>
    <w:rsid w:val="42DB61A7"/>
    <w:rsid w:val="6B3D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6"/>
    <w:unhideWhenUsed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7"/>
    <w:unhideWhenUsed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uiPriority w:val="99"/>
    <w:rPr>
      <w:color w:val="0000FF"/>
      <w:u w:val="single"/>
    </w:rPr>
  </w:style>
  <w:style w:type="paragraph" w:customStyle="1" w:styleId="12">
    <w:name w:val="listparagrap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apple-converted-space"/>
    <w:basedOn w:val="8"/>
    <w:uiPriority w:val="0"/>
  </w:style>
  <w:style w:type="character" w:customStyle="1" w:styleId="14">
    <w:name w:val="页眉 Char"/>
    <w:basedOn w:val="8"/>
    <w:link w:val="6"/>
    <w:uiPriority w:val="99"/>
    <w:rPr>
      <w:sz w:val="18"/>
      <w:szCs w:val="18"/>
    </w:rPr>
  </w:style>
  <w:style w:type="character" w:customStyle="1" w:styleId="15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6">
    <w:name w:val="文档结构图 Char"/>
    <w:basedOn w:val="8"/>
    <w:link w:val="3"/>
    <w:semiHidden/>
    <w:uiPriority w:val="99"/>
    <w:rPr>
      <w:rFonts w:ascii="宋体" w:eastAsia="宋体"/>
      <w:sz w:val="18"/>
      <w:szCs w:val="18"/>
    </w:rPr>
  </w:style>
  <w:style w:type="character" w:customStyle="1" w:styleId="17">
    <w:name w:val="批注框文本 Char"/>
    <w:basedOn w:val="8"/>
    <w:link w:val="4"/>
    <w:semiHidden/>
    <w:uiPriority w:val="99"/>
    <w:rPr>
      <w:sz w:val="18"/>
      <w:szCs w:val="18"/>
    </w:rPr>
  </w:style>
  <w:style w:type="character" w:customStyle="1" w:styleId="18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427</Words>
  <Characters>2435</Characters>
  <Lines>20</Lines>
  <Paragraphs>5</Paragraphs>
  <TotalTime>0</TotalTime>
  <ScaleCrop>false</ScaleCrop>
  <LinksUpToDate>false</LinksUpToDate>
  <CharactersWithSpaces>2857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2016-07-07T15:51:00Z</dcterms:created>
  <dc:creator>renliang</dc:creator>
  <cp:lastModifiedBy>JIEζั͡✾</cp:lastModifiedBy>
  <dcterms:modified xsi:type="dcterms:W3CDTF">2018-05-16T04:21:22Z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