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根据屏幕大小显示不同内容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@media screan and (min-width:900px)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#header,#focter{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Width:800px;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#masin{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Width:800px;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Height:400px;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判断屏幕大小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@media screan and(min-width:600px) and(max-width:900px){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34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2018-02-10T04:10:46Z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