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kivymd.app import MDApp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kivymd.uix.dialog import MDDialog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kivymd.uix.boxlayout import MDBoxLayout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kivymd.uix.pickers import MDDatePicker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kivymd.uix.list import TwoLineAvatarIconListItem, ILeftBodyTouch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kivymd.uix.selectioncontrol import MDCheckbox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To be added after creating the database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database import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Initialize db instance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 = Database()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DialogContent(MDBoxLayout):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"""OPENS A DIALOG BOX THAT GETS THE TASK FROM THE USER"""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__init__(self, **kwargs):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super().__init__(**kwargs)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self.ids.date_text.text = str(datetime.now().strftime('%A %d %B %Y'))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show_date_picker(self):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"""Opens the date picker"""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date_dialog = MDDatePicker()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date_dialog.bind(on_save=self.on_save)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date_dialog.open()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def on_save(self, instance, value, date_range):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date = value.strftime('%A %d %B %Y')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self.ids.date_text.text = str(date)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After creating the database.py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ListItemWithCheckbox(TwoLineAvatarIconListItem):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'''Custom list item'''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__init__(self, pk=None, **kwargs):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super().__init__(**kwargs)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# state a pk which we shall use link the list items with the database primary keys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self.pk = pk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mark(self, check, the_list_item):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'''mark the task as complete or incomplete'''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check.active == True: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the_list_item.text = '[s]' + the_list_item.text + '[/s]'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db.mark_task_as_complete(the_list_item.pk)  #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the_list_item.text = str(db.mark_task_as_incomplete(the_list_item.pk))  # Here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delete_item(self, the_list_item):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'''Delete the task'''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self.parent.remove_widget(the_list_item)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db.delete_task(the_list_item.pk)  # Here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LeftCheckbox(ILeftBodyTouch, MDCheckbox):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'''Custom left container'''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Main App class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MainApp(MDApp):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task_list_dialog = None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build(self):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# Setting theme to my favorite theme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self.theme_cls.primary_palette = "Red"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 Showing the task dialog to add tasks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def show_task_dialog(self):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not self.task_list_dialog: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self.task_list_dialog = MDDialog(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title="Create Task",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type="custom",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content_cls=DialogContent(),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self.task_list_dialog.open()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on_start(self):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# Load the saved tasks and add them to the MDList widget when the application starts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incompleted_tasks, completed_tasks = db.get_tasks()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incompleted_tasks != []: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for task in incompleted_tasks: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add_task = ListItemWithCheckbox(pk=task[0], text=str(task[1]), secondary_text=task[2])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self.root.ids.container.add_widget(add_task)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completed_tasks != []: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for task in completed_tasks: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add_task = ListItemWithCheckbox(pk=task[0], text='[s]' + str(task[1]) + '[/s]',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                secondary_text=task[2])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add_task.ids.check.active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self.root.ids.container.add_widget(add_task)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print(e)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close_dialog(self, *args):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self.task_list_dialog.dismiss()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add_task(self, task, task_date):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'''Add task to the list of tasks'''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# print(task.text, task_date)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created_task = db.create_task(task.text, task_date)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# return the created task details and create a list item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self.root.ids['container'].add_widget(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ListItemWithCheckbox(pk=created_task[0], text='[b]' + str(created_task[1]) + '[/b]',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secondary_text=created_task[2]))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task.text = ''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app = MainApp()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app.run()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