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Documentación API </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PATY SPORT</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Alejandro pulido </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Lilley Caicedo Nieto</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Nayarit Gutiérrez</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Angel Puentes</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Servicio Nacional de Aprendizaje</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(SENA)  </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Centro de electricidad, Electrónica y Comunicaciones (CEET)</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Ficha 2900602</w:t>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de noviembre del 2024</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DESCRIPCIÓN DE LA API</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La API que se desarrollará se centra en un sistema que recolecta productos proporcionados por el proveedor a la empresa. Esta API interactúa con la base de datos </w:t>
      </w:r>
      <w:r w:rsidDel="00000000" w:rsidR="00000000" w:rsidRPr="00000000">
        <w:rPr>
          <w:rtl w:val="0"/>
        </w:rPr>
        <w:t xml:space="preserve">PATY SPORT</w:t>
      </w:r>
      <w:r w:rsidDel="00000000" w:rsidR="00000000" w:rsidRPr="00000000">
        <w:rPr>
          <w:rtl w:val="0"/>
        </w:rPr>
        <w:t xml:space="preserve">, específicamente con la tabla </w:t>
      </w:r>
      <w:r w:rsidDel="00000000" w:rsidR="00000000" w:rsidRPr="00000000">
        <w:rPr>
          <w:rtl w:val="0"/>
        </w:rPr>
        <w:t xml:space="preserve">PRODUCTOS</w:t>
      </w:r>
      <w:r w:rsidDel="00000000" w:rsidR="00000000" w:rsidRPr="00000000">
        <w:rPr>
          <w:rtl w:val="0"/>
        </w:rPr>
        <w:t xml:space="preserve">.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4"/>
          <w:szCs w:val="24"/>
        </w:rPr>
      </w:pPr>
      <w:r w:rsidDel="00000000" w:rsidR="00000000" w:rsidRPr="00000000">
        <w:rPr>
          <w:b w:val="1"/>
          <w:sz w:val="24"/>
          <w:szCs w:val="24"/>
          <w:rtl w:val="0"/>
        </w:rPr>
        <w:t xml:space="preserve">FUNCIONALIDAD PRINCIPAL </w:t>
      </w:r>
    </w:p>
    <w:p w:rsidR="00000000" w:rsidDel="00000000" w:rsidP="00000000" w:rsidRDefault="00000000" w:rsidRPr="00000000" w14:paraId="00000021">
      <w:pPr>
        <w:shd w:fill="ffffff" w:val="clear"/>
        <w:spacing w:after="0" w:before="60" w:lineRule="auto"/>
        <w:ind w:left="0" w:firstLine="0"/>
        <w:rPr>
          <w:rFonts w:ascii="Roboto" w:cs="Roboto" w:eastAsia="Roboto" w:hAnsi="Roboto"/>
          <w:sz w:val="21"/>
          <w:szCs w:val="21"/>
        </w:rPr>
      </w:pPr>
      <w:r w:rsidDel="00000000" w:rsidR="00000000" w:rsidRPr="00000000">
        <w:rPr>
          <w:rtl w:val="0"/>
        </w:rPr>
        <w:t xml:space="preserve">La API permite realizar diversas operaciones para recuperar la lista de productos disponibles en la base de datos PATY SPORT, presentando estos productos al proveedor en forma de catálogo. De esta manera, los proveedores pueden revisar los artículos deseados.</w:t>
      </w:r>
      <w:r w:rsidDel="00000000" w:rsidR="00000000" w:rsidRPr="00000000">
        <w:rPr>
          <w:rtl w:val="0"/>
        </w:rPr>
      </w:r>
    </w:p>
    <w:p w:rsidR="00000000" w:rsidDel="00000000" w:rsidP="00000000" w:rsidRDefault="00000000" w:rsidRPr="00000000" w14:paraId="00000022">
      <w:pPr>
        <w:pStyle w:val="Heading4"/>
        <w:keepNext w:val="0"/>
        <w:keepLines w:val="0"/>
        <w:shd w:fill="ffffff" w:val="clear"/>
        <w:spacing w:after="240" w:before="360" w:line="300" w:lineRule="auto"/>
        <w:rPr/>
      </w:pPr>
      <w:bookmarkStart w:colFirst="0" w:colLast="0" w:name="_heading=h.bh6mvbupqy38" w:id="0"/>
      <w:bookmarkEnd w:id="0"/>
      <w:r w:rsidDel="00000000" w:rsidR="00000000" w:rsidRPr="00000000">
        <w:rPr>
          <w:rtl w:val="0"/>
        </w:rPr>
        <w:t xml:space="preserve">MÉTODOS UTILIZADOS </w:t>
      </w:r>
    </w:p>
    <w:p w:rsidR="00000000" w:rsidDel="00000000" w:rsidP="00000000" w:rsidRDefault="00000000" w:rsidRPr="00000000" w14:paraId="00000023">
      <w:pPr>
        <w:rPr/>
      </w:pPr>
      <w:r w:rsidDel="00000000" w:rsidR="00000000" w:rsidRPr="00000000">
        <w:rPr>
          <w:rtl w:val="0"/>
        </w:rPr>
        <w:t xml:space="preserve">La API utilizará los siguientes métodos HTTP:</w:t>
      </w:r>
      <w:r w:rsidDel="00000000" w:rsidR="00000000" w:rsidRPr="00000000">
        <w:rPr>
          <w:rtl w:val="0"/>
        </w:rPr>
      </w:r>
    </w:p>
    <w:p w:rsidR="00000000" w:rsidDel="00000000" w:rsidP="00000000" w:rsidRDefault="00000000" w:rsidRPr="00000000" w14:paraId="00000024">
      <w:pPr>
        <w:numPr>
          <w:ilvl w:val="0"/>
          <w:numId w:val="4"/>
        </w:numPr>
        <w:shd w:fill="ffffff" w:val="clear"/>
        <w:spacing w:after="0" w:lineRule="auto"/>
        <w:ind w:left="720" w:hanging="360"/>
        <w:rPr>
          <w:b w:val="1"/>
        </w:rPr>
      </w:pPr>
      <w:r w:rsidDel="00000000" w:rsidR="00000000" w:rsidRPr="00000000">
        <w:rPr>
          <w:rtl w:val="0"/>
        </w:rPr>
        <w:t xml:space="preserve">Método POST.</w:t>
      </w:r>
      <w:r w:rsidDel="00000000" w:rsidR="00000000" w:rsidRPr="00000000">
        <w:rPr>
          <w:rtl w:val="0"/>
        </w:rPr>
      </w:r>
    </w:p>
    <w:p w:rsidR="00000000" w:rsidDel="00000000" w:rsidP="00000000" w:rsidRDefault="00000000" w:rsidRPr="00000000" w14:paraId="00000025">
      <w:pPr>
        <w:numPr>
          <w:ilvl w:val="0"/>
          <w:numId w:val="4"/>
        </w:numPr>
        <w:shd w:fill="ffffff" w:val="clear"/>
        <w:spacing w:after="0" w:lineRule="auto"/>
        <w:ind w:left="720" w:hanging="360"/>
        <w:rPr>
          <w:b w:val="1"/>
        </w:rPr>
      </w:pPr>
      <w:r w:rsidDel="00000000" w:rsidR="00000000" w:rsidRPr="00000000">
        <w:rPr>
          <w:rtl w:val="0"/>
        </w:rPr>
        <w:t xml:space="preserve">Método GET.</w:t>
      </w:r>
      <w:r w:rsidDel="00000000" w:rsidR="00000000" w:rsidRPr="00000000">
        <w:rPr>
          <w:rtl w:val="0"/>
        </w:rPr>
      </w:r>
    </w:p>
    <w:p w:rsidR="00000000" w:rsidDel="00000000" w:rsidP="00000000" w:rsidRDefault="00000000" w:rsidRPr="00000000" w14:paraId="00000026">
      <w:pPr>
        <w:numPr>
          <w:ilvl w:val="0"/>
          <w:numId w:val="4"/>
        </w:numPr>
        <w:shd w:fill="ffffff" w:val="clear"/>
        <w:spacing w:after="0" w:lineRule="auto"/>
        <w:ind w:left="720" w:hanging="360"/>
        <w:rPr>
          <w:rFonts w:ascii="Roboto" w:cs="Roboto" w:eastAsia="Roboto" w:hAnsi="Roboto"/>
          <w:sz w:val="21"/>
          <w:szCs w:val="21"/>
          <w:u w:val="none"/>
        </w:rPr>
      </w:pPr>
      <w:r w:rsidDel="00000000" w:rsidR="00000000" w:rsidRPr="00000000">
        <w:rPr>
          <w:rtl w:val="0"/>
        </w:rPr>
        <w:t xml:space="preserve">Método PUT.</w:t>
      </w:r>
      <w:r w:rsidDel="00000000" w:rsidR="00000000" w:rsidRPr="00000000">
        <w:rPr>
          <w:rtl w:val="0"/>
        </w:rPr>
      </w:r>
    </w:p>
    <w:p w:rsidR="00000000" w:rsidDel="00000000" w:rsidP="00000000" w:rsidRDefault="00000000" w:rsidRPr="00000000" w14:paraId="00000027">
      <w:pPr>
        <w:numPr>
          <w:ilvl w:val="0"/>
          <w:numId w:val="4"/>
        </w:numPr>
        <w:shd w:fill="ffffff" w:val="clear"/>
        <w:spacing w:after="0" w:lineRule="auto"/>
        <w:ind w:left="720" w:hanging="360"/>
        <w:rPr>
          <w:rFonts w:ascii="Roboto" w:cs="Roboto" w:eastAsia="Roboto" w:hAnsi="Roboto"/>
          <w:sz w:val="21"/>
          <w:szCs w:val="21"/>
          <w:u w:val="none"/>
        </w:rPr>
      </w:pPr>
      <w:r w:rsidDel="00000000" w:rsidR="00000000" w:rsidRPr="00000000">
        <w:rPr>
          <w:rtl w:val="0"/>
        </w:rPr>
        <w:t xml:space="preserve">Método PATCH</w:t>
      </w:r>
      <w:r w:rsidDel="00000000" w:rsidR="00000000" w:rsidRPr="00000000">
        <w:rPr>
          <w:rtl w:val="0"/>
        </w:rPr>
      </w:r>
    </w:p>
    <w:p w:rsidR="00000000" w:rsidDel="00000000" w:rsidP="00000000" w:rsidRDefault="00000000" w:rsidRPr="00000000" w14:paraId="00000028">
      <w:pPr>
        <w:numPr>
          <w:ilvl w:val="0"/>
          <w:numId w:val="4"/>
        </w:numPr>
        <w:shd w:fill="ffffff" w:val="clear"/>
        <w:spacing w:after="240" w:lineRule="auto"/>
        <w:ind w:left="720" w:hanging="360"/>
        <w:rPr>
          <w:rFonts w:ascii="Roboto" w:cs="Roboto" w:eastAsia="Roboto" w:hAnsi="Roboto"/>
          <w:sz w:val="21"/>
          <w:szCs w:val="21"/>
          <w:u w:val="none"/>
        </w:rPr>
      </w:pPr>
      <w:r w:rsidDel="00000000" w:rsidR="00000000" w:rsidRPr="00000000">
        <w:rPr>
          <w:rtl w:val="0"/>
        </w:rPr>
        <w:t xml:space="preserve">Método DELETE</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Esta es la vista del usuario donde se listan todos los productos, en la misma se encuentran los métodos PUT, POST, GET, PATCH Y DELETE.</w:t>
      </w:r>
    </w:p>
    <w:p w:rsidR="00000000" w:rsidDel="00000000" w:rsidP="00000000" w:rsidRDefault="00000000" w:rsidRPr="00000000" w14:paraId="0000002A">
      <w:pPr>
        <w:rPr/>
      </w:pPr>
      <w:r w:rsidDel="00000000" w:rsidR="00000000" w:rsidRPr="00000000">
        <w:rPr/>
        <w:drawing>
          <wp:inline distB="114300" distT="114300" distL="114300" distR="114300">
            <wp:extent cx="5610225" cy="2824039"/>
            <wp:effectExtent b="0" l="0" r="0" t="0"/>
            <wp:docPr id="11" name="image3.png"/>
            <a:graphic>
              <a:graphicData uri="http://schemas.openxmlformats.org/drawingml/2006/picture">
                <pic:pic>
                  <pic:nvPicPr>
                    <pic:cNvPr id="0" name="image3.png"/>
                    <pic:cNvPicPr preferRelativeResize="0"/>
                  </pic:nvPicPr>
                  <pic:blipFill>
                    <a:blip r:embed="rId7"/>
                    <a:srcRect b="5282" l="0" r="0" t="5283"/>
                    <a:stretch>
                      <a:fillRect/>
                    </a:stretch>
                  </pic:blipFill>
                  <pic:spPr>
                    <a:xfrm>
                      <a:off x="0" y="0"/>
                      <a:ext cx="5610225" cy="282403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5f5f5" w:val="clear"/>
        <w:spacing w:after="0" w:lineRule="auto"/>
        <w:rPr>
          <w:b w:val="1"/>
          <w:sz w:val="24"/>
          <w:szCs w:val="24"/>
        </w:rPr>
      </w:pPr>
      <w:r w:rsidDel="00000000" w:rsidR="00000000" w:rsidRPr="00000000">
        <w:rPr>
          <w:b w:val="1"/>
          <w:sz w:val="24"/>
          <w:szCs w:val="24"/>
          <w:rtl w:val="0"/>
        </w:rPr>
        <w:t xml:space="preserve">POST</w:t>
      </w:r>
    </w:p>
    <w:p w:rsidR="00000000" w:rsidDel="00000000" w:rsidP="00000000" w:rsidRDefault="00000000" w:rsidRPr="00000000" w14:paraId="0000002E">
      <w:pPr>
        <w:numPr>
          <w:ilvl w:val="0"/>
          <w:numId w:val="6"/>
        </w:numPr>
        <w:pBdr>
          <w:top w:color="auto" w:space="0" w:sz="0" w:val="none"/>
          <w:bottom w:color="auto" w:space="0" w:sz="0" w:val="none"/>
          <w:right w:color="auto" w:space="0" w:sz="0" w:val="none"/>
          <w:between w:color="auto" w:space="0" w:sz="0" w:val="none"/>
        </w:pBdr>
        <w:shd w:fill="f5f5f5" w:val="clear"/>
        <w:spacing w:after="0" w:lineRule="auto"/>
        <w:ind w:left="720" w:hanging="360"/>
      </w:pPr>
      <w:r w:rsidDel="00000000" w:rsidR="00000000" w:rsidRPr="00000000">
        <w:rPr>
          <w:rtl w:val="0"/>
        </w:rPr>
        <w:t xml:space="preserve">Descripción: Este método se utiliza para agregar nuevos productos al catálogo.</w:t>
      </w:r>
    </w:p>
    <w:p w:rsidR="00000000" w:rsidDel="00000000" w:rsidP="00000000" w:rsidRDefault="00000000" w:rsidRPr="00000000" w14:paraId="0000002F">
      <w:pPr>
        <w:numPr>
          <w:ilvl w:val="0"/>
          <w:numId w:val="6"/>
        </w:numPr>
        <w:pBdr>
          <w:top w:color="auto" w:space="0" w:sz="0" w:val="none"/>
          <w:bottom w:color="auto" w:space="0" w:sz="0" w:val="none"/>
          <w:right w:color="auto" w:space="0" w:sz="0" w:val="none"/>
          <w:between w:color="auto" w:space="0" w:sz="0" w:val="none"/>
        </w:pBdr>
        <w:shd w:fill="f5f5f5" w:val="clear"/>
        <w:spacing w:after="0" w:lineRule="auto"/>
        <w:ind w:left="720" w:hanging="360"/>
      </w:pPr>
      <w:r w:rsidDel="00000000" w:rsidR="00000000" w:rsidRPr="00000000">
        <w:rPr>
          <w:rtl w:val="0"/>
        </w:rPr>
        <w:t xml:space="preserve">Ubicación: Se encuentra en el formulario ubicado en el lado derecho del catálogo.</w:t>
      </w:r>
    </w:p>
    <w:p w:rsidR="00000000" w:rsidDel="00000000" w:rsidP="00000000" w:rsidRDefault="00000000" w:rsidRPr="00000000" w14:paraId="00000030">
      <w:pPr>
        <w:numPr>
          <w:ilvl w:val="0"/>
          <w:numId w:val="6"/>
        </w:numPr>
        <w:pBdr>
          <w:top w:color="auto" w:space="0" w:sz="0" w:val="none"/>
          <w:bottom w:color="auto" w:space="0" w:sz="0" w:val="none"/>
          <w:right w:color="auto" w:space="0" w:sz="0" w:val="none"/>
          <w:between w:color="auto" w:space="0" w:sz="0" w:val="none"/>
        </w:pBdr>
        <w:shd w:fill="f5f5f5" w:val="clear"/>
        <w:spacing w:after="0" w:lineRule="auto"/>
        <w:ind w:left="720" w:hanging="360"/>
      </w:pPr>
      <w:r w:rsidDel="00000000" w:rsidR="00000000" w:rsidRPr="00000000">
        <w:rPr>
          <w:rtl w:val="0"/>
        </w:rPr>
        <w:t xml:space="preserve">Función: Permite al proveedor añadir nuevos productos cuando así lo desee.</w:t>
      </w:r>
      <w:r w:rsidDel="00000000" w:rsidR="00000000" w:rsidRPr="00000000">
        <w:rPr>
          <w:rtl w:val="0"/>
        </w:rPr>
      </w:r>
    </w:p>
    <w:p w:rsidR="00000000" w:rsidDel="00000000" w:rsidP="00000000" w:rsidRDefault="00000000" w:rsidRPr="00000000" w14:paraId="00000031">
      <w:pPr>
        <w:widowControl w:val="0"/>
        <w:spacing w:after="240" w:before="240" w:line="276" w:lineRule="auto"/>
        <w:rPr/>
      </w:pPr>
      <w:r w:rsidDel="00000000" w:rsidR="00000000" w:rsidRPr="00000000">
        <w:rPr/>
        <w:drawing>
          <wp:inline distB="19050" distT="19050" distL="19050" distR="19050">
            <wp:extent cx="5612130" cy="2806700"/>
            <wp:effectExtent b="0" l="0" r="0" t="0"/>
            <wp:docPr id="1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1213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0"/>
        <w:pBdr>
          <w:top w:color="auto" w:space="0" w:sz="0" w:val="none"/>
          <w:left w:color="auto" w:space="0" w:sz="0" w:val="none"/>
          <w:bottom w:color="auto" w:space="0" w:sz="0" w:val="none"/>
          <w:right w:color="auto" w:space="0" w:sz="0" w:val="none"/>
          <w:between w:color="auto" w:space="0" w:sz="0" w:val="none"/>
        </w:pBdr>
        <w:shd w:fill="f5f5f5" w:val="clear"/>
        <w:spacing w:after="0" w:line="276" w:lineRule="auto"/>
        <w:rPr>
          <w:b w:val="1"/>
          <w:sz w:val="24"/>
          <w:szCs w:val="24"/>
        </w:rPr>
      </w:pPr>
      <w:r w:rsidDel="00000000" w:rsidR="00000000" w:rsidRPr="00000000">
        <w:rPr>
          <w:b w:val="1"/>
          <w:sz w:val="24"/>
          <w:szCs w:val="24"/>
          <w:rtl w:val="0"/>
        </w:rPr>
        <w:t xml:space="preserve">GET</w:t>
      </w:r>
    </w:p>
    <w:p w:rsidR="00000000" w:rsidDel="00000000" w:rsidP="00000000" w:rsidRDefault="00000000" w:rsidRPr="00000000" w14:paraId="00000033">
      <w:pPr>
        <w:widowControl w:val="0"/>
        <w:numPr>
          <w:ilvl w:val="0"/>
          <w:numId w:val="7"/>
        </w:numPr>
        <w:pBdr>
          <w:top w:color="auto" w:space="0" w:sz="0" w:val="none"/>
          <w:bottom w:color="auto" w:space="0" w:sz="0" w:val="none"/>
          <w:right w:color="auto" w:space="0" w:sz="0" w:val="none"/>
          <w:between w:color="auto" w:space="0" w:sz="0" w:val="none"/>
        </w:pBdr>
        <w:shd w:fill="f5f5f5" w:val="clear"/>
        <w:spacing w:after="0" w:line="276" w:lineRule="auto"/>
        <w:ind w:left="720" w:hanging="360"/>
      </w:pPr>
      <w:r w:rsidDel="00000000" w:rsidR="00000000" w:rsidRPr="00000000">
        <w:rPr>
          <w:rtl w:val="0"/>
        </w:rPr>
        <w:t xml:space="preserve">Descripción: Este método se utiliza para obtener la información de los productos disponibles.</w:t>
      </w:r>
    </w:p>
    <w:p w:rsidR="00000000" w:rsidDel="00000000" w:rsidP="00000000" w:rsidRDefault="00000000" w:rsidRPr="00000000" w14:paraId="00000034">
      <w:pPr>
        <w:widowControl w:val="0"/>
        <w:numPr>
          <w:ilvl w:val="0"/>
          <w:numId w:val="7"/>
        </w:numPr>
        <w:pBdr>
          <w:top w:color="auto" w:space="0" w:sz="0" w:val="none"/>
          <w:bottom w:color="auto" w:space="0" w:sz="0" w:val="none"/>
          <w:right w:color="auto" w:space="0" w:sz="0" w:val="none"/>
          <w:between w:color="auto" w:space="0" w:sz="0" w:val="none"/>
        </w:pBdr>
        <w:shd w:fill="f5f5f5" w:val="clear"/>
        <w:spacing w:after="0" w:line="276" w:lineRule="auto"/>
        <w:ind w:left="720" w:hanging="360"/>
      </w:pPr>
      <w:r w:rsidDel="00000000" w:rsidR="00000000" w:rsidRPr="00000000">
        <w:rPr>
          <w:rtl w:val="0"/>
        </w:rPr>
        <w:t xml:space="preserve">Función: Permite al proveedor ver los productos que puede agregar al catálogo.</w:t>
      </w:r>
    </w:p>
    <w:p w:rsidR="00000000" w:rsidDel="00000000" w:rsidP="00000000" w:rsidRDefault="00000000" w:rsidRPr="00000000" w14:paraId="00000035">
      <w:pPr>
        <w:widowControl w:val="0"/>
        <w:pBdr>
          <w:top w:color="auto" w:space="0" w:sz="0" w:val="none"/>
          <w:bottom w:color="auto" w:space="0" w:sz="0" w:val="none"/>
          <w:right w:color="auto" w:space="0" w:sz="0" w:val="none"/>
          <w:between w:color="auto" w:space="0" w:sz="0" w:val="none"/>
        </w:pBdr>
        <w:shd w:fill="f5f5f5" w:val="clear"/>
        <w:spacing w:after="0" w:line="276" w:lineRule="auto"/>
        <w:ind w:left="720" w:firstLine="0"/>
        <w:rPr/>
      </w:pPr>
      <w:r w:rsidDel="00000000" w:rsidR="00000000" w:rsidRPr="00000000">
        <w:rPr>
          <w:rtl w:val="0"/>
        </w:rPr>
      </w:r>
    </w:p>
    <w:p w:rsidR="00000000" w:rsidDel="00000000" w:rsidP="00000000" w:rsidRDefault="00000000" w:rsidRPr="00000000" w14:paraId="00000036">
      <w:pPr>
        <w:widowControl w:val="0"/>
        <w:pBdr>
          <w:top w:color="auto" w:space="0" w:sz="0" w:val="none"/>
          <w:bottom w:color="auto" w:space="0" w:sz="0" w:val="none"/>
          <w:right w:color="auto" w:space="0" w:sz="0" w:val="none"/>
          <w:between w:color="auto" w:space="0" w:sz="0" w:val="none"/>
        </w:pBdr>
        <w:shd w:fill="f5f5f5" w:val="clear"/>
        <w:spacing w:after="0" w:line="276" w:lineRule="auto"/>
        <w:ind w:left="0" w:firstLine="0"/>
        <w:rPr>
          <w:b w:val="1"/>
          <w:sz w:val="24"/>
          <w:szCs w:val="24"/>
        </w:rPr>
      </w:pPr>
      <w:r w:rsidDel="00000000" w:rsidR="00000000" w:rsidRPr="00000000">
        <w:rPr>
          <w:b w:val="1"/>
          <w:sz w:val="24"/>
          <w:szCs w:val="24"/>
          <w:rtl w:val="0"/>
        </w:rPr>
        <w:t xml:space="preserve">PUT</w:t>
      </w:r>
    </w:p>
    <w:p w:rsidR="00000000" w:rsidDel="00000000" w:rsidP="00000000" w:rsidRDefault="00000000" w:rsidRPr="00000000" w14:paraId="00000037">
      <w:pPr>
        <w:widowControl w:val="0"/>
        <w:numPr>
          <w:ilvl w:val="0"/>
          <w:numId w:val="5"/>
        </w:numPr>
        <w:pBdr>
          <w:top w:color="auto" w:space="0" w:sz="0" w:val="none"/>
          <w:bottom w:color="auto" w:space="0" w:sz="0" w:val="none"/>
          <w:right w:color="auto" w:space="0" w:sz="0" w:val="none"/>
          <w:between w:color="auto" w:space="0" w:sz="0" w:val="none"/>
        </w:pBdr>
        <w:spacing w:after="0" w:line="276" w:lineRule="auto"/>
        <w:ind w:left="720" w:hanging="360"/>
        <w:rPr>
          <w:u w:val="none"/>
        </w:rPr>
      </w:pPr>
      <w:r w:rsidDel="00000000" w:rsidR="00000000" w:rsidRPr="00000000">
        <w:rPr>
          <w:rtl w:val="0"/>
        </w:rPr>
        <w:t xml:space="preserve">Descripción: Se utiliza para actualizar los datos de un producto existente.</w:t>
      </w:r>
    </w:p>
    <w:p w:rsidR="00000000" w:rsidDel="00000000" w:rsidP="00000000" w:rsidRDefault="00000000" w:rsidRPr="00000000" w14:paraId="00000038">
      <w:pPr>
        <w:widowControl w:val="0"/>
        <w:numPr>
          <w:ilvl w:val="0"/>
          <w:numId w:val="5"/>
        </w:numPr>
        <w:pBdr>
          <w:top w:color="auto" w:space="0" w:sz="0" w:val="none"/>
          <w:bottom w:color="auto" w:space="0" w:sz="0" w:val="none"/>
          <w:right w:color="auto" w:space="0" w:sz="0" w:val="none"/>
          <w:between w:color="auto" w:space="0" w:sz="0" w:val="none"/>
        </w:pBdr>
        <w:spacing w:after="0" w:line="276" w:lineRule="auto"/>
        <w:ind w:left="720" w:hanging="360"/>
        <w:rPr>
          <w:u w:val="none"/>
        </w:rPr>
      </w:pPr>
      <w:r w:rsidDel="00000000" w:rsidR="00000000" w:rsidRPr="00000000">
        <w:rPr>
          <w:rtl w:val="0"/>
        </w:rPr>
        <w:t xml:space="preserve">Restricciones: El proveedor no podrá modificar el stock ni el estado de los productos.</w:t>
      </w:r>
    </w:p>
    <w:p w:rsidR="00000000" w:rsidDel="00000000" w:rsidP="00000000" w:rsidRDefault="00000000" w:rsidRPr="00000000" w14:paraId="00000039">
      <w:pPr>
        <w:widowControl w:val="0"/>
        <w:numPr>
          <w:ilvl w:val="0"/>
          <w:numId w:val="5"/>
        </w:numPr>
        <w:pBdr>
          <w:top w:color="auto" w:space="0" w:sz="0" w:val="none"/>
          <w:bottom w:color="auto" w:space="0" w:sz="0" w:val="none"/>
          <w:right w:color="auto" w:space="0" w:sz="0" w:val="none"/>
          <w:between w:color="auto" w:space="0" w:sz="0" w:val="none"/>
        </w:pBdr>
        <w:spacing w:after="0" w:line="276" w:lineRule="auto"/>
        <w:ind w:left="720" w:hanging="360"/>
        <w:rPr>
          <w:u w:val="none"/>
        </w:rPr>
      </w:pPr>
      <w:r w:rsidDel="00000000" w:rsidR="00000000" w:rsidRPr="00000000">
        <w:rPr>
          <w:rtl w:val="0"/>
        </w:rPr>
        <w:t xml:space="preserve">Función: Permite realizar actualizaciones completas de la información del producto.</w:t>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9050" distT="19050" distL="19050" distR="19050">
            <wp:extent cx="5401628" cy="2707023"/>
            <wp:effectExtent b="0" l="0" r="0" t="0"/>
            <wp:docPr id="1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01628" cy="270702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color="auto" w:space="0" w:sz="0" w:val="none"/>
          <w:bottom w:color="auto" w:space="0" w:sz="0" w:val="none"/>
          <w:right w:color="auto" w:space="0" w:sz="0" w:val="none"/>
          <w:between w:color="auto" w:space="0" w:sz="0" w:val="none"/>
        </w:pBdr>
        <w:shd w:fill="f5f5f5" w:val="clear"/>
        <w:spacing w:after="0" w:lineRule="auto"/>
        <w:ind w:left="0" w:firstLine="0"/>
        <w:rPr>
          <w:b w:val="1"/>
          <w:sz w:val="24"/>
          <w:szCs w:val="24"/>
        </w:rPr>
      </w:pPr>
      <w:r w:rsidDel="00000000" w:rsidR="00000000" w:rsidRPr="00000000">
        <w:rPr>
          <w:b w:val="1"/>
          <w:sz w:val="24"/>
          <w:szCs w:val="24"/>
          <w:rtl w:val="0"/>
        </w:rPr>
        <w:t xml:space="preserve">PATCH</w:t>
      </w:r>
    </w:p>
    <w:p w:rsidR="00000000" w:rsidDel="00000000" w:rsidP="00000000" w:rsidRDefault="00000000" w:rsidRPr="00000000" w14:paraId="0000003C">
      <w:pPr>
        <w:numPr>
          <w:ilvl w:val="0"/>
          <w:numId w:val="1"/>
        </w:numPr>
        <w:pBdr>
          <w:top w:color="auto" w:space="0" w:sz="0" w:val="none"/>
          <w:bottom w:color="auto" w:space="0" w:sz="0" w:val="none"/>
          <w:right w:color="auto" w:space="0" w:sz="0" w:val="none"/>
          <w:between w:color="auto" w:space="0" w:sz="0" w:val="none"/>
        </w:pBdr>
        <w:spacing w:after="0" w:lineRule="auto"/>
        <w:ind w:left="720" w:hanging="360"/>
        <w:rPr>
          <w:u w:val="none"/>
        </w:rPr>
      </w:pPr>
      <w:r w:rsidDel="00000000" w:rsidR="00000000" w:rsidRPr="00000000">
        <w:rPr>
          <w:rtl w:val="0"/>
        </w:rPr>
        <w:t xml:space="preserve">Descripción: Se utiliza para actualizar parcialmente un campo específico de un producto.</w:t>
      </w:r>
    </w:p>
    <w:p w:rsidR="00000000" w:rsidDel="00000000" w:rsidP="00000000" w:rsidRDefault="00000000" w:rsidRPr="00000000" w14:paraId="0000003D">
      <w:pPr>
        <w:numPr>
          <w:ilvl w:val="0"/>
          <w:numId w:val="1"/>
        </w:numPr>
        <w:pBdr>
          <w:top w:color="auto" w:space="0" w:sz="0" w:val="none"/>
          <w:bottom w:color="auto" w:space="0" w:sz="0" w:val="none"/>
          <w:right w:color="auto" w:space="0" w:sz="0" w:val="none"/>
          <w:between w:color="auto" w:space="0" w:sz="0" w:val="none"/>
        </w:pBdr>
        <w:spacing w:after="0" w:lineRule="auto"/>
        <w:ind w:left="720" w:hanging="360"/>
        <w:rPr>
          <w:u w:val="none"/>
        </w:rPr>
      </w:pPr>
      <w:r w:rsidDel="00000000" w:rsidR="00000000" w:rsidRPr="00000000">
        <w:rPr>
          <w:rtl w:val="0"/>
        </w:rPr>
        <w:t xml:space="preserve">Restricciones: Existen ciertas limitaciones a la hora de realizar actualizaciones.</w:t>
      </w:r>
    </w:p>
    <w:p w:rsidR="00000000" w:rsidDel="00000000" w:rsidP="00000000" w:rsidRDefault="00000000" w:rsidRPr="00000000" w14:paraId="0000003E">
      <w:pPr>
        <w:numPr>
          <w:ilvl w:val="0"/>
          <w:numId w:val="1"/>
        </w:numPr>
        <w:pBdr>
          <w:top w:color="auto" w:space="0" w:sz="0" w:val="none"/>
          <w:bottom w:color="auto" w:space="0" w:sz="0" w:val="none"/>
          <w:right w:color="auto" w:space="0" w:sz="0" w:val="none"/>
          <w:between w:color="auto" w:space="0" w:sz="0" w:val="none"/>
        </w:pBdr>
        <w:spacing w:after="0" w:lineRule="auto"/>
        <w:ind w:left="720" w:hanging="360"/>
        <w:rPr>
          <w:u w:val="none"/>
        </w:rPr>
      </w:pPr>
      <w:r w:rsidDel="00000000" w:rsidR="00000000" w:rsidRPr="00000000">
        <w:rPr>
          <w:rtl w:val="0"/>
        </w:rPr>
        <w:t xml:space="preserve">Función: Permite al proveedor modificar un campo específico sin cambiar el resto de la información.</w:t>
      </w:r>
    </w:p>
    <w:p w:rsidR="00000000" w:rsidDel="00000000" w:rsidP="00000000" w:rsidRDefault="00000000" w:rsidRPr="00000000" w14:paraId="0000003F">
      <w:pPr>
        <w:pBdr>
          <w:top w:color="auto" w:space="0" w:sz="0" w:val="none"/>
          <w:bottom w:color="auto" w:space="0" w:sz="0" w:val="none"/>
          <w:right w:color="auto" w:space="0" w:sz="0" w:val="none"/>
          <w:between w:color="auto" w:space="0" w:sz="0" w:val="none"/>
        </w:pBdr>
        <w:spacing w:after="0" w:lineRule="auto"/>
        <w:ind w:left="0" w:firstLine="0"/>
        <w:rPr/>
      </w:pPr>
      <w:r w:rsidDel="00000000" w:rsidR="00000000" w:rsidRPr="00000000">
        <w:rPr>
          <w:rtl w:val="0"/>
        </w:rPr>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hd w:fill="f5f5f5" w:val="clear"/>
        <w:spacing w:after="0" w:lineRule="auto"/>
        <w:ind w:left="0" w:firstLine="0"/>
        <w:rPr>
          <w:b w:val="1"/>
          <w:sz w:val="24"/>
          <w:szCs w:val="24"/>
        </w:rPr>
      </w:pPr>
      <w:r w:rsidDel="00000000" w:rsidR="00000000" w:rsidRPr="00000000">
        <w:rPr>
          <w:b w:val="1"/>
          <w:sz w:val="24"/>
          <w:szCs w:val="24"/>
          <w:rtl w:val="0"/>
        </w:rPr>
        <w:t xml:space="preserve">DELETE</w:t>
      </w:r>
    </w:p>
    <w:p w:rsidR="00000000" w:rsidDel="00000000" w:rsidP="00000000" w:rsidRDefault="00000000" w:rsidRPr="00000000" w14:paraId="00000041">
      <w:pPr>
        <w:numPr>
          <w:ilvl w:val="0"/>
          <w:numId w:val="2"/>
        </w:numPr>
        <w:pBdr>
          <w:top w:color="auto" w:space="0" w:sz="0" w:val="none"/>
          <w:bottom w:color="auto" w:space="0" w:sz="0" w:val="none"/>
          <w:right w:color="auto" w:space="0" w:sz="0" w:val="none"/>
          <w:between w:color="auto" w:space="0" w:sz="0" w:val="none"/>
        </w:pBdr>
        <w:spacing w:after="0" w:lineRule="auto"/>
        <w:ind w:left="720" w:hanging="360"/>
        <w:rPr>
          <w:u w:val="none"/>
        </w:rPr>
      </w:pPr>
      <w:r w:rsidDel="00000000" w:rsidR="00000000" w:rsidRPr="00000000">
        <w:rPr>
          <w:rtl w:val="0"/>
        </w:rPr>
        <w:t xml:space="preserve">Descripción: Se utiliza para eliminar productos del catálogo.</w:t>
      </w:r>
    </w:p>
    <w:p w:rsidR="00000000" w:rsidDel="00000000" w:rsidP="00000000" w:rsidRDefault="00000000" w:rsidRPr="00000000" w14:paraId="00000042">
      <w:pPr>
        <w:numPr>
          <w:ilvl w:val="0"/>
          <w:numId w:val="2"/>
        </w:numPr>
        <w:pBdr>
          <w:top w:color="auto" w:space="0" w:sz="0" w:val="none"/>
          <w:bottom w:color="auto" w:space="0" w:sz="0" w:val="none"/>
          <w:right w:color="auto" w:space="0" w:sz="0" w:val="none"/>
          <w:between w:color="auto" w:space="0" w:sz="0" w:val="none"/>
        </w:pBdr>
        <w:spacing w:after="0" w:lineRule="auto"/>
        <w:ind w:left="720" w:hanging="360"/>
        <w:rPr>
          <w:u w:val="none"/>
        </w:rPr>
      </w:pPr>
      <w:r w:rsidDel="00000000" w:rsidR="00000000" w:rsidRPr="00000000">
        <w:rPr>
          <w:rtl w:val="0"/>
        </w:rPr>
        <w:t xml:space="preserve">Ubicación: Este método se encuentra en la sección donde se listan los productos subidos.</w:t>
      </w:r>
    </w:p>
    <w:p w:rsidR="00000000" w:rsidDel="00000000" w:rsidP="00000000" w:rsidRDefault="00000000" w:rsidRPr="00000000" w14:paraId="00000043">
      <w:pPr>
        <w:numPr>
          <w:ilvl w:val="0"/>
          <w:numId w:val="2"/>
        </w:numPr>
        <w:pBdr>
          <w:top w:color="auto" w:space="0" w:sz="0" w:val="none"/>
          <w:bottom w:color="auto" w:space="0" w:sz="0" w:val="none"/>
          <w:right w:color="auto" w:space="0" w:sz="0" w:val="none"/>
          <w:between w:color="auto" w:space="0" w:sz="0" w:val="none"/>
        </w:pBdr>
        <w:spacing w:after="0" w:lineRule="auto"/>
        <w:ind w:left="720" w:hanging="360"/>
        <w:rPr>
          <w:u w:val="none"/>
        </w:rPr>
      </w:pPr>
      <w:r w:rsidDel="00000000" w:rsidR="00000000" w:rsidRPr="00000000">
        <w:rPr>
          <w:rtl w:val="0"/>
        </w:rPr>
        <w:t xml:space="preserve">Función: Permite al proveedor eliminar un producto que ya no desee en el catálogo.</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4"/>
          <w:szCs w:val="24"/>
        </w:rPr>
      </w:pPr>
      <w:r w:rsidDel="00000000" w:rsidR="00000000" w:rsidRPr="00000000">
        <w:rPr>
          <w:b w:val="1"/>
          <w:sz w:val="24"/>
          <w:szCs w:val="24"/>
          <w:rtl w:val="0"/>
        </w:rPr>
        <w:t xml:space="preserve">Respuestas y Pruebas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Formato de Respuestas: Las respuestas se manejan a través del formato JSON, lo que facilita la integración y comprensión de los datos.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Pruebas: Se realizarán pruebas utilizando la herramienta THUNDER.</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4"/>
          <w:szCs w:val="24"/>
        </w:rPr>
      </w:pPr>
      <w:r w:rsidDel="00000000" w:rsidR="00000000" w:rsidRPr="00000000">
        <w:rPr>
          <w:b w:val="1"/>
          <w:sz w:val="24"/>
          <w:szCs w:val="24"/>
          <w:rtl w:val="0"/>
        </w:rPr>
        <w:t xml:space="preserve">Seguridad</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Firewall: Se implementará Laravel como firewall. Esto controla los accesos para que solo los proveedores autorizados puedan ingresar a la API. Además, Laravel facilita la implementación de la API en el proyecto y mejora la seguridad para los proveedores.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4"/>
          <w:szCs w:val="24"/>
        </w:rPr>
      </w:pPr>
      <w:r w:rsidDel="00000000" w:rsidR="00000000" w:rsidRPr="00000000">
        <w:rPr>
          <w:b w:val="1"/>
          <w:sz w:val="24"/>
          <w:szCs w:val="24"/>
          <w:rtl w:val="0"/>
        </w:rPr>
        <w:t xml:space="preserve">Autenticación y Autorización</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La API utiliza autenticación mediante tokens en el inicio de sesión para garantizar que solo los proveedores autorizados puedan realizar operaciones en el sistema.</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4"/>
          <w:szCs w:val="24"/>
        </w:rPr>
      </w:pPr>
      <w:r w:rsidDel="00000000" w:rsidR="00000000" w:rsidRPr="00000000">
        <w:rPr>
          <w:b w:val="1"/>
          <w:sz w:val="24"/>
          <w:szCs w:val="24"/>
          <w:rtl w:val="0"/>
        </w:rPr>
        <w:t xml:space="preserve">Versionado de la API</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La API está versionada como número 1. Si se realiza una nueva versión, se podrá acceder a la nueva teniendo presente la anterior.</w:t>
      </w:r>
    </w:p>
    <w:p w:rsidR="00000000" w:rsidDel="00000000" w:rsidP="00000000" w:rsidRDefault="00000000" w:rsidRPr="00000000" w14:paraId="0000004F">
      <w:pPr>
        <w:pStyle w:val="Heading3"/>
        <w:keepNext w:val="0"/>
        <w:keepLines w:val="0"/>
        <w:rPr>
          <w:sz w:val="24"/>
          <w:szCs w:val="24"/>
        </w:rPr>
      </w:pPr>
      <w:bookmarkStart w:colFirst="0" w:colLast="0" w:name="_heading=h.eh9bcgar22fs" w:id="1"/>
      <w:bookmarkEnd w:id="1"/>
      <w:r w:rsidDel="00000000" w:rsidR="00000000" w:rsidRPr="00000000">
        <w:rPr>
          <w:sz w:val="24"/>
          <w:szCs w:val="24"/>
          <w:rtl w:val="0"/>
        </w:rPr>
        <w:t xml:space="preserve">Códigos de Estado HTTP</w:t>
      </w:r>
    </w:p>
    <w:p w:rsidR="00000000" w:rsidDel="00000000" w:rsidP="00000000" w:rsidRDefault="00000000" w:rsidRPr="00000000" w14:paraId="00000050">
      <w:pPr>
        <w:pStyle w:val="Heading3"/>
        <w:keepNext w:val="0"/>
        <w:keepLines w:val="0"/>
        <w:rPr/>
      </w:pPr>
      <w:bookmarkStart w:colFirst="0" w:colLast="0" w:name="_heading=h.edihp6thducb" w:id="2"/>
      <w:bookmarkEnd w:id="2"/>
      <w:r w:rsidDel="00000000" w:rsidR="00000000" w:rsidRPr="00000000">
        <w:rPr>
          <w:b w:val="0"/>
          <w:sz w:val="22"/>
          <w:szCs w:val="22"/>
          <w:rtl w:val="0"/>
        </w:rPr>
        <w:t xml:space="preserve">Códigos de Respuesta: Especificar los códigos de estado HTTP que la API devolverá para cada operación, como: </w:t>
      </w:r>
      <w:r w:rsidDel="00000000" w:rsidR="00000000" w:rsidRPr="00000000">
        <w:rPr>
          <w:rtl w:val="0"/>
        </w:rPr>
      </w:r>
    </w:p>
    <w:p w:rsidR="00000000" w:rsidDel="00000000" w:rsidP="00000000" w:rsidRDefault="00000000" w:rsidRPr="00000000" w14:paraId="00000051">
      <w:pPr>
        <w:numPr>
          <w:ilvl w:val="0"/>
          <w:numId w:val="3"/>
        </w:numPr>
        <w:spacing w:after="0" w:afterAutospacing="0" w:before="240" w:lineRule="auto"/>
        <w:ind w:left="720" w:hanging="360"/>
        <w:rPr/>
      </w:pPr>
      <w:r w:rsidDel="00000000" w:rsidR="00000000" w:rsidRPr="00000000">
        <w:rPr>
          <w:rtl w:val="0"/>
        </w:rPr>
        <w:t xml:space="preserve">200 OK: La solicitud fue exitosa.</w:t>
      </w:r>
    </w:p>
    <w:p w:rsidR="00000000" w:rsidDel="00000000" w:rsidP="00000000" w:rsidRDefault="00000000" w:rsidRPr="00000000" w14:paraId="00000052">
      <w:pPr>
        <w:numPr>
          <w:ilvl w:val="0"/>
          <w:numId w:val="3"/>
        </w:numPr>
        <w:spacing w:after="0" w:afterAutospacing="0" w:before="0" w:beforeAutospacing="0" w:lineRule="auto"/>
        <w:ind w:left="720" w:hanging="360"/>
        <w:rPr/>
      </w:pPr>
      <w:r w:rsidDel="00000000" w:rsidR="00000000" w:rsidRPr="00000000">
        <w:rPr>
          <w:rtl w:val="0"/>
        </w:rPr>
        <w:t xml:space="preserve">201 Created: Un nuevo producto fue agregado correctamente.</w:t>
      </w:r>
    </w:p>
    <w:p w:rsidR="00000000" w:rsidDel="00000000" w:rsidP="00000000" w:rsidRDefault="00000000" w:rsidRPr="00000000" w14:paraId="00000053">
      <w:pPr>
        <w:numPr>
          <w:ilvl w:val="0"/>
          <w:numId w:val="3"/>
        </w:numPr>
        <w:spacing w:after="0" w:afterAutospacing="0" w:before="0" w:beforeAutospacing="0" w:lineRule="auto"/>
        <w:ind w:left="720" w:hanging="360"/>
        <w:rPr/>
      </w:pPr>
      <w:r w:rsidDel="00000000" w:rsidR="00000000" w:rsidRPr="00000000">
        <w:rPr>
          <w:rtl w:val="0"/>
        </w:rPr>
        <w:t xml:space="preserve">400 Bad Request: La solicitud contiene errores de validación.</w:t>
      </w:r>
    </w:p>
    <w:p w:rsidR="00000000" w:rsidDel="00000000" w:rsidP="00000000" w:rsidRDefault="00000000" w:rsidRPr="00000000" w14:paraId="00000054">
      <w:pPr>
        <w:numPr>
          <w:ilvl w:val="0"/>
          <w:numId w:val="3"/>
        </w:numPr>
        <w:spacing w:after="0" w:afterAutospacing="0" w:before="0" w:beforeAutospacing="0" w:lineRule="auto"/>
        <w:ind w:left="720" w:hanging="360"/>
        <w:rPr/>
      </w:pPr>
      <w:r w:rsidDel="00000000" w:rsidR="00000000" w:rsidRPr="00000000">
        <w:rPr>
          <w:rtl w:val="0"/>
        </w:rPr>
        <w:t xml:space="preserve">404 Not Found: No se encontró el recurso solicitado.</w:t>
      </w:r>
    </w:p>
    <w:p w:rsidR="00000000" w:rsidDel="00000000" w:rsidP="00000000" w:rsidRDefault="00000000" w:rsidRPr="00000000" w14:paraId="00000055">
      <w:pPr>
        <w:numPr>
          <w:ilvl w:val="0"/>
          <w:numId w:val="3"/>
        </w:numPr>
        <w:spacing w:after="240" w:before="0" w:beforeAutospacing="0" w:lineRule="auto"/>
        <w:ind w:left="720" w:hanging="360"/>
        <w:rPr/>
      </w:pPr>
      <w:r w:rsidDel="00000000" w:rsidR="00000000" w:rsidRPr="00000000">
        <w:rPr>
          <w:rtl w:val="0"/>
        </w:rPr>
        <w:t xml:space="preserve">500 Internal Server Error: Hubo un error en el servidor al procesar la solicitud.</w:t>
      </w:r>
    </w:p>
    <w:p w:rsidR="00000000" w:rsidDel="00000000" w:rsidP="00000000" w:rsidRDefault="00000000" w:rsidRPr="00000000" w14:paraId="00000056">
      <w:pPr>
        <w:pStyle w:val="Heading3"/>
        <w:keepNext w:val="0"/>
        <w:keepLines w:val="0"/>
        <w:rPr>
          <w:b w:val="1"/>
        </w:rPr>
      </w:pPr>
      <w:bookmarkStart w:colFirst="0" w:colLast="0" w:name="_heading=h.4hlbxnsza615" w:id="3"/>
      <w:bookmarkEnd w:id="3"/>
      <w:r w:rsidDel="00000000" w:rsidR="00000000" w:rsidRPr="00000000">
        <w:rPr>
          <w:sz w:val="24"/>
          <w:szCs w:val="24"/>
          <w:rtl w:val="0"/>
        </w:rPr>
        <w:t xml:space="preserve">Validación de Datos</w:t>
      </w:r>
      <w:r w:rsidDel="00000000" w:rsidR="00000000" w:rsidRPr="00000000">
        <w:rPr>
          <w:rtl w:val="0"/>
        </w:rPr>
      </w:r>
    </w:p>
    <w:p w:rsidR="00000000" w:rsidDel="00000000" w:rsidP="00000000" w:rsidRDefault="00000000" w:rsidRPr="00000000" w14:paraId="00000057">
      <w:pPr>
        <w:spacing w:after="240" w:before="240" w:lineRule="auto"/>
        <w:ind w:left="0" w:firstLine="0"/>
        <w:rPr/>
      </w:pPr>
      <w:r w:rsidDel="00000000" w:rsidR="00000000" w:rsidRPr="00000000">
        <w:rPr>
          <w:rtl w:val="0"/>
        </w:rPr>
        <w:t xml:space="preserve">El campo </w:t>
      </w:r>
      <w:r w:rsidDel="00000000" w:rsidR="00000000" w:rsidRPr="00000000">
        <w:rPr>
          <w:rtl w:val="0"/>
        </w:rPr>
        <w:t xml:space="preserve">precio</w:t>
      </w:r>
      <w:r w:rsidDel="00000000" w:rsidR="00000000" w:rsidRPr="00000000">
        <w:rPr>
          <w:rtl w:val="0"/>
        </w:rPr>
        <w:t xml:space="preserve"> debe ser un número mayor que cero, el campo </w:t>
      </w:r>
      <w:r w:rsidDel="00000000" w:rsidR="00000000" w:rsidRPr="00000000">
        <w:rPr>
          <w:rtl w:val="0"/>
        </w:rPr>
        <w:t xml:space="preserve">nombre</w:t>
      </w:r>
      <w:r w:rsidDel="00000000" w:rsidR="00000000" w:rsidRPr="00000000">
        <w:rPr>
          <w:rtl w:val="0"/>
        </w:rPr>
        <w:t xml:space="preserve"> no puede estar vacío y la categoría debe ser una de las opciones predefinidas.</w:t>
      </w:r>
    </w:p>
    <w:p w:rsidR="00000000" w:rsidDel="00000000" w:rsidP="00000000" w:rsidRDefault="00000000" w:rsidRPr="00000000" w14:paraId="00000058">
      <w:pPr>
        <w:spacing w:after="240" w:before="240" w:lineRule="auto"/>
        <w:ind w:left="0" w:firstLine="0"/>
        <w:rPr/>
      </w:pPr>
      <w:r w:rsidDel="00000000" w:rsidR="00000000" w:rsidRPr="00000000">
        <w:rPr>
          <w:rtl w:val="0"/>
        </w:rPr>
      </w:r>
    </w:p>
    <w:p w:rsidR="00000000" w:rsidDel="00000000" w:rsidP="00000000" w:rsidRDefault="00000000" w:rsidRPr="00000000" w14:paraId="00000059">
      <w:pPr>
        <w:spacing w:after="240" w:before="240" w:lineRule="auto"/>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sectPr>
      <w:headerReference r:id="rId10"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111a1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111a1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122E1"/>
    <w:rPr>
      <w:rFonts w:ascii="Calibri" w:cs="Calibri" w:eastAsia="Calibri" w:hAnsi="Calibri"/>
      <w:lang w:eastAsia="es-CO" w:val="es-MX"/>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9122E1"/>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9122E1"/>
    <w:rPr>
      <w:rFonts w:ascii="Calibri" w:cs="Calibri" w:eastAsia="Calibri" w:hAnsi="Calibri"/>
      <w:lang w:eastAsia="es-CO" w:val="es-MX"/>
    </w:rPr>
  </w:style>
  <w:style w:type="paragraph" w:styleId="Piedepgina">
    <w:name w:val="footer"/>
    <w:basedOn w:val="Normal"/>
    <w:link w:val="PiedepginaCar"/>
    <w:uiPriority w:val="99"/>
    <w:unhideWhenUsed w:val="1"/>
    <w:rsid w:val="009122E1"/>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9122E1"/>
    <w:rPr>
      <w:rFonts w:ascii="Calibri" w:cs="Calibri" w:eastAsia="Calibri" w:hAnsi="Calibri"/>
      <w:lang w:eastAsia="es-CO" w:val="es-MX"/>
    </w:rPr>
  </w:style>
  <w:style w:type="paragraph" w:styleId="Prrafodelista">
    <w:name w:val="List Paragraph"/>
    <w:basedOn w:val="Normal"/>
    <w:uiPriority w:val="34"/>
    <w:qFormat w:val="1"/>
    <w:rsid w:val="009122E1"/>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k2H61gZXiN7fqSmWueFULqbhHg==">CgMxLjAyDmguYmg2bXZidXBxeTM4Mg5oLmVoOWJjZ2FyMjJmczIOaC5lZGlocDZ0aGR1Y2IyDmguNGhsYnhuc3phNjE1OAByITFxbmE5T05NR0RCZjBDb1NtbnJidlpCZXN1YUhWbVRXUQ==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2024-11-20T03:09:00Z</dcterms:created>
  <dc:creator>Familia</dc:creator>
</cp:coreProperties>
</file>